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D7CF5" w14:textId="77777777" w:rsidR="00901BDC" w:rsidRPr="0060177A"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43A41C"/>
          <w:sz w:val="28"/>
          <w:szCs w:val="28"/>
        </w:rPr>
      </w:pPr>
      <w:bookmarkStart w:id="0" w:name="_GoBack"/>
      <w:bookmarkEnd w:id="0"/>
    </w:p>
    <w:p w14:paraId="4A5E4C17"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1E99D8B0"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0F1A929C"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097726C5"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3B16FA9B"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7B98D822"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3DE96F87" w14:textId="77777777" w:rsidR="00386760" w:rsidRDefault="00386760">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31A889A9" w14:textId="0D65A044"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r>
        <w:rPr>
          <w:rFonts w:asciiTheme="minorHAnsi" w:eastAsia="Lato" w:hAnsiTheme="minorHAnsi" w:cs="Lato"/>
          <w:b/>
          <w:smallCaps/>
          <w:noProof/>
          <w:color w:val="000000"/>
          <w:sz w:val="28"/>
          <w:szCs w:val="28"/>
        </w:rPr>
        <w:drawing>
          <wp:inline distT="0" distB="0" distL="0" distR="0" wp14:anchorId="0CD6032C" wp14:editId="38923ACB">
            <wp:extent cx="5925312" cy="950976"/>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808" cy="952500"/>
                    </a:xfrm>
                    <a:prstGeom prst="rect">
                      <a:avLst/>
                    </a:prstGeom>
                    <a:noFill/>
                  </pic:spPr>
                </pic:pic>
              </a:graphicData>
            </a:graphic>
          </wp:inline>
        </w:drawing>
      </w:r>
    </w:p>
    <w:p w14:paraId="017FAAC9"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19C78417" w14:textId="4239AC1A"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16231A23"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1EA667AA"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70E3A4BE"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683411DF"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7B4BA759" w14:textId="77777777" w:rsidR="00120697" w:rsidRDefault="00120697">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309E73CD" w14:textId="77777777" w:rsidR="00901BDC" w:rsidRDefault="00901BDC">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p>
    <w:p w14:paraId="42B145E2" w14:textId="23234245" w:rsidR="006C0B64" w:rsidRPr="006256DD" w:rsidRDefault="00EC721D">
      <w:pPr>
        <w:pBdr>
          <w:top w:val="nil"/>
          <w:left w:val="nil"/>
          <w:bottom w:val="nil"/>
          <w:right w:val="nil"/>
          <w:between w:val="nil"/>
        </w:pBdr>
        <w:spacing w:before="139" w:after="240" w:line="360" w:lineRule="auto"/>
        <w:jc w:val="center"/>
        <w:rPr>
          <w:rFonts w:asciiTheme="minorHAnsi" w:eastAsia="Lato" w:hAnsiTheme="minorHAnsi" w:cs="Lato"/>
          <w:b/>
          <w:smallCaps/>
          <w:color w:val="000000"/>
          <w:sz w:val="28"/>
          <w:szCs w:val="28"/>
        </w:rPr>
      </w:pPr>
      <w:r w:rsidRPr="006256DD">
        <w:rPr>
          <w:rFonts w:asciiTheme="minorHAnsi" w:eastAsia="Lato" w:hAnsiTheme="minorHAnsi" w:cs="Lato"/>
          <w:b/>
          <w:smallCaps/>
          <w:color w:val="000000"/>
          <w:sz w:val="28"/>
          <w:szCs w:val="28"/>
        </w:rPr>
        <w:lastRenderedPageBreak/>
        <w:t>Polityka Ochrony Dzieci</w:t>
      </w:r>
      <w:r w:rsidRPr="006256DD">
        <w:rPr>
          <w:rStyle w:val="Odwoanieprzypisudolnego"/>
          <w:rFonts w:asciiTheme="minorHAnsi" w:eastAsia="Lato" w:hAnsiTheme="minorHAnsi" w:cs="Lato"/>
          <w:b/>
          <w:smallCaps/>
          <w:color w:val="000000"/>
          <w:sz w:val="28"/>
          <w:szCs w:val="28"/>
        </w:rPr>
        <w:footnoteReference w:id="1"/>
      </w:r>
    </w:p>
    <w:sdt>
      <w:sdtPr>
        <w:rPr>
          <w:rFonts w:asciiTheme="minorHAnsi" w:eastAsia="Calibri" w:hAnsiTheme="minorHAnsi" w:cs="Calibri"/>
          <w:color w:val="auto"/>
          <w:sz w:val="22"/>
          <w:szCs w:val="22"/>
        </w:rPr>
        <w:id w:val="1296187709"/>
        <w:docPartObj>
          <w:docPartGallery w:val="Table of Contents"/>
          <w:docPartUnique/>
        </w:docPartObj>
      </w:sdtPr>
      <w:sdtEndPr>
        <w:rPr>
          <w:b/>
          <w:bCs/>
        </w:rPr>
      </w:sdtEndPr>
      <w:sdtContent>
        <w:p w14:paraId="38A80B9B" w14:textId="4B877508" w:rsidR="0013271B" w:rsidRPr="006256DD" w:rsidRDefault="0013271B">
          <w:pPr>
            <w:pStyle w:val="Nagwekspisutreci"/>
            <w:rPr>
              <w:rFonts w:asciiTheme="minorHAnsi" w:hAnsiTheme="minorHAnsi"/>
            </w:rPr>
          </w:pPr>
          <w:r w:rsidRPr="006256DD">
            <w:rPr>
              <w:rFonts w:asciiTheme="minorHAnsi" w:hAnsiTheme="minorHAnsi"/>
            </w:rPr>
            <w:t>Spis treści</w:t>
          </w:r>
        </w:p>
        <w:p w14:paraId="574ECC9B" w14:textId="492CA743" w:rsidR="00601888" w:rsidRDefault="0013271B">
          <w:pPr>
            <w:pStyle w:val="Spistreci1"/>
            <w:rPr>
              <w:rFonts w:asciiTheme="minorHAnsi" w:eastAsiaTheme="minorEastAsia" w:hAnsiTheme="minorHAnsi" w:cstheme="minorBidi"/>
              <w:noProof/>
              <w:kern w:val="2"/>
              <w14:ligatures w14:val="standardContextual"/>
            </w:rPr>
          </w:pPr>
          <w:r w:rsidRPr="006256DD">
            <w:rPr>
              <w:rFonts w:asciiTheme="minorHAnsi" w:hAnsiTheme="minorHAnsi"/>
            </w:rPr>
            <w:fldChar w:fldCharType="begin"/>
          </w:r>
          <w:r w:rsidRPr="006256DD">
            <w:rPr>
              <w:rFonts w:asciiTheme="minorHAnsi" w:hAnsiTheme="minorHAnsi"/>
            </w:rPr>
            <w:instrText xml:space="preserve"> TOC \o "1-3" \h \z \u </w:instrText>
          </w:r>
          <w:r w:rsidRPr="006256DD">
            <w:rPr>
              <w:rFonts w:asciiTheme="minorHAnsi" w:hAnsiTheme="minorHAnsi"/>
            </w:rPr>
            <w:fldChar w:fldCharType="separate"/>
          </w:r>
          <w:hyperlink w:anchor="_Toc162729366" w:history="1">
            <w:r w:rsidR="00601888" w:rsidRPr="00AA0A44">
              <w:rPr>
                <w:rStyle w:val="Hipercze"/>
                <w:rFonts w:eastAsia="Lato" w:cs="Lato"/>
                <w:noProof/>
              </w:rPr>
              <w:t>Preambuła:</w:t>
            </w:r>
            <w:r w:rsidR="00601888">
              <w:rPr>
                <w:noProof/>
                <w:webHidden/>
              </w:rPr>
              <w:tab/>
            </w:r>
            <w:r w:rsidR="00601888">
              <w:rPr>
                <w:noProof/>
                <w:webHidden/>
              </w:rPr>
              <w:fldChar w:fldCharType="begin"/>
            </w:r>
            <w:r w:rsidR="00601888">
              <w:rPr>
                <w:noProof/>
                <w:webHidden/>
              </w:rPr>
              <w:instrText xml:space="preserve"> PAGEREF _Toc162729366 \h </w:instrText>
            </w:r>
            <w:r w:rsidR="00601888">
              <w:rPr>
                <w:noProof/>
                <w:webHidden/>
              </w:rPr>
            </w:r>
            <w:r w:rsidR="00601888">
              <w:rPr>
                <w:noProof/>
                <w:webHidden/>
              </w:rPr>
              <w:fldChar w:fldCharType="separate"/>
            </w:r>
            <w:r w:rsidR="004C168D">
              <w:rPr>
                <w:noProof/>
                <w:webHidden/>
              </w:rPr>
              <w:t>3</w:t>
            </w:r>
            <w:r w:rsidR="00601888">
              <w:rPr>
                <w:noProof/>
                <w:webHidden/>
              </w:rPr>
              <w:fldChar w:fldCharType="end"/>
            </w:r>
          </w:hyperlink>
        </w:p>
        <w:p w14:paraId="050C3B64" w14:textId="29E3381B" w:rsidR="00601888" w:rsidRDefault="00EB63EC">
          <w:pPr>
            <w:pStyle w:val="Spistreci1"/>
            <w:rPr>
              <w:rFonts w:asciiTheme="minorHAnsi" w:eastAsiaTheme="minorEastAsia" w:hAnsiTheme="minorHAnsi" w:cstheme="minorBidi"/>
              <w:noProof/>
              <w:kern w:val="2"/>
              <w14:ligatures w14:val="standardContextual"/>
            </w:rPr>
          </w:pPr>
          <w:hyperlink w:anchor="_Toc162729368" w:history="1">
            <w:r w:rsidR="00120697">
              <w:rPr>
                <w:rStyle w:val="Hipercze"/>
                <w:noProof/>
              </w:rPr>
              <w:t>Cele standardów ochrony dzieci.</w:t>
            </w:r>
            <w:r w:rsidR="00601888">
              <w:rPr>
                <w:noProof/>
                <w:webHidden/>
              </w:rPr>
              <w:tab/>
            </w:r>
            <w:r w:rsidR="00601888">
              <w:rPr>
                <w:noProof/>
                <w:webHidden/>
              </w:rPr>
              <w:fldChar w:fldCharType="begin"/>
            </w:r>
            <w:r w:rsidR="00601888">
              <w:rPr>
                <w:noProof/>
                <w:webHidden/>
              </w:rPr>
              <w:instrText xml:space="preserve"> PAGEREF _Toc162729368 \h </w:instrText>
            </w:r>
            <w:r w:rsidR="00601888">
              <w:rPr>
                <w:noProof/>
                <w:webHidden/>
              </w:rPr>
            </w:r>
            <w:r w:rsidR="00601888">
              <w:rPr>
                <w:noProof/>
                <w:webHidden/>
              </w:rPr>
              <w:fldChar w:fldCharType="separate"/>
            </w:r>
            <w:r w:rsidR="004C168D">
              <w:rPr>
                <w:noProof/>
                <w:webHidden/>
              </w:rPr>
              <w:t>4</w:t>
            </w:r>
            <w:r w:rsidR="00601888">
              <w:rPr>
                <w:noProof/>
                <w:webHidden/>
              </w:rPr>
              <w:fldChar w:fldCharType="end"/>
            </w:r>
          </w:hyperlink>
        </w:p>
        <w:p w14:paraId="414F2014" w14:textId="0E3D03B7" w:rsidR="00601888" w:rsidRDefault="00EB63EC">
          <w:pPr>
            <w:pStyle w:val="Spistreci1"/>
            <w:rPr>
              <w:rFonts w:asciiTheme="minorHAnsi" w:eastAsiaTheme="minorEastAsia" w:hAnsiTheme="minorHAnsi" w:cstheme="minorBidi"/>
              <w:noProof/>
              <w:kern w:val="2"/>
              <w14:ligatures w14:val="standardContextual"/>
            </w:rPr>
          </w:pPr>
          <w:hyperlink w:anchor="_Toc162729369" w:history="1">
            <w:r w:rsidR="00601888" w:rsidRPr="00AA0A44">
              <w:rPr>
                <w:rStyle w:val="Hipercze"/>
                <w:noProof/>
              </w:rPr>
              <w:t>Rozdział I. Terminologia</w:t>
            </w:r>
            <w:r w:rsidR="00601888">
              <w:rPr>
                <w:noProof/>
                <w:webHidden/>
              </w:rPr>
              <w:tab/>
            </w:r>
            <w:r w:rsidR="00601888">
              <w:rPr>
                <w:noProof/>
                <w:webHidden/>
              </w:rPr>
              <w:fldChar w:fldCharType="begin"/>
            </w:r>
            <w:r w:rsidR="00601888">
              <w:rPr>
                <w:noProof/>
                <w:webHidden/>
              </w:rPr>
              <w:instrText xml:space="preserve"> PAGEREF _Toc162729369 \h </w:instrText>
            </w:r>
            <w:r w:rsidR="00601888">
              <w:rPr>
                <w:noProof/>
                <w:webHidden/>
              </w:rPr>
            </w:r>
            <w:r w:rsidR="00601888">
              <w:rPr>
                <w:noProof/>
                <w:webHidden/>
              </w:rPr>
              <w:fldChar w:fldCharType="separate"/>
            </w:r>
            <w:r w:rsidR="004C168D">
              <w:rPr>
                <w:noProof/>
                <w:webHidden/>
              </w:rPr>
              <w:t>4</w:t>
            </w:r>
            <w:r w:rsidR="00601888">
              <w:rPr>
                <w:noProof/>
                <w:webHidden/>
              </w:rPr>
              <w:fldChar w:fldCharType="end"/>
            </w:r>
          </w:hyperlink>
        </w:p>
        <w:p w14:paraId="138E7450" w14:textId="45C28849" w:rsidR="00601888" w:rsidRDefault="00EB63EC">
          <w:pPr>
            <w:pStyle w:val="Spistreci2"/>
            <w:tabs>
              <w:tab w:val="right" w:leader="dot" w:pos="9060"/>
            </w:tabs>
            <w:rPr>
              <w:rFonts w:cstheme="minorBidi"/>
              <w:noProof/>
              <w:kern w:val="2"/>
              <w14:ligatures w14:val="standardContextual"/>
            </w:rPr>
          </w:pPr>
          <w:hyperlink w:anchor="_Toc162729370" w:history="1">
            <w:r w:rsidR="00601888" w:rsidRPr="00AA0A44">
              <w:rPr>
                <w:rStyle w:val="Hipercze"/>
                <w:noProof/>
              </w:rPr>
              <w:t>Osoby odpowiedzialne za poszczególne zadania związane z ochroną dzieci</w:t>
            </w:r>
            <w:r w:rsidR="00601888">
              <w:rPr>
                <w:noProof/>
                <w:webHidden/>
              </w:rPr>
              <w:tab/>
            </w:r>
            <w:r w:rsidR="00601888">
              <w:rPr>
                <w:noProof/>
                <w:webHidden/>
              </w:rPr>
              <w:fldChar w:fldCharType="begin"/>
            </w:r>
            <w:r w:rsidR="00601888">
              <w:rPr>
                <w:noProof/>
                <w:webHidden/>
              </w:rPr>
              <w:instrText xml:space="preserve"> PAGEREF _Toc162729370 \h </w:instrText>
            </w:r>
            <w:r w:rsidR="00601888">
              <w:rPr>
                <w:noProof/>
                <w:webHidden/>
              </w:rPr>
            </w:r>
            <w:r w:rsidR="00601888">
              <w:rPr>
                <w:noProof/>
                <w:webHidden/>
              </w:rPr>
              <w:fldChar w:fldCharType="separate"/>
            </w:r>
            <w:r w:rsidR="004C168D">
              <w:rPr>
                <w:noProof/>
                <w:webHidden/>
              </w:rPr>
              <w:t>8</w:t>
            </w:r>
            <w:r w:rsidR="00601888">
              <w:rPr>
                <w:noProof/>
                <w:webHidden/>
              </w:rPr>
              <w:fldChar w:fldCharType="end"/>
            </w:r>
          </w:hyperlink>
        </w:p>
        <w:p w14:paraId="5B10DAC2" w14:textId="606A4A52" w:rsidR="00601888" w:rsidRDefault="00EB63EC">
          <w:pPr>
            <w:pStyle w:val="Spistreci2"/>
            <w:tabs>
              <w:tab w:val="right" w:leader="dot" w:pos="9060"/>
            </w:tabs>
            <w:rPr>
              <w:rFonts w:cstheme="minorBidi"/>
              <w:noProof/>
              <w:kern w:val="2"/>
              <w14:ligatures w14:val="standardContextual"/>
            </w:rPr>
          </w:pPr>
          <w:hyperlink w:anchor="_Toc162729371" w:history="1">
            <w:r w:rsidR="00601888" w:rsidRPr="00AA0A44">
              <w:rPr>
                <w:rStyle w:val="Hipercze"/>
                <w:noProof/>
              </w:rPr>
              <w:t>Obowiązki osób odpowiedzialnych za standardy i politykę ochrony</w:t>
            </w:r>
            <w:r w:rsidR="00601888">
              <w:rPr>
                <w:noProof/>
                <w:webHidden/>
              </w:rPr>
              <w:tab/>
            </w:r>
          </w:hyperlink>
          <w:r w:rsidR="005F28D0">
            <w:rPr>
              <w:noProof/>
            </w:rPr>
            <w:t>8</w:t>
          </w:r>
        </w:p>
        <w:p w14:paraId="48BFA426" w14:textId="12914C04" w:rsidR="00601888" w:rsidRDefault="00EB63EC" w:rsidP="00601888">
          <w:pPr>
            <w:pStyle w:val="Spistreci2"/>
            <w:tabs>
              <w:tab w:val="right" w:leader="dot" w:pos="9060"/>
            </w:tabs>
            <w:rPr>
              <w:rFonts w:cstheme="minorBidi"/>
              <w:noProof/>
              <w:kern w:val="2"/>
              <w14:ligatures w14:val="standardContextual"/>
            </w:rPr>
          </w:pPr>
          <w:hyperlink w:anchor="_Toc162729372" w:history="1">
            <w:r w:rsidR="00601888" w:rsidRPr="00AA0A44">
              <w:rPr>
                <w:rStyle w:val="Hipercze"/>
                <w:noProof/>
              </w:rPr>
              <w:t>Współpraca z innymi instytucjami</w:t>
            </w:r>
            <w:r w:rsidR="00601888">
              <w:rPr>
                <w:noProof/>
                <w:webHidden/>
              </w:rPr>
              <w:tab/>
            </w:r>
            <w:r w:rsidR="00601888">
              <w:rPr>
                <w:noProof/>
                <w:webHidden/>
              </w:rPr>
              <w:fldChar w:fldCharType="begin"/>
            </w:r>
            <w:r w:rsidR="00601888">
              <w:rPr>
                <w:noProof/>
                <w:webHidden/>
              </w:rPr>
              <w:instrText xml:space="preserve"> PAGEREF _Toc162729372 \h </w:instrText>
            </w:r>
            <w:r w:rsidR="00601888">
              <w:rPr>
                <w:noProof/>
                <w:webHidden/>
              </w:rPr>
            </w:r>
            <w:r w:rsidR="00601888">
              <w:rPr>
                <w:noProof/>
                <w:webHidden/>
              </w:rPr>
              <w:fldChar w:fldCharType="separate"/>
            </w:r>
            <w:r w:rsidR="004C168D">
              <w:rPr>
                <w:noProof/>
                <w:webHidden/>
              </w:rPr>
              <w:t>1</w:t>
            </w:r>
            <w:r w:rsidR="00601888">
              <w:rPr>
                <w:noProof/>
                <w:webHidden/>
              </w:rPr>
              <w:fldChar w:fldCharType="end"/>
            </w:r>
          </w:hyperlink>
          <w:r w:rsidR="005F28D0">
            <w:rPr>
              <w:noProof/>
            </w:rPr>
            <w:t>0</w:t>
          </w:r>
        </w:p>
        <w:p w14:paraId="2AFB2CFD" w14:textId="741C3409" w:rsidR="00601888" w:rsidRDefault="00EB63EC">
          <w:pPr>
            <w:pStyle w:val="Spistreci1"/>
            <w:rPr>
              <w:rFonts w:asciiTheme="minorHAnsi" w:eastAsiaTheme="minorEastAsia" w:hAnsiTheme="minorHAnsi" w:cstheme="minorBidi"/>
              <w:noProof/>
              <w:kern w:val="2"/>
              <w14:ligatures w14:val="standardContextual"/>
            </w:rPr>
          </w:pPr>
          <w:hyperlink w:anchor="_Toc162729374" w:history="1">
            <w:r w:rsidR="00601888" w:rsidRPr="00AA0A44">
              <w:rPr>
                <w:rStyle w:val="Hipercze"/>
                <w:noProof/>
              </w:rPr>
              <w:t>Rozdział II</w:t>
            </w:r>
            <w:r w:rsidR="00C167E1">
              <w:rPr>
                <w:rStyle w:val="Hipercze"/>
                <w:noProof/>
              </w:rPr>
              <w:t xml:space="preserve">. </w:t>
            </w:r>
          </w:hyperlink>
          <w:hyperlink w:anchor="_Toc162729375" w:history="1">
            <w:r w:rsidR="00601888" w:rsidRPr="00AA0A44">
              <w:rPr>
                <w:rStyle w:val="Hipercze"/>
                <w:noProof/>
              </w:rPr>
              <w:t>Rozpoznawanie i reagowanie na czynniki ryzyka krzywdzenia dzieci </w:t>
            </w:r>
            <w:r w:rsidR="00601888">
              <w:rPr>
                <w:noProof/>
                <w:webHidden/>
              </w:rPr>
              <w:tab/>
            </w:r>
            <w:r w:rsidR="00601888">
              <w:rPr>
                <w:noProof/>
                <w:webHidden/>
              </w:rPr>
              <w:fldChar w:fldCharType="begin"/>
            </w:r>
            <w:r w:rsidR="00601888">
              <w:rPr>
                <w:noProof/>
                <w:webHidden/>
              </w:rPr>
              <w:instrText xml:space="preserve"> PAGEREF _Toc162729375 \h </w:instrText>
            </w:r>
            <w:r w:rsidR="00601888">
              <w:rPr>
                <w:noProof/>
                <w:webHidden/>
              </w:rPr>
            </w:r>
            <w:r w:rsidR="00601888">
              <w:rPr>
                <w:noProof/>
                <w:webHidden/>
              </w:rPr>
              <w:fldChar w:fldCharType="separate"/>
            </w:r>
            <w:r w:rsidR="004C168D">
              <w:rPr>
                <w:noProof/>
                <w:webHidden/>
              </w:rPr>
              <w:t>1</w:t>
            </w:r>
            <w:r w:rsidR="00601888">
              <w:rPr>
                <w:noProof/>
                <w:webHidden/>
              </w:rPr>
              <w:fldChar w:fldCharType="end"/>
            </w:r>
          </w:hyperlink>
          <w:r w:rsidR="005F28D0">
            <w:rPr>
              <w:noProof/>
            </w:rPr>
            <w:t>1</w:t>
          </w:r>
        </w:p>
        <w:p w14:paraId="00F9C227" w14:textId="41C0A9D6" w:rsidR="00601888" w:rsidRDefault="00EB63EC">
          <w:pPr>
            <w:pStyle w:val="Spistreci2"/>
            <w:tabs>
              <w:tab w:val="right" w:leader="dot" w:pos="9060"/>
            </w:tabs>
            <w:rPr>
              <w:rFonts w:cstheme="minorBidi"/>
              <w:noProof/>
              <w:kern w:val="2"/>
              <w14:ligatures w14:val="standardContextual"/>
            </w:rPr>
          </w:pPr>
          <w:hyperlink w:anchor="_Toc162729376" w:history="1">
            <w:r w:rsidR="00601888" w:rsidRPr="00AA0A44">
              <w:rPr>
                <w:rStyle w:val="Hipercze"/>
                <w:noProof/>
              </w:rPr>
              <w:t>Zasady rekrutacji personelu </w:t>
            </w:r>
            <w:r w:rsidR="00601888">
              <w:rPr>
                <w:noProof/>
                <w:webHidden/>
              </w:rPr>
              <w:tab/>
            </w:r>
            <w:r w:rsidR="00601888">
              <w:rPr>
                <w:noProof/>
                <w:webHidden/>
              </w:rPr>
              <w:fldChar w:fldCharType="begin"/>
            </w:r>
            <w:r w:rsidR="00601888">
              <w:rPr>
                <w:noProof/>
                <w:webHidden/>
              </w:rPr>
              <w:instrText xml:space="preserve"> PAGEREF _Toc162729376 \h </w:instrText>
            </w:r>
            <w:r w:rsidR="00601888">
              <w:rPr>
                <w:noProof/>
                <w:webHidden/>
              </w:rPr>
            </w:r>
            <w:r w:rsidR="00601888">
              <w:rPr>
                <w:noProof/>
                <w:webHidden/>
              </w:rPr>
              <w:fldChar w:fldCharType="separate"/>
            </w:r>
            <w:r w:rsidR="004C168D">
              <w:rPr>
                <w:noProof/>
                <w:webHidden/>
              </w:rPr>
              <w:t>12</w:t>
            </w:r>
            <w:r w:rsidR="00601888">
              <w:rPr>
                <w:noProof/>
                <w:webHidden/>
              </w:rPr>
              <w:fldChar w:fldCharType="end"/>
            </w:r>
          </w:hyperlink>
        </w:p>
        <w:p w14:paraId="0899F64A" w14:textId="0567C036" w:rsidR="00601888" w:rsidRDefault="00EB63EC">
          <w:pPr>
            <w:pStyle w:val="Spistreci2"/>
            <w:tabs>
              <w:tab w:val="right" w:leader="dot" w:pos="9060"/>
            </w:tabs>
            <w:rPr>
              <w:rFonts w:cstheme="minorBidi"/>
              <w:noProof/>
              <w:kern w:val="2"/>
              <w14:ligatures w14:val="standardContextual"/>
            </w:rPr>
          </w:pPr>
          <w:hyperlink w:anchor="_Toc162729377" w:history="1">
            <w:r w:rsidR="00601888" w:rsidRPr="00AA0A44">
              <w:rPr>
                <w:rStyle w:val="Hipercze"/>
                <w:noProof/>
              </w:rPr>
              <w:t>Obowiązki przed przystąpieniem do pracy</w:t>
            </w:r>
            <w:r w:rsidR="00601888">
              <w:rPr>
                <w:noProof/>
                <w:webHidden/>
              </w:rPr>
              <w:tab/>
            </w:r>
            <w:r w:rsidR="00601888">
              <w:rPr>
                <w:noProof/>
                <w:webHidden/>
              </w:rPr>
              <w:fldChar w:fldCharType="begin"/>
            </w:r>
            <w:r w:rsidR="00601888">
              <w:rPr>
                <w:noProof/>
                <w:webHidden/>
              </w:rPr>
              <w:instrText xml:space="preserve"> PAGEREF _Toc162729377 \h </w:instrText>
            </w:r>
            <w:r w:rsidR="00601888">
              <w:rPr>
                <w:noProof/>
                <w:webHidden/>
              </w:rPr>
            </w:r>
            <w:r w:rsidR="00601888">
              <w:rPr>
                <w:noProof/>
                <w:webHidden/>
              </w:rPr>
              <w:fldChar w:fldCharType="separate"/>
            </w:r>
            <w:r w:rsidR="004C168D">
              <w:rPr>
                <w:noProof/>
                <w:webHidden/>
              </w:rPr>
              <w:t>15</w:t>
            </w:r>
            <w:r w:rsidR="00601888">
              <w:rPr>
                <w:noProof/>
                <w:webHidden/>
              </w:rPr>
              <w:fldChar w:fldCharType="end"/>
            </w:r>
          </w:hyperlink>
        </w:p>
        <w:p w14:paraId="158A1721" w14:textId="6A9A8366" w:rsidR="00601888" w:rsidRDefault="00EB63EC">
          <w:pPr>
            <w:pStyle w:val="Spistreci2"/>
            <w:tabs>
              <w:tab w:val="right" w:leader="dot" w:pos="9060"/>
            </w:tabs>
            <w:rPr>
              <w:rFonts w:cstheme="minorBidi"/>
              <w:noProof/>
              <w:kern w:val="2"/>
              <w14:ligatures w14:val="standardContextual"/>
            </w:rPr>
          </w:pPr>
          <w:hyperlink w:anchor="_Toc162729378" w:history="1">
            <w:r w:rsidR="00601888" w:rsidRPr="00AA0A44">
              <w:rPr>
                <w:rStyle w:val="Hipercze"/>
                <w:noProof/>
              </w:rPr>
              <w:t>Zasady bezpiecznych relacji między personelem a dziećmi</w:t>
            </w:r>
            <w:r w:rsidR="00601888">
              <w:rPr>
                <w:noProof/>
                <w:webHidden/>
              </w:rPr>
              <w:tab/>
            </w:r>
            <w:r w:rsidR="00601888">
              <w:rPr>
                <w:noProof/>
                <w:webHidden/>
              </w:rPr>
              <w:fldChar w:fldCharType="begin"/>
            </w:r>
            <w:r w:rsidR="00601888">
              <w:rPr>
                <w:noProof/>
                <w:webHidden/>
              </w:rPr>
              <w:instrText xml:space="preserve"> PAGEREF _Toc162729378 \h </w:instrText>
            </w:r>
            <w:r w:rsidR="00601888">
              <w:rPr>
                <w:noProof/>
                <w:webHidden/>
              </w:rPr>
            </w:r>
            <w:r w:rsidR="00601888">
              <w:rPr>
                <w:noProof/>
                <w:webHidden/>
              </w:rPr>
              <w:fldChar w:fldCharType="separate"/>
            </w:r>
            <w:r w:rsidR="004C168D">
              <w:rPr>
                <w:noProof/>
                <w:webHidden/>
              </w:rPr>
              <w:t>1</w:t>
            </w:r>
            <w:r w:rsidR="00601888">
              <w:rPr>
                <w:noProof/>
                <w:webHidden/>
              </w:rPr>
              <w:fldChar w:fldCharType="end"/>
            </w:r>
          </w:hyperlink>
          <w:r w:rsidR="005F28D0">
            <w:rPr>
              <w:noProof/>
            </w:rPr>
            <w:t>5</w:t>
          </w:r>
        </w:p>
        <w:p w14:paraId="6DA60C56" w14:textId="28274D93" w:rsidR="00601888" w:rsidRDefault="00C167E1" w:rsidP="00C167E1">
          <w:pPr>
            <w:pStyle w:val="Spistreci3"/>
            <w:tabs>
              <w:tab w:val="right" w:leader="dot" w:pos="9060"/>
            </w:tabs>
            <w:ind w:left="0"/>
            <w:rPr>
              <w:rFonts w:cstheme="minorBidi"/>
              <w:noProof/>
              <w:kern w:val="2"/>
              <w14:ligatures w14:val="standardContextual"/>
            </w:rPr>
          </w:pPr>
          <w:r>
            <w:t xml:space="preserve">    </w:t>
          </w:r>
          <w:hyperlink w:anchor="_Toc162729379" w:history="1">
            <w:r w:rsidR="00601888" w:rsidRPr="00AA0A44">
              <w:rPr>
                <w:rStyle w:val="Hipercze"/>
                <w:rFonts w:cstheme="minorHAnsi"/>
                <w:noProof/>
              </w:rPr>
              <w:t>Przykładowe zasady bezpiecznych relacji personel-dziecko</w:t>
            </w:r>
            <w:r w:rsidR="00601888">
              <w:rPr>
                <w:noProof/>
                <w:webHidden/>
              </w:rPr>
              <w:tab/>
            </w:r>
          </w:hyperlink>
          <w:r w:rsidR="005F28D0">
            <w:rPr>
              <w:noProof/>
            </w:rPr>
            <w:t>19</w:t>
          </w:r>
        </w:p>
        <w:p w14:paraId="16344268" w14:textId="5442D4BD" w:rsidR="00601888" w:rsidRDefault="00EB63EC">
          <w:pPr>
            <w:pStyle w:val="Spistreci2"/>
            <w:tabs>
              <w:tab w:val="right" w:leader="dot" w:pos="9060"/>
            </w:tabs>
            <w:rPr>
              <w:rFonts w:cstheme="minorBidi"/>
              <w:noProof/>
              <w:kern w:val="2"/>
              <w14:ligatures w14:val="standardContextual"/>
            </w:rPr>
          </w:pPr>
          <w:hyperlink w:anchor="_Toc162729380" w:history="1">
            <w:r w:rsidR="00601888" w:rsidRPr="00AA0A44">
              <w:rPr>
                <w:rStyle w:val="Hipercze"/>
                <w:noProof/>
              </w:rPr>
              <w:t>Specyfika sytuacji dzieci ze specjalnymi potrzebami edukacyjnymi, w tym</w:t>
            </w:r>
            <w:r w:rsidR="00B86EF3">
              <w:rPr>
                <w:rStyle w:val="Hipercze"/>
                <w:noProof/>
              </w:rPr>
              <w:t xml:space="preserve"> z</w:t>
            </w:r>
            <w:r w:rsidR="00601888" w:rsidRPr="00AA0A44">
              <w:rPr>
                <w:rStyle w:val="Hipercze"/>
                <w:noProof/>
              </w:rPr>
              <w:t xml:space="preserve"> niepełnosprawnościami.</w:t>
            </w:r>
            <w:r w:rsidR="00601888">
              <w:rPr>
                <w:noProof/>
                <w:webHidden/>
              </w:rPr>
              <w:tab/>
            </w:r>
            <w:r w:rsidR="00601888">
              <w:rPr>
                <w:noProof/>
                <w:webHidden/>
              </w:rPr>
              <w:fldChar w:fldCharType="begin"/>
            </w:r>
            <w:r w:rsidR="00601888">
              <w:rPr>
                <w:noProof/>
                <w:webHidden/>
              </w:rPr>
              <w:instrText xml:space="preserve"> PAGEREF _Toc162729380 \h </w:instrText>
            </w:r>
            <w:r w:rsidR="00601888">
              <w:rPr>
                <w:noProof/>
                <w:webHidden/>
              </w:rPr>
            </w:r>
            <w:r w:rsidR="00601888">
              <w:rPr>
                <w:noProof/>
                <w:webHidden/>
              </w:rPr>
              <w:fldChar w:fldCharType="separate"/>
            </w:r>
            <w:r w:rsidR="004C168D">
              <w:rPr>
                <w:noProof/>
                <w:webHidden/>
              </w:rPr>
              <w:t>2</w:t>
            </w:r>
            <w:r w:rsidR="00601888">
              <w:rPr>
                <w:noProof/>
                <w:webHidden/>
              </w:rPr>
              <w:fldChar w:fldCharType="end"/>
            </w:r>
          </w:hyperlink>
          <w:r w:rsidR="00B86EF3">
            <w:rPr>
              <w:noProof/>
            </w:rPr>
            <w:t>2</w:t>
          </w:r>
        </w:p>
        <w:p w14:paraId="6DE45516" w14:textId="20D2B9E9" w:rsidR="00601888" w:rsidRDefault="00EB63EC">
          <w:pPr>
            <w:pStyle w:val="Spistreci2"/>
            <w:tabs>
              <w:tab w:val="right" w:leader="dot" w:pos="9060"/>
            </w:tabs>
            <w:rPr>
              <w:rFonts w:cstheme="minorBidi"/>
              <w:noProof/>
              <w:kern w:val="2"/>
              <w14:ligatures w14:val="standardContextual"/>
            </w:rPr>
          </w:pPr>
          <w:hyperlink w:anchor="_Toc162729381" w:history="1">
            <w:r w:rsidR="00601888" w:rsidRPr="00AA0A44">
              <w:rPr>
                <w:rStyle w:val="Hipercze"/>
                <w:noProof/>
              </w:rPr>
              <w:t>Zasady bezpiecznych relacji dziecko-dziecko</w:t>
            </w:r>
            <w:r w:rsidR="00601888">
              <w:rPr>
                <w:noProof/>
                <w:webHidden/>
              </w:rPr>
              <w:tab/>
            </w:r>
          </w:hyperlink>
          <w:r w:rsidR="0099140B">
            <w:rPr>
              <w:noProof/>
            </w:rPr>
            <w:t>2</w:t>
          </w:r>
          <w:r w:rsidR="005F28D0">
            <w:rPr>
              <w:noProof/>
            </w:rPr>
            <w:t>9</w:t>
          </w:r>
        </w:p>
        <w:p w14:paraId="6BA12DDE" w14:textId="6BDA1DEE" w:rsidR="00601888" w:rsidRDefault="00C167E1" w:rsidP="00C167E1">
          <w:pPr>
            <w:pStyle w:val="Spistreci3"/>
            <w:tabs>
              <w:tab w:val="right" w:leader="dot" w:pos="9060"/>
            </w:tabs>
            <w:ind w:left="0"/>
            <w:rPr>
              <w:rFonts w:cstheme="minorBidi"/>
              <w:noProof/>
              <w:kern w:val="2"/>
              <w14:ligatures w14:val="standardContextual"/>
            </w:rPr>
          </w:pPr>
          <w:r>
            <w:t xml:space="preserve">    </w:t>
          </w:r>
          <w:hyperlink w:anchor="_Toc162729382" w:history="1">
            <w:r w:rsidR="00601888" w:rsidRPr="00AA0A44">
              <w:rPr>
                <w:rStyle w:val="Hipercze"/>
                <w:noProof/>
              </w:rPr>
              <w:t>Przykładowe zasady bezpiecznych relacji między rówieśnikami</w:t>
            </w:r>
            <w:r w:rsidR="00601888">
              <w:rPr>
                <w:noProof/>
                <w:webHidden/>
              </w:rPr>
              <w:tab/>
            </w:r>
            <w:r w:rsidR="00601888">
              <w:rPr>
                <w:noProof/>
                <w:webHidden/>
              </w:rPr>
              <w:fldChar w:fldCharType="begin"/>
            </w:r>
            <w:r w:rsidR="00601888">
              <w:rPr>
                <w:noProof/>
                <w:webHidden/>
              </w:rPr>
              <w:instrText xml:space="preserve"> PAGEREF _Toc162729382 \h </w:instrText>
            </w:r>
            <w:r w:rsidR="00601888">
              <w:rPr>
                <w:noProof/>
                <w:webHidden/>
              </w:rPr>
            </w:r>
            <w:r w:rsidR="00601888">
              <w:rPr>
                <w:noProof/>
                <w:webHidden/>
              </w:rPr>
              <w:fldChar w:fldCharType="separate"/>
            </w:r>
            <w:r w:rsidR="004C168D">
              <w:rPr>
                <w:noProof/>
                <w:webHidden/>
              </w:rPr>
              <w:t>3</w:t>
            </w:r>
            <w:r w:rsidR="00601888">
              <w:rPr>
                <w:noProof/>
                <w:webHidden/>
              </w:rPr>
              <w:fldChar w:fldCharType="end"/>
            </w:r>
          </w:hyperlink>
          <w:r w:rsidR="0099140B">
            <w:rPr>
              <w:noProof/>
            </w:rPr>
            <w:t>0</w:t>
          </w:r>
        </w:p>
        <w:p w14:paraId="216987AD" w14:textId="0DA89349" w:rsidR="00601888" w:rsidRDefault="00EB63EC">
          <w:pPr>
            <w:pStyle w:val="Spistreci2"/>
            <w:tabs>
              <w:tab w:val="right" w:leader="dot" w:pos="9060"/>
            </w:tabs>
            <w:rPr>
              <w:rFonts w:cstheme="minorBidi"/>
              <w:noProof/>
              <w:kern w:val="2"/>
              <w14:ligatures w14:val="standardContextual"/>
            </w:rPr>
          </w:pPr>
          <w:hyperlink w:anchor="_Toc162729383" w:history="1">
            <w:r w:rsidR="00601888" w:rsidRPr="00AA0A44">
              <w:rPr>
                <w:rStyle w:val="Hipercze"/>
                <w:noProof/>
              </w:rPr>
              <w:t>Szkolenia</w:t>
            </w:r>
            <w:r w:rsidR="00601888">
              <w:rPr>
                <w:noProof/>
                <w:webHidden/>
              </w:rPr>
              <w:tab/>
            </w:r>
            <w:r w:rsidR="00601888">
              <w:rPr>
                <w:noProof/>
                <w:webHidden/>
              </w:rPr>
              <w:fldChar w:fldCharType="begin"/>
            </w:r>
            <w:r w:rsidR="00601888">
              <w:rPr>
                <w:noProof/>
                <w:webHidden/>
              </w:rPr>
              <w:instrText xml:space="preserve"> PAGEREF _Toc162729383 \h </w:instrText>
            </w:r>
            <w:r w:rsidR="00601888">
              <w:rPr>
                <w:noProof/>
                <w:webHidden/>
              </w:rPr>
            </w:r>
            <w:r w:rsidR="00601888">
              <w:rPr>
                <w:noProof/>
                <w:webHidden/>
              </w:rPr>
              <w:fldChar w:fldCharType="separate"/>
            </w:r>
            <w:r w:rsidR="004C168D">
              <w:rPr>
                <w:noProof/>
                <w:webHidden/>
              </w:rPr>
              <w:t>3</w:t>
            </w:r>
            <w:r w:rsidR="00601888">
              <w:rPr>
                <w:noProof/>
                <w:webHidden/>
              </w:rPr>
              <w:fldChar w:fldCharType="end"/>
            </w:r>
          </w:hyperlink>
          <w:r w:rsidR="0099140B">
            <w:rPr>
              <w:noProof/>
            </w:rPr>
            <w:t>1</w:t>
          </w:r>
        </w:p>
        <w:p w14:paraId="6886AC38" w14:textId="4ECC9698" w:rsidR="00601888" w:rsidRDefault="00EB63EC">
          <w:pPr>
            <w:pStyle w:val="Spistreci1"/>
            <w:rPr>
              <w:rFonts w:asciiTheme="minorHAnsi" w:eastAsiaTheme="minorEastAsia" w:hAnsiTheme="minorHAnsi" w:cstheme="minorBidi"/>
              <w:noProof/>
              <w:kern w:val="2"/>
              <w14:ligatures w14:val="standardContextual"/>
            </w:rPr>
          </w:pPr>
          <w:hyperlink w:anchor="_Toc162729384" w:history="1">
            <w:r w:rsidR="00601888" w:rsidRPr="00AA0A44">
              <w:rPr>
                <w:rStyle w:val="Hipercze"/>
                <w:noProof/>
              </w:rPr>
              <w:t>Rozdział III</w:t>
            </w:r>
            <w:r w:rsidR="00C167E1">
              <w:rPr>
                <w:rStyle w:val="Hipercze"/>
                <w:noProof/>
              </w:rPr>
              <w:t xml:space="preserve">. </w:t>
            </w:r>
            <w:r w:rsidR="00601888" w:rsidRPr="00AA0A44">
              <w:rPr>
                <w:rStyle w:val="Hipercze"/>
                <w:noProof/>
              </w:rPr>
              <w:t>Procedury podejmowania interwencji i udzielania wsparcia</w:t>
            </w:r>
            <w:r w:rsidR="00601888">
              <w:rPr>
                <w:noProof/>
                <w:webHidden/>
              </w:rPr>
              <w:tab/>
            </w:r>
            <w:r w:rsidR="00601888">
              <w:rPr>
                <w:noProof/>
                <w:webHidden/>
              </w:rPr>
              <w:fldChar w:fldCharType="begin"/>
            </w:r>
            <w:r w:rsidR="00601888">
              <w:rPr>
                <w:noProof/>
                <w:webHidden/>
              </w:rPr>
              <w:instrText xml:space="preserve"> PAGEREF _Toc162729384 \h </w:instrText>
            </w:r>
            <w:r w:rsidR="00601888">
              <w:rPr>
                <w:noProof/>
                <w:webHidden/>
              </w:rPr>
            </w:r>
            <w:r w:rsidR="00601888">
              <w:rPr>
                <w:noProof/>
                <w:webHidden/>
              </w:rPr>
              <w:fldChar w:fldCharType="separate"/>
            </w:r>
            <w:r w:rsidR="004C168D">
              <w:rPr>
                <w:noProof/>
                <w:webHidden/>
              </w:rPr>
              <w:t>3</w:t>
            </w:r>
            <w:r w:rsidR="00601888">
              <w:rPr>
                <w:noProof/>
                <w:webHidden/>
              </w:rPr>
              <w:fldChar w:fldCharType="end"/>
            </w:r>
          </w:hyperlink>
          <w:r w:rsidR="0099140B">
            <w:rPr>
              <w:noProof/>
            </w:rPr>
            <w:t>2</w:t>
          </w:r>
        </w:p>
        <w:p w14:paraId="1189DF47" w14:textId="6A8EDC3E" w:rsidR="00601888" w:rsidRDefault="00EB63EC">
          <w:pPr>
            <w:pStyle w:val="Spistreci2"/>
            <w:tabs>
              <w:tab w:val="right" w:leader="dot" w:pos="9060"/>
            </w:tabs>
            <w:rPr>
              <w:rFonts w:cstheme="minorBidi"/>
              <w:noProof/>
              <w:kern w:val="2"/>
              <w14:ligatures w14:val="standardContextual"/>
            </w:rPr>
          </w:pPr>
          <w:hyperlink w:anchor="_Toc162729385" w:history="1">
            <w:r w:rsidR="00601888" w:rsidRPr="00AA0A44">
              <w:rPr>
                <w:rStyle w:val="Hipercze"/>
                <w:noProof/>
              </w:rPr>
              <w:t>Podejrzenie krzywdzenia przez opiekuna dziecka (rodzica, rodzica zastępczego, opiekuna prawnego, opiekuna tymczasowego)</w:t>
            </w:r>
            <w:r w:rsidR="00601888">
              <w:rPr>
                <w:noProof/>
                <w:webHidden/>
              </w:rPr>
              <w:tab/>
            </w:r>
            <w:r w:rsidR="00601888">
              <w:rPr>
                <w:noProof/>
                <w:webHidden/>
              </w:rPr>
              <w:fldChar w:fldCharType="begin"/>
            </w:r>
            <w:r w:rsidR="00601888">
              <w:rPr>
                <w:noProof/>
                <w:webHidden/>
              </w:rPr>
              <w:instrText xml:space="preserve"> PAGEREF _Toc162729385 \h </w:instrText>
            </w:r>
            <w:r w:rsidR="00601888">
              <w:rPr>
                <w:noProof/>
                <w:webHidden/>
              </w:rPr>
            </w:r>
            <w:r w:rsidR="00601888">
              <w:rPr>
                <w:noProof/>
                <w:webHidden/>
              </w:rPr>
              <w:fldChar w:fldCharType="separate"/>
            </w:r>
            <w:r w:rsidR="004C168D">
              <w:rPr>
                <w:noProof/>
                <w:webHidden/>
              </w:rPr>
              <w:t>3</w:t>
            </w:r>
            <w:r w:rsidR="00601888">
              <w:rPr>
                <w:noProof/>
                <w:webHidden/>
              </w:rPr>
              <w:fldChar w:fldCharType="end"/>
            </w:r>
          </w:hyperlink>
          <w:r w:rsidR="00E04D98">
            <w:rPr>
              <w:noProof/>
            </w:rPr>
            <w:t>4</w:t>
          </w:r>
        </w:p>
        <w:p w14:paraId="71474EBA" w14:textId="1562E752" w:rsidR="00601888" w:rsidRDefault="00EB63EC">
          <w:pPr>
            <w:pStyle w:val="Spistreci2"/>
            <w:tabs>
              <w:tab w:val="right" w:leader="dot" w:pos="9060"/>
            </w:tabs>
            <w:rPr>
              <w:rFonts w:cstheme="minorBidi"/>
              <w:noProof/>
              <w:kern w:val="2"/>
              <w14:ligatures w14:val="standardContextual"/>
            </w:rPr>
          </w:pPr>
          <w:hyperlink w:anchor="_Toc162729386" w:history="1">
            <w:r w:rsidR="00601888" w:rsidRPr="00AA0A44">
              <w:rPr>
                <w:rStyle w:val="Hipercze"/>
                <w:noProof/>
              </w:rPr>
              <w:t>Podejrzenie krzywdzenia przez członka personelu</w:t>
            </w:r>
            <w:r w:rsidR="00601888">
              <w:rPr>
                <w:noProof/>
                <w:webHidden/>
              </w:rPr>
              <w:tab/>
            </w:r>
            <w:r w:rsidR="00601888">
              <w:rPr>
                <w:noProof/>
                <w:webHidden/>
              </w:rPr>
              <w:fldChar w:fldCharType="begin"/>
            </w:r>
            <w:r w:rsidR="00601888">
              <w:rPr>
                <w:noProof/>
                <w:webHidden/>
              </w:rPr>
              <w:instrText xml:space="preserve"> PAGEREF _Toc162729386 \h </w:instrText>
            </w:r>
            <w:r w:rsidR="00601888">
              <w:rPr>
                <w:noProof/>
                <w:webHidden/>
              </w:rPr>
            </w:r>
            <w:r w:rsidR="00601888">
              <w:rPr>
                <w:noProof/>
                <w:webHidden/>
              </w:rPr>
              <w:fldChar w:fldCharType="separate"/>
            </w:r>
            <w:r w:rsidR="004C168D">
              <w:rPr>
                <w:noProof/>
                <w:webHidden/>
              </w:rPr>
              <w:t>3</w:t>
            </w:r>
            <w:r w:rsidR="00601888">
              <w:rPr>
                <w:noProof/>
                <w:webHidden/>
              </w:rPr>
              <w:fldChar w:fldCharType="end"/>
            </w:r>
          </w:hyperlink>
          <w:r w:rsidR="0099140B">
            <w:rPr>
              <w:noProof/>
            </w:rPr>
            <w:t>5</w:t>
          </w:r>
        </w:p>
        <w:p w14:paraId="57A42EA7" w14:textId="52F392F7" w:rsidR="00601888" w:rsidRDefault="00EB63EC">
          <w:pPr>
            <w:pStyle w:val="Spistreci2"/>
            <w:tabs>
              <w:tab w:val="right" w:leader="dot" w:pos="9060"/>
            </w:tabs>
            <w:rPr>
              <w:rFonts w:cstheme="minorBidi"/>
              <w:noProof/>
              <w:kern w:val="2"/>
              <w14:ligatures w14:val="standardContextual"/>
            </w:rPr>
          </w:pPr>
          <w:hyperlink w:anchor="_Toc162729387" w:history="1">
            <w:r w:rsidR="00601888" w:rsidRPr="00AA0A44">
              <w:rPr>
                <w:rStyle w:val="Hipercze"/>
                <w:noProof/>
              </w:rPr>
              <w:t>Podejrzenie krzywdzenia rówieśniczego</w:t>
            </w:r>
            <w:r w:rsidR="00601888">
              <w:rPr>
                <w:noProof/>
                <w:webHidden/>
              </w:rPr>
              <w:tab/>
            </w:r>
            <w:r w:rsidR="004A1AF4">
              <w:rPr>
                <w:noProof/>
                <w:webHidden/>
              </w:rPr>
              <w:t>3</w:t>
            </w:r>
          </w:hyperlink>
          <w:r w:rsidR="0099140B">
            <w:rPr>
              <w:noProof/>
            </w:rPr>
            <w:t>6</w:t>
          </w:r>
        </w:p>
        <w:p w14:paraId="509EAAE3" w14:textId="483799A1" w:rsidR="00601888" w:rsidRDefault="00EB63EC">
          <w:pPr>
            <w:pStyle w:val="Spistreci2"/>
            <w:tabs>
              <w:tab w:val="right" w:leader="dot" w:pos="9060"/>
            </w:tabs>
            <w:rPr>
              <w:rFonts w:cstheme="minorBidi"/>
              <w:noProof/>
              <w:kern w:val="2"/>
              <w14:ligatures w14:val="standardContextual"/>
            </w:rPr>
          </w:pPr>
          <w:hyperlink w:anchor="_Toc162729388" w:history="1">
            <w:r w:rsidR="00601888" w:rsidRPr="00AA0A44">
              <w:rPr>
                <w:rStyle w:val="Hipercze"/>
                <w:noProof/>
              </w:rPr>
              <w:t>Bezpośrednie zagrożenie zdrowia lub życia</w:t>
            </w:r>
            <w:r w:rsidR="00601888">
              <w:rPr>
                <w:noProof/>
                <w:webHidden/>
              </w:rPr>
              <w:tab/>
            </w:r>
            <w:r w:rsidR="00601888">
              <w:rPr>
                <w:noProof/>
                <w:webHidden/>
              </w:rPr>
              <w:fldChar w:fldCharType="begin"/>
            </w:r>
            <w:r w:rsidR="00601888">
              <w:rPr>
                <w:noProof/>
                <w:webHidden/>
              </w:rPr>
              <w:instrText xml:space="preserve"> PAGEREF _Toc162729388 \h </w:instrText>
            </w:r>
            <w:r w:rsidR="00601888">
              <w:rPr>
                <w:noProof/>
                <w:webHidden/>
              </w:rPr>
            </w:r>
            <w:r w:rsidR="00601888">
              <w:rPr>
                <w:noProof/>
                <w:webHidden/>
              </w:rPr>
              <w:fldChar w:fldCharType="separate"/>
            </w:r>
            <w:r w:rsidR="004A1AF4">
              <w:rPr>
                <w:noProof/>
                <w:webHidden/>
              </w:rPr>
              <w:t>3</w:t>
            </w:r>
            <w:r w:rsidR="00601888">
              <w:rPr>
                <w:noProof/>
                <w:webHidden/>
              </w:rPr>
              <w:fldChar w:fldCharType="end"/>
            </w:r>
          </w:hyperlink>
          <w:r w:rsidR="0099140B">
            <w:rPr>
              <w:noProof/>
            </w:rPr>
            <w:t>6</w:t>
          </w:r>
        </w:p>
        <w:p w14:paraId="720EA7B8" w14:textId="5B5A3A06" w:rsidR="00601888" w:rsidRDefault="00EB63EC">
          <w:pPr>
            <w:pStyle w:val="Spistreci2"/>
            <w:tabs>
              <w:tab w:val="right" w:leader="dot" w:pos="9060"/>
            </w:tabs>
            <w:rPr>
              <w:rFonts w:cstheme="minorBidi"/>
              <w:noProof/>
              <w:kern w:val="2"/>
              <w14:ligatures w14:val="standardContextual"/>
            </w:rPr>
          </w:pPr>
          <w:hyperlink w:anchor="_Toc162729389" w:history="1">
            <w:r w:rsidR="00601888" w:rsidRPr="00AA0A44">
              <w:rPr>
                <w:rStyle w:val="Hipercze"/>
                <w:noProof/>
              </w:rPr>
              <w:t>Udzielenie dziecku wsparcia po ujawnieniu krzywdzenia</w:t>
            </w:r>
            <w:r w:rsidR="00601888">
              <w:rPr>
                <w:noProof/>
                <w:webHidden/>
              </w:rPr>
              <w:tab/>
            </w:r>
            <w:r w:rsidR="004A1AF4">
              <w:rPr>
                <w:noProof/>
                <w:webHidden/>
              </w:rPr>
              <w:t>3</w:t>
            </w:r>
          </w:hyperlink>
          <w:r w:rsidR="0099140B">
            <w:rPr>
              <w:noProof/>
            </w:rPr>
            <w:t>7</w:t>
          </w:r>
        </w:p>
        <w:p w14:paraId="37453535" w14:textId="16557A12" w:rsidR="00601888" w:rsidRDefault="00EB63EC">
          <w:pPr>
            <w:pStyle w:val="Spistreci1"/>
            <w:rPr>
              <w:rFonts w:asciiTheme="minorHAnsi" w:eastAsiaTheme="minorEastAsia" w:hAnsiTheme="minorHAnsi" w:cstheme="minorBidi"/>
              <w:noProof/>
              <w:kern w:val="2"/>
              <w14:ligatures w14:val="standardContextual"/>
            </w:rPr>
          </w:pPr>
          <w:hyperlink w:anchor="_Toc162729390" w:history="1">
            <w:r w:rsidR="00601888" w:rsidRPr="00AA0A44">
              <w:rPr>
                <w:rStyle w:val="Hipercze"/>
                <w:noProof/>
              </w:rPr>
              <w:t>Rozdział IV. Korzystanie z Internetu i urządzeń mobilnych</w:t>
            </w:r>
            <w:r w:rsidR="00601888">
              <w:rPr>
                <w:noProof/>
                <w:webHidden/>
              </w:rPr>
              <w:tab/>
            </w:r>
            <w:r w:rsidR="004A1AF4">
              <w:rPr>
                <w:noProof/>
                <w:webHidden/>
              </w:rPr>
              <w:t>3</w:t>
            </w:r>
          </w:hyperlink>
          <w:r w:rsidR="0099140B">
            <w:rPr>
              <w:noProof/>
            </w:rPr>
            <w:t>7</w:t>
          </w:r>
        </w:p>
        <w:p w14:paraId="7516F35D" w14:textId="0650A25A" w:rsidR="00601888" w:rsidRDefault="00EB63EC">
          <w:pPr>
            <w:pStyle w:val="Spistreci1"/>
            <w:rPr>
              <w:rFonts w:asciiTheme="minorHAnsi" w:eastAsiaTheme="minorEastAsia" w:hAnsiTheme="minorHAnsi" w:cstheme="minorBidi"/>
              <w:noProof/>
              <w:kern w:val="2"/>
              <w14:ligatures w14:val="standardContextual"/>
            </w:rPr>
          </w:pPr>
          <w:hyperlink w:anchor="_Toc162729391" w:history="1">
            <w:r w:rsidR="00601888" w:rsidRPr="00AA0A44">
              <w:rPr>
                <w:rStyle w:val="Hipercze"/>
                <w:noProof/>
              </w:rPr>
              <w:t>Rozdział V</w:t>
            </w:r>
            <w:r w:rsidR="00C167E1">
              <w:rPr>
                <w:rStyle w:val="Hipercze"/>
                <w:noProof/>
              </w:rPr>
              <w:t>.</w:t>
            </w:r>
            <w:r w:rsidR="00601888" w:rsidRPr="00AA0A44">
              <w:rPr>
                <w:rStyle w:val="Hipercze"/>
                <w:noProof/>
              </w:rPr>
              <w:t xml:space="preserve"> Procedury przeglądu standardów i polityk</w:t>
            </w:r>
            <w:r w:rsidR="0099140B">
              <w:rPr>
                <w:rStyle w:val="Hipercze"/>
                <w:noProof/>
              </w:rPr>
              <w:t>i</w:t>
            </w:r>
            <w:r w:rsidR="00601888" w:rsidRPr="00AA0A44">
              <w:rPr>
                <w:rStyle w:val="Hipercze"/>
                <w:noProof/>
              </w:rPr>
              <w:t xml:space="preserve"> ochrony</w:t>
            </w:r>
            <w:r w:rsidR="00601888">
              <w:rPr>
                <w:noProof/>
                <w:webHidden/>
              </w:rPr>
              <w:tab/>
            </w:r>
            <w:r w:rsidR="00B14B0C">
              <w:rPr>
                <w:noProof/>
                <w:webHidden/>
              </w:rPr>
              <w:t>4</w:t>
            </w:r>
          </w:hyperlink>
          <w:r w:rsidR="00F8182D">
            <w:rPr>
              <w:noProof/>
            </w:rPr>
            <w:t>1</w:t>
          </w:r>
        </w:p>
        <w:p w14:paraId="0C833112" w14:textId="303E7B91" w:rsidR="00601888" w:rsidRDefault="00EB63EC">
          <w:pPr>
            <w:pStyle w:val="Spistreci2"/>
            <w:tabs>
              <w:tab w:val="right" w:leader="dot" w:pos="9060"/>
            </w:tabs>
            <w:rPr>
              <w:rFonts w:cstheme="minorBidi"/>
              <w:noProof/>
              <w:kern w:val="2"/>
              <w14:ligatures w14:val="standardContextual"/>
            </w:rPr>
          </w:pPr>
          <w:hyperlink w:anchor="_Toc162729392" w:history="1"/>
          <w:r w:rsidR="00B14B0C" w:rsidRPr="00B14B0C">
            <w:t xml:space="preserve"> </w:t>
          </w:r>
          <w:r w:rsidR="00B14B0C" w:rsidRPr="00B14B0C">
            <w:rPr>
              <w:noProof/>
            </w:rPr>
            <w:t>Aktualizacja standardów</w:t>
          </w:r>
          <w:r w:rsidR="00B14B0C" w:rsidRPr="00B14B0C">
            <w:rPr>
              <w:noProof/>
              <w:webHidden/>
            </w:rPr>
            <w:tab/>
          </w:r>
          <w:r w:rsidR="00B14B0C">
            <w:rPr>
              <w:noProof/>
              <w:webHidden/>
            </w:rPr>
            <w:t>4</w:t>
          </w:r>
          <w:r w:rsidR="00F8182D">
            <w:rPr>
              <w:noProof/>
              <w:webHidden/>
            </w:rPr>
            <w:t>1</w:t>
          </w:r>
        </w:p>
        <w:p w14:paraId="787BD527" w14:textId="1C408A40" w:rsidR="00601888" w:rsidRDefault="00EB63EC">
          <w:pPr>
            <w:pStyle w:val="Spistreci2"/>
            <w:tabs>
              <w:tab w:val="right" w:leader="dot" w:pos="9060"/>
            </w:tabs>
            <w:rPr>
              <w:rFonts w:cstheme="minorBidi"/>
              <w:noProof/>
              <w:kern w:val="2"/>
              <w14:ligatures w14:val="standardContextual"/>
            </w:rPr>
          </w:pPr>
          <w:hyperlink w:anchor="_Toc162729394" w:history="1">
            <w:r w:rsidR="00601888" w:rsidRPr="00AA0A44">
              <w:rPr>
                <w:rStyle w:val="Hipercze"/>
                <w:noProof/>
              </w:rPr>
              <w:t>Ewaluacja procedur podejmowania interwencji</w:t>
            </w:r>
            <w:r w:rsidR="00601888">
              <w:rPr>
                <w:noProof/>
                <w:webHidden/>
              </w:rPr>
              <w:tab/>
            </w:r>
            <w:r w:rsidR="00B14B0C">
              <w:rPr>
                <w:noProof/>
                <w:webHidden/>
              </w:rPr>
              <w:t>4</w:t>
            </w:r>
          </w:hyperlink>
          <w:r w:rsidR="00F8182D">
            <w:rPr>
              <w:noProof/>
            </w:rPr>
            <w:t>1</w:t>
          </w:r>
        </w:p>
        <w:p w14:paraId="41AD3686" w14:textId="59564025" w:rsidR="00601888" w:rsidRDefault="00EB63EC">
          <w:pPr>
            <w:pStyle w:val="Spistreci2"/>
            <w:tabs>
              <w:tab w:val="right" w:leader="dot" w:pos="9060"/>
            </w:tabs>
            <w:rPr>
              <w:rFonts w:cstheme="minorBidi"/>
              <w:noProof/>
              <w:kern w:val="2"/>
              <w14:ligatures w14:val="standardContextual"/>
            </w:rPr>
          </w:pPr>
          <w:hyperlink w:anchor="_Toc162729395" w:history="1">
            <w:r w:rsidR="00601888" w:rsidRPr="00AA0A44">
              <w:rPr>
                <w:rStyle w:val="Hipercze"/>
                <w:noProof/>
              </w:rPr>
              <w:t>Sposoby komunikowania Polityki dzieciom</w:t>
            </w:r>
            <w:r w:rsidR="00601888">
              <w:rPr>
                <w:noProof/>
                <w:webHidden/>
              </w:rPr>
              <w:tab/>
            </w:r>
            <w:r w:rsidR="00B14B0C">
              <w:rPr>
                <w:noProof/>
                <w:webHidden/>
              </w:rPr>
              <w:t>4</w:t>
            </w:r>
          </w:hyperlink>
          <w:r w:rsidR="00E41FB8">
            <w:rPr>
              <w:noProof/>
            </w:rPr>
            <w:t>2</w:t>
          </w:r>
        </w:p>
        <w:p w14:paraId="2D11882D" w14:textId="4A142A1E" w:rsidR="00601888" w:rsidRDefault="00EB63EC">
          <w:pPr>
            <w:pStyle w:val="Spistreci2"/>
            <w:tabs>
              <w:tab w:val="right" w:leader="dot" w:pos="9060"/>
            </w:tabs>
            <w:rPr>
              <w:rFonts w:cstheme="minorBidi"/>
              <w:noProof/>
              <w:kern w:val="2"/>
              <w14:ligatures w14:val="standardContextual"/>
            </w:rPr>
          </w:pPr>
          <w:hyperlink w:anchor="_Toc162729396" w:history="1">
            <w:r w:rsidR="00601888" w:rsidRPr="00AA0A44">
              <w:rPr>
                <w:rStyle w:val="Hipercze"/>
                <w:noProof/>
              </w:rPr>
              <w:t>Zapisy końcowe</w:t>
            </w:r>
            <w:r w:rsidR="00601888">
              <w:rPr>
                <w:noProof/>
                <w:webHidden/>
              </w:rPr>
              <w:tab/>
            </w:r>
            <w:r w:rsidR="00601888">
              <w:rPr>
                <w:noProof/>
                <w:webHidden/>
              </w:rPr>
              <w:fldChar w:fldCharType="begin"/>
            </w:r>
            <w:r w:rsidR="00601888">
              <w:rPr>
                <w:noProof/>
                <w:webHidden/>
              </w:rPr>
              <w:instrText xml:space="preserve"> PAGEREF _Toc162729396 \h </w:instrText>
            </w:r>
            <w:r w:rsidR="00601888">
              <w:rPr>
                <w:noProof/>
                <w:webHidden/>
              </w:rPr>
            </w:r>
            <w:r w:rsidR="00601888">
              <w:rPr>
                <w:noProof/>
                <w:webHidden/>
              </w:rPr>
              <w:fldChar w:fldCharType="separate"/>
            </w:r>
            <w:r w:rsidR="004C168D">
              <w:rPr>
                <w:noProof/>
                <w:webHidden/>
              </w:rPr>
              <w:t>4</w:t>
            </w:r>
            <w:r w:rsidR="00601888">
              <w:rPr>
                <w:noProof/>
                <w:webHidden/>
              </w:rPr>
              <w:fldChar w:fldCharType="end"/>
            </w:r>
          </w:hyperlink>
          <w:r w:rsidR="00F8182D">
            <w:rPr>
              <w:noProof/>
            </w:rPr>
            <w:t>2</w:t>
          </w:r>
        </w:p>
        <w:p w14:paraId="14A1E37E" w14:textId="67F543F7" w:rsidR="00601888" w:rsidRDefault="00EB63EC">
          <w:pPr>
            <w:pStyle w:val="Spistreci1"/>
            <w:rPr>
              <w:rFonts w:asciiTheme="minorHAnsi" w:eastAsiaTheme="minorEastAsia" w:hAnsiTheme="minorHAnsi" w:cstheme="minorBidi"/>
              <w:noProof/>
              <w:kern w:val="2"/>
              <w14:ligatures w14:val="standardContextual"/>
            </w:rPr>
          </w:pPr>
          <w:hyperlink w:anchor="_Toc162729397" w:history="1">
            <w:r w:rsidR="00601888" w:rsidRPr="00AA0A44">
              <w:rPr>
                <w:rStyle w:val="Hipercze"/>
                <w:noProof/>
              </w:rPr>
              <w:t>Załączniki</w:t>
            </w:r>
            <w:r w:rsidR="00601888">
              <w:rPr>
                <w:noProof/>
                <w:webHidden/>
              </w:rPr>
              <w:tab/>
            </w:r>
            <w:r w:rsidR="00601888">
              <w:rPr>
                <w:noProof/>
                <w:webHidden/>
              </w:rPr>
              <w:fldChar w:fldCharType="begin"/>
            </w:r>
            <w:r w:rsidR="00601888">
              <w:rPr>
                <w:noProof/>
                <w:webHidden/>
              </w:rPr>
              <w:instrText xml:space="preserve"> PAGEREF _Toc162729397 \h </w:instrText>
            </w:r>
            <w:r w:rsidR="00601888">
              <w:rPr>
                <w:noProof/>
                <w:webHidden/>
              </w:rPr>
            </w:r>
            <w:r w:rsidR="00601888">
              <w:rPr>
                <w:noProof/>
                <w:webHidden/>
              </w:rPr>
              <w:fldChar w:fldCharType="separate"/>
            </w:r>
            <w:r w:rsidR="004C168D">
              <w:rPr>
                <w:noProof/>
                <w:webHidden/>
              </w:rPr>
              <w:t>4</w:t>
            </w:r>
            <w:r w:rsidR="00601888">
              <w:rPr>
                <w:noProof/>
                <w:webHidden/>
              </w:rPr>
              <w:fldChar w:fldCharType="end"/>
            </w:r>
          </w:hyperlink>
          <w:r w:rsidR="00F8182D">
            <w:rPr>
              <w:noProof/>
            </w:rPr>
            <w:t>3</w:t>
          </w:r>
        </w:p>
        <w:p w14:paraId="3BA1B670" w14:textId="5B480F0C" w:rsidR="00601888" w:rsidRDefault="00EB63EC" w:rsidP="002133C0">
          <w:pPr>
            <w:pStyle w:val="Spistreci2"/>
            <w:tabs>
              <w:tab w:val="right" w:leader="dot" w:pos="9060"/>
            </w:tabs>
            <w:rPr>
              <w:rFonts w:cstheme="minorBidi"/>
              <w:noProof/>
              <w:kern w:val="2"/>
              <w14:ligatures w14:val="standardContextual"/>
            </w:rPr>
          </w:pPr>
          <w:hyperlink w:anchor="_Toc162729399" w:history="1">
            <w:r w:rsidR="00A33DEB">
              <w:rPr>
                <w:rStyle w:val="Hipercze"/>
                <w:noProof/>
              </w:rPr>
              <w:t>Załącznik 1</w:t>
            </w:r>
            <w:r w:rsidR="00601888" w:rsidRPr="00AA0A44">
              <w:rPr>
                <w:rStyle w:val="Hipercze"/>
                <w:noProof/>
              </w:rPr>
              <w:t xml:space="preserve">: Oświadczenie o zapoznaniu się z Polityką Ochrony Dzieci i zobowiązaniu do jej </w:t>
            </w:r>
            <w:r w:rsidR="00C167E1">
              <w:rPr>
                <w:rStyle w:val="Hipercze"/>
                <w:noProof/>
              </w:rPr>
              <w:t xml:space="preserve">    </w:t>
            </w:r>
            <w:r w:rsidR="00601888" w:rsidRPr="00AA0A44">
              <w:rPr>
                <w:rStyle w:val="Hipercze"/>
                <w:noProof/>
              </w:rPr>
              <w:t>przestrzegania</w:t>
            </w:r>
            <w:r w:rsidR="00601888">
              <w:rPr>
                <w:noProof/>
                <w:webHidden/>
              </w:rPr>
              <w:tab/>
            </w:r>
            <w:r w:rsidR="00601888">
              <w:rPr>
                <w:noProof/>
                <w:webHidden/>
              </w:rPr>
              <w:fldChar w:fldCharType="begin"/>
            </w:r>
            <w:r w:rsidR="00601888">
              <w:rPr>
                <w:noProof/>
                <w:webHidden/>
              </w:rPr>
              <w:instrText xml:space="preserve"> PAGEREF _Toc162729399 \h </w:instrText>
            </w:r>
            <w:r w:rsidR="00601888">
              <w:rPr>
                <w:noProof/>
                <w:webHidden/>
              </w:rPr>
            </w:r>
            <w:r w:rsidR="00601888">
              <w:rPr>
                <w:noProof/>
                <w:webHidden/>
              </w:rPr>
              <w:fldChar w:fldCharType="end"/>
            </w:r>
          </w:hyperlink>
          <w:r w:rsidR="00E04D98">
            <w:rPr>
              <w:noProof/>
            </w:rPr>
            <w:t>4</w:t>
          </w:r>
          <w:r w:rsidR="00733D47">
            <w:rPr>
              <w:noProof/>
            </w:rPr>
            <w:t>3</w:t>
          </w:r>
        </w:p>
        <w:p w14:paraId="45E0BEE1" w14:textId="2FD02EA8" w:rsidR="00601888" w:rsidRDefault="00EB63EC">
          <w:pPr>
            <w:pStyle w:val="Spistreci2"/>
            <w:tabs>
              <w:tab w:val="right" w:leader="dot" w:pos="9060"/>
            </w:tabs>
            <w:rPr>
              <w:rFonts w:cstheme="minorBidi"/>
              <w:noProof/>
              <w:kern w:val="2"/>
              <w14:ligatures w14:val="standardContextual"/>
            </w:rPr>
          </w:pPr>
          <w:hyperlink w:anchor="_Toc162729400" w:history="1">
            <w:r w:rsidR="00A33DEB">
              <w:rPr>
                <w:rStyle w:val="Hipercze"/>
                <w:noProof/>
              </w:rPr>
              <w:t>Załącznik 2</w:t>
            </w:r>
            <w:r w:rsidR="00601888" w:rsidRPr="00AA0A44">
              <w:rPr>
                <w:rStyle w:val="Hipercze"/>
                <w:noProof/>
              </w:rPr>
              <w:t>. Oświadczenie o krajach zamieszkania w ciągu ostatnich 20 lat, innych niż Rzeczpospolita Polska </w:t>
            </w:r>
            <w:r w:rsidR="00601888">
              <w:rPr>
                <w:noProof/>
                <w:webHidden/>
              </w:rPr>
              <w:tab/>
            </w:r>
            <w:r w:rsidR="00E04D98">
              <w:rPr>
                <w:noProof/>
                <w:webHidden/>
              </w:rPr>
              <w:t>4</w:t>
            </w:r>
          </w:hyperlink>
          <w:r w:rsidR="00733D47">
            <w:rPr>
              <w:noProof/>
            </w:rPr>
            <w:t>4</w:t>
          </w:r>
        </w:p>
        <w:p w14:paraId="5A078F8F" w14:textId="4FDFB1CD" w:rsidR="00601888" w:rsidRDefault="00EB63EC">
          <w:pPr>
            <w:pStyle w:val="Spistreci2"/>
            <w:tabs>
              <w:tab w:val="right" w:leader="dot" w:pos="9060"/>
            </w:tabs>
            <w:rPr>
              <w:rFonts w:cstheme="minorBidi"/>
              <w:noProof/>
              <w:kern w:val="2"/>
              <w14:ligatures w14:val="standardContextual"/>
            </w:rPr>
          </w:pPr>
          <w:hyperlink w:anchor="_Toc162729401" w:history="1">
            <w:r w:rsidR="00A33DEB">
              <w:rPr>
                <w:rStyle w:val="Hipercze"/>
                <w:noProof/>
              </w:rPr>
              <w:t>Załącznik 3</w:t>
            </w:r>
            <w:r w:rsidR="00601888" w:rsidRPr="00AA0A44">
              <w:rPr>
                <w:rStyle w:val="Hipercze"/>
                <w:noProof/>
              </w:rPr>
              <w:t>. Oświadczenie dotyczące niekaralności za przestępstwa na szkodę dzieci</w:t>
            </w:r>
            <w:r w:rsidR="00601888">
              <w:rPr>
                <w:noProof/>
                <w:webHidden/>
              </w:rPr>
              <w:tab/>
            </w:r>
            <w:r w:rsidR="00601888">
              <w:rPr>
                <w:noProof/>
                <w:webHidden/>
              </w:rPr>
              <w:fldChar w:fldCharType="begin"/>
            </w:r>
            <w:r w:rsidR="00601888">
              <w:rPr>
                <w:noProof/>
                <w:webHidden/>
              </w:rPr>
              <w:instrText xml:space="preserve"> PAGEREF _Toc162729401 \h </w:instrText>
            </w:r>
            <w:r w:rsidR="00601888">
              <w:rPr>
                <w:noProof/>
                <w:webHidden/>
              </w:rPr>
            </w:r>
            <w:r w:rsidR="00601888">
              <w:rPr>
                <w:noProof/>
                <w:webHidden/>
              </w:rPr>
              <w:fldChar w:fldCharType="separate"/>
            </w:r>
            <w:r w:rsidR="00B14B0C">
              <w:rPr>
                <w:noProof/>
                <w:webHidden/>
              </w:rPr>
              <w:t>4</w:t>
            </w:r>
            <w:r w:rsidR="00601888">
              <w:rPr>
                <w:noProof/>
                <w:webHidden/>
              </w:rPr>
              <w:fldChar w:fldCharType="end"/>
            </w:r>
          </w:hyperlink>
          <w:r w:rsidR="00733D47">
            <w:rPr>
              <w:noProof/>
            </w:rPr>
            <w:t>6</w:t>
          </w:r>
        </w:p>
        <w:p w14:paraId="04B091C8" w14:textId="5C553854" w:rsidR="00601888" w:rsidRDefault="00EB63EC" w:rsidP="00601888">
          <w:pPr>
            <w:pStyle w:val="Spistreci2"/>
            <w:tabs>
              <w:tab w:val="right" w:leader="dot" w:pos="9060"/>
            </w:tabs>
            <w:rPr>
              <w:rFonts w:cstheme="minorBidi"/>
              <w:noProof/>
              <w:kern w:val="2"/>
              <w14:ligatures w14:val="standardContextual"/>
            </w:rPr>
          </w:pPr>
          <w:hyperlink w:anchor="_Toc162729402" w:history="1">
            <w:r w:rsidR="00601888" w:rsidRPr="00AA0A44">
              <w:rPr>
                <w:rStyle w:val="Hipercze"/>
                <w:noProof/>
              </w:rPr>
              <w:t>Oświadczenie o niekaralności</w:t>
            </w:r>
            <w:r w:rsidR="00601888">
              <w:rPr>
                <w:noProof/>
                <w:webHidden/>
              </w:rPr>
              <w:tab/>
            </w:r>
          </w:hyperlink>
          <w:r w:rsidR="00E04D98">
            <w:rPr>
              <w:noProof/>
            </w:rPr>
            <w:t>4</w:t>
          </w:r>
          <w:r w:rsidR="00733D47">
            <w:rPr>
              <w:noProof/>
            </w:rPr>
            <w:t>6</w:t>
          </w:r>
        </w:p>
        <w:p w14:paraId="04D54BF3" w14:textId="0E67BD1E" w:rsidR="00601888" w:rsidRDefault="00EB63EC">
          <w:pPr>
            <w:pStyle w:val="Spistreci2"/>
            <w:tabs>
              <w:tab w:val="right" w:leader="dot" w:pos="9060"/>
            </w:tabs>
            <w:rPr>
              <w:rFonts w:cstheme="minorBidi"/>
              <w:noProof/>
              <w:kern w:val="2"/>
              <w14:ligatures w14:val="standardContextual"/>
            </w:rPr>
          </w:pPr>
          <w:hyperlink w:anchor="_Toc162729404" w:history="1">
            <w:r w:rsidR="00A33DEB">
              <w:rPr>
                <w:rStyle w:val="Hipercze"/>
                <w:noProof/>
              </w:rPr>
              <w:t>Załącznik 4</w:t>
            </w:r>
            <w:r w:rsidR="00745E33">
              <w:rPr>
                <w:rStyle w:val="Hipercze"/>
                <w:noProof/>
              </w:rPr>
              <w:t>.</w:t>
            </w:r>
            <w:r w:rsidR="00733D47">
              <w:rPr>
                <w:rStyle w:val="Hipercze"/>
                <w:noProof/>
              </w:rPr>
              <w:t xml:space="preserve"> Karta interwencji</w:t>
            </w:r>
            <w:r w:rsidR="00601888">
              <w:rPr>
                <w:noProof/>
                <w:webHidden/>
              </w:rPr>
              <w:tab/>
            </w:r>
            <w:r w:rsidR="00601888">
              <w:rPr>
                <w:noProof/>
                <w:webHidden/>
              </w:rPr>
              <w:fldChar w:fldCharType="begin"/>
            </w:r>
            <w:r w:rsidR="00601888">
              <w:rPr>
                <w:noProof/>
                <w:webHidden/>
              </w:rPr>
              <w:instrText xml:space="preserve"> PAGEREF _Toc162729404 \h </w:instrText>
            </w:r>
            <w:r w:rsidR="00601888">
              <w:rPr>
                <w:noProof/>
                <w:webHidden/>
              </w:rPr>
            </w:r>
            <w:r w:rsidR="00601888">
              <w:rPr>
                <w:noProof/>
                <w:webHidden/>
              </w:rPr>
              <w:fldChar w:fldCharType="end"/>
            </w:r>
          </w:hyperlink>
          <w:r w:rsidR="00733D47">
            <w:rPr>
              <w:noProof/>
            </w:rPr>
            <w:t>47</w:t>
          </w:r>
        </w:p>
        <w:p w14:paraId="05CF55CA" w14:textId="049A8BB5" w:rsidR="00601888" w:rsidRDefault="00EB63EC">
          <w:pPr>
            <w:pStyle w:val="Spistreci2"/>
            <w:tabs>
              <w:tab w:val="right" w:leader="dot" w:pos="9060"/>
            </w:tabs>
            <w:rPr>
              <w:rFonts w:cstheme="minorBidi"/>
              <w:noProof/>
              <w:kern w:val="2"/>
              <w14:ligatures w14:val="standardContextual"/>
            </w:rPr>
          </w:pPr>
          <w:hyperlink w:anchor="_Toc162729405" w:history="1">
            <w:r w:rsidR="00A33DEB">
              <w:rPr>
                <w:rStyle w:val="Hipercze"/>
                <w:noProof/>
              </w:rPr>
              <w:t>Załącznik 5</w:t>
            </w:r>
            <w:r w:rsidR="00601888" w:rsidRPr="00AA0A44">
              <w:rPr>
                <w:rStyle w:val="Hipercze"/>
                <w:noProof/>
              </w:rPr>
              <w:t xml:space="preserve">. </w:t>
            </w:r>
            <w:r w:rsidR="00733D47">
              <w:rPr>
                <w:rStyle w:val="Hipercze"/>
                <w:noProof/>
              </w:rPr>
              <w:t>M</w:t>
            </w:r>
            <w:r w:rsidR="00733D47" w:rsidRPr="00733D47">
              <w:rPr>
                <w:rStyle w:val="Hipercze"/>
                <w:noProof/>
              </w:rPr>
              <w:t>onitoring standardów</w:t>
            </w:r>
            <w:r w:rsidR="00733D47">
              <w:rPr>
                <w:rStyle w:val="Hipercze"/>
                <w:noProof/>
              </w:rPr>
              <w:t>-ankieta</w:t>
            </w:r>
            <w:r w:rsidR="00601888">
              <w:rPr>
                <w:noProof/>
                <w:webHidden/>
              </w:rPr>
              <w:tab/>
            </w:r>
          </w:hyperlink>
          <w:r w:rsidR="00E04D98">
            <w:rPr>
              <w:noProof/>
            </w:rPr>
            <w:t>4</w:t>
          </w:r>
          <w:r w:rsidR="00733D47">
            <w:rPr>
              <w:noProof/>
            </w:rPr>
            <w:t>8</w:t>
          </w:r>
        </w:p>
        <w:p w14:paraId="7E1AD5CF" w14:textId="229E6802" w:rsidR="00601888" w:rsidRDefault="00EB63EC">
          <w:pPr>
            <w:pStyle w:val="Spistreci2"/>
            <w:tabs>
              <w:tab w:val="right" w:leader="dot" w:pos="9060"/>
            </w:tabs>
            <w:rPr>
              <w:noProof/>
            </w:rPr>
          </w:pPr>
          <w:hyperlink w:anchor="_Toc162729406" w:history="1">
            <w:r w:rsidR="00A33DEB">
              <w:rPr>
                <w:rStyle w:val="Hipercze"/>
                <w:noProof/>
              </w:rPr>
              <w:t>Załącznik 6</w:t>
            </w:r>
            <w:r w:rsidR="00601888" w:rsidRPr="00AA0A44">
              <w:rPr>
                <w:rStyle w:val="Hipercze"/>
                <w:noProof/>
              </w:rPr>
              <w:t>.</w:t>
            </w:r>
            <w:r w:rsidR="00733D47" w:rsidRPr="00733D47">
              <w:rPr>
                <w:rFonts w:ascii="Calibri" w:eastAsia="Calibri" w:hAnsi="Calibri" w:cs="Calibri"/>
              </w:rPr>
              <w:t xml:space="preserve"> </w:t>
            </w:r>
            <w:r w:rsidR="00733D47" w:rsidRPr="00733D47">
              <w:rPr>
                <w:rStyle w:val="Hipercze"/>
                <w:noProof/>
              </w:rPr>
              <w:t>Przydatne materiały</w:t>
            </w:r>
            <w:r w:rsidR="00601888">
              <w:rPr>
                <w:noProof/>
                <w:webHidden/>
              </w:rPr>
              <w:tab/>
            </w:r>
          </w:hyperlink>
          <w:r w:rsidR="00733D47">
            <w:rPr>
              <w:noProof/>
            </w:rPr>
            <w:t>49</w:t>
          </w:r>
        </w:p>
        <w:p w14:paraId="0D57A572" w14:textId="48B37D69" w:rsidR="00A33DEB" w:rsidRDefault="00EB63EC" w:rsidP="00A33DEB">
          <w:pPr>
            <w:pStyle w:val="Spistreci2"/>
            <w:tabs>
              <w:tab w:val="right" w:leader="dot" w:pos="9060"/>
            </w:tabs>
            <w:rPr>
              <w:noProof/>
            </w:rPr>
          </w:pPr>
          <w:hyperlink w:anchor="_Toc162729406" w:history="1">
            <w:r w:rsidR="00A33DEB">
              <w:rPr>
                <w:rStyle w:val="Hipercze"/>
                <w:noProof/>
              </w:rPr>
              <w:t xml:space="preserve">Załącznik 7. </w:t>
            </w:r>
            <w:r w:rsidR="00733D47">
              <w:rPr>
                <w:rStyle w:val="Hipercze"/>
                <w:noProof/>
              </w:rPr>
              <w:t>Przywoływane akty prawne</w:t>
            </w:r>
            <w:r w:rsidR="00A33DEB">
              <w:rPr>
                <w:noProof/>
                <w:webHidden/>
              </w:rPr>
              <w:tab/>
              <w:t>5</w:t>
            </w:r>
          </w:hyperlink>
          <w:r w:rsidR="00733D47">
            <w:rPr>
              <w:noProof/>
            </w:rPr>
            <w:t>0</w:t>
          </w:r>
        </w:p>
        <w:p w14:paraId="60DAE068" w14:textId="0F1C6D62" w:rsidR="00A33DEB" w:rsidRDefault="00EB63EC" w:rsidP="00A33DEB">
          <w:pPr>
            <w:pStyle w:val="Spistreci2"/>
            <w:tabs>
              <w:tab w:val="right" w:leader="dot" w:pos="9060"/>
            </w:tabs>
            <w:rPr>
              <w:noProof/>
            </w:rPr>
          </w:pPr>
          <w:hyperlink w:anchor="_Toc162729406" w:history="1">
            <w:r w:rsidR="00A33DEB">
              <w:rPr>
                <w:rStyle w:val="Hipercze"/>
                <w:noProof/>
              </w:rPr>
              <w:t>Załącznik 8.</w:t>
            </w:r>
            <w:r w:rsidR="00733D47" w:rsidRPr="00733D47">
              <w:t xml:space="preserve"> </w:t>
            </w:r>
            <w:r w:rsidR="00733D47" w:rsidRPr="00733D47">
              <w:rPr>
                <w:rStyle w:val="Hipercze"/>
                <w:noProof/>
              </w:rPr>
              <w:t>Schematy procedur interwencji</w:t>
            </w:r>
            <w:r w:rsidR="00A33DEB">
              <w:rPr>
                <w:noProof/>
                <w:webHidden/>
              </w:rPr>
              <w:tab/>
              <w:t>5</w:t>
            </w:r>
          </w:hyperlink>
          <w:r w:rsidR="00733D47">
            <w:rPr>
              <w:noProof/>
            </w:rPr>
            <w:t>1</w:t>
          </w:r>
        </w:p>
        <w:p w14:paraId="5FBFEC58" w14:textId="77777777" w:rsidR="00A33DEB" w:rsidRPr="00A33DEB" w:rsidRDefault="00A33DEB" w:rsidP="00A33DEB"/>
        <w:p w14:paraId="3B2B9276" w14:textId="507E5B6E" w:rsidR="00A33DEB" w:rsidRPr="00A33DEB" w:rsidRDefault="00A33DEB" w:rsidP="00A33DEB"/>
        <w:p w14:paraId="21D2171F" w14:textId="66896593" w:rsidR="0013271B" w:rsidRPr="006256DD" w:rsidRDefault="0013271B">
          <w:pPr>
            <w:rPr>
              <w:rFonts w:asciiTheme="minorHAnsi" w:hAnsiTheme="minorHAnsi"/>
            </w:rPr>
          </w:pPr>
          <w:r w:rsidRPr="006256DD">
            <w:rPr>
              <w:rFonts w:asciiTheme="minorHAnsi" w:hAnsiTheme="minorHAnsi"/>
              <w:b/>
              <w:bCs/>
            </w:rPr>
            <w:fldChar w:fldCharType="end"/>
          </w:r>
        </w:p>
      </w:sdtContent>
    </w:sdt>
    <w:p w14:paraId="2447C632" w14:textId="77777777" w:rsidR="00386103" w:rsidRPr="006256DD" w:rsidRDefault="00386103"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4E65DC88" w14:textId="77777777" w:rsidR="004A19BA" w:rsidRPr="006256DD" w:rsidRDefault="004A19BA"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4C0B19A4" w14:textId="77777777" w:rsidR="004A19BA" w:rsidRPr="006256DD" w:rsidRDefault="004A19BA"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35AAA52F" w14:textId="77777777" w:rsidR="004A19BA" w:rsidRPr="006256DD" w:rsidRDefault="004A19BA"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2E861135" w14:textId="77777777" w:rsidR="004A19BA" w:rsidRPr="006256DD" w:rsidRDefault="004A19BA"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561C141E" w14:textId="77777777" w:rsidR="004A19BA" w:rsidRPr="006256DD" w:rsidRDefault="004A19BA"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39F8F6D6" w14:textId="77777777" w:rsidR="000E5438" w:rsidRPr="006256DD" w:rsidRDefault="000E5438"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02BDFBAC" w14:textId="77777777" w:rsidR="000E5438" w:rsidRPr="006256DD" w:rsidRDefault="000E5438"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074B164E" w14:textId="39981623" w:rsidR="000E5438" w:rsidRDefault="000E5438"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49109E3F" w14:textId="77777777" w:rsidR="00436AAA" w:rsidRDefault="00436AAA"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1D93B227" w14:textId="77777777" w:rsidR="00436AAA" w:rsidRDefault="00436AAA"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46263EC9" w14:textId="77777777" w:rsidR="00436AAA" w:rsidRPr="006256DD" w:rsidRDefault="00436AAA" w:rsidP="00965AB8">
      <w:pPr>
        <w:pBdr>
          <w:top w:val="nil"/>
          <w:left w:val="nil"/>
          <w:bottom w:val="nil"/>
          <w:right w:val="nil"/>
          <w:between w:val="nil"/>
        </w:pBdr>
        <w:spacing w:before="139" w:after="240" w:line="360" w:lineRule="auto"/>
        <w:rPr>
          <w:rFonts w:asciiTheme="minorHAnsi" w:eastAsia="Lato" w:hAnsiTheme="minorHAnsi" w:cs="Lato"/>
          <w:b/>
          <w:smallCaps/>
          <w:color w:val="000000"/>
          <w:sz w:val="28"/>
          <w:szCs w:val="28"/>
        </w:rPr>
      </w:pPr>
    </w:p>
    <w:p w14:paraId="3B7E05E6" w14:textId="77777777" w:rsidR="000E5438" w:rsidRDefault="000E5438">
      <w:pPr>
        <w:pStyle w:val="Nagwek1"/>
        <w:rPr>
          <w:rFonts w:asciiTheme="minorHAnsi" w:eastAsia="Lato" w:hAnsiTheme="minorHAnsi" w:cs="Lato"/>
        </w:rPr>
      </w:pPr>
    </w:p>
    <w:p w14:paraId="1A961F40" w14:textId="77777777" w:rsidR="00901BDC" w:rsidRPr="00901BDC" w:rsidRDefault="00901BDC" w:rsidP="00901BDC"/>
    <w:p w14:paraId="2447C633" w14:textId="29AF0C77" w:rsidR="00386103" w:rsidRPr="00A70A18" w:rsidRDefault="00FB681C">
      <w:pPr>
        <w:pStyle w:val="Nagwek1"/>
        <w:rPr>
          <w:rFonts w:asciiTheme="minorHAnsi" w:eastAsia="Lato" w:hAnsiTheme="minorHAnsi" w:cs="Lato"/>
          <w:color w:val="auto"/>
        </w:rPr>
      </w:pPr>
      <w:bookmarkStart w:id="1" w:name="_Toc162729366"/>
      <w:r w:rsidRPr="00A70A18">
        <w:rPr>
          <w:rFonts w:asciiTheme="minorHAnsi" w:eastAsia="Lato" w:hAnsiTheme="minorHAnsi" w:cs="Lato"/>
          <w:color w:val="auto"/>
        </w:rPr>
        <w:t>Preambuła:</w:t>
      </w:r>
      <w:bookmarkEnd w:id="1"/>
    </w:p>
    <w:p w14:paraId="5A6358ED" w14:textId="77777777" w:rsidR="009B328C" w:rsidRPr="006256DD" w:rsidRDefault="009B328C" w:rsidP="009B328C">
      <w:pPr>
        <w:spacing w:after="0" w:line="240" w:lineRule="auto"/>
        <w:textAlignment w:val="baseline"/>
        <w:rPr>
          <w:rFonts w:asciiTheme="minorHAnsi" w:eastAsia="Times New Roman" w:hAnsiTheme="minorHAnsi" w:cs="Segoe UI"/>
          <w:b/>
          <w:bCs/>
          <w:i/>
          <w:iCs/>
          <w:shd w:val="clear" w:color="auto" w:fill="FFFFFF"/>
        </w:rPr>
      </w:pPr>
    </w:p>
    <w:p w14:paraId="30E76703" w14:textId="1C98A775" w:rsidR="009B328C" w:rsidRPr="00693713" w:rsidRDefault="00745E33" w:rsidP="007B7D05">
      <w:pPr>
        <w:spacing w:after="0" w:line="360" w:lineRule="auto"/>
        <w:jc w:val="center"/>
        <w:textAlignment w:val="baseline"/>
        <w:rPr>
          <w:i/>
          <w:sz w:val="28"/>
          <w:szCs w:val="28"/>
        </w:rPr>
      </w:pPr>
      <w:r w:rsidRPr="00693713">
        <w:rPr>
          <w:i/>
          <w:sz w:val="28"/>
          <w:szCs w:val="28"/>
        </w:rPr>
        <w:t>Odkrywamy świat w miłości, poprzez zabawę i naukę.</w:t>
      </w:r>
    </w:p>
    <w:p w14:paraId="6F0EBE59" w14:textId="77777777" w:rsidR="00F763A8" w:rsidRPr="00693713" w:rsidRDefault="00745E33" w:rsidP="00745E33">
      <w:pPr>
        <w:spacing w:after="0" w:line="240" w:lineRule="auto"/>
        <w:jc w:val="center"/>
        <w:textAlignment w:val="baseline"/>
      </w:pPr>
      <w:r w:rsidRPr="00693713">
        <w:t xml:space="preserve">Nasze Przedszkole pełni funkcję opiekuńczą, wychowawczą i kształcącą, wypełniając cele i zadania określone w Ustawie o systemie oświaty, dotyczące przedszkoli niepublicznych. </w:t>
      </w:r>
    </w:p>
    <w:p w14:paraId="0BC25D63" w14:textId="77777777" w:rsidR="00F763A8" w:rsidRPr="00693713" w:rsidRDefault="00745E33" w:rsidP="00745E33">
      <w:pPr>
        <w:spacing w:after="0" w:line="240" w:lineRule="auto"/>
        <w:jc w:val="center"/>
        <w:textAlignment w:val="baseline"/>
      </w:pPr>
      <w:r w:rsidRPr="00693713">
        <w:t>Realizujemy je</w:t>
      </w:r>
      <w:r w:rsidR="00F763A8" w:rsidRPr="00693713">
        <w:t xml:space="preserve"> </w:t>
      </w:r>
      <w:r w:rsidRPr="00693713">
        <w:t xml:space="preserve">w duchu wartości oraz zasad pedagogiki chrześcijańskiej i systemu wychowawczego Zgromadzenia Sióstr Elżbietanek. </w:t>
      </w:r>
    </w:p>
    <w:p w14:paraId="34A23BE2" w14:textId="3A8555F6" w:rsidR="00745E33" w:rsidRPr="00693713" w:rsidRDefault="00745E33" w:rsidP="00745E33">
      <w:pPr>
        <w:spacing w:after="0" w:line="240" w:lineRule="auto"/>
        <w:jc w:val="center"/>
        <w:textAlignment w:val="baseline"/>
        <w:rPr>
          <w:rFonts w:asciiTheme="minorHAnsi" w:eastAsia="Times New Roman" w:hAnsiTheme="minorHAnsi" w:cs="Segoe UI"/>
          <w:b/>
          <w:bCs/>
          <w:i/>
          <w:iCs/>
          <w:sz w:val="24"/>
          <w:szCs w:val="24"/>
          <w:shd w:val="clear" w:color="auto" w:fill="FFFFFF"/>
        </w:rPr>
      </w:pPr>
      <w:r w:rsidRPr="00693713">
        <w:t>Kadrę pedagogiczną stanowią Wychowawczynie posiadające pełne kwalifikacje pedagogiczne. Przyjęliśmy zasadę, że zadaniem wszystkich pracowników przedszkola jest stwarzanie rodzinnej, ciepłej atmosfery, sprzyjającej właściwemu rozwojowi dziecka.</w:t>
      </w:r>
    </w:p>
    <w:p w14:paraId="7D6AFD8C" w14:textId="77777777" w:rsidR="000E5438" w:rsidRPr="00693713" w:rsidRDefault="000E5438" w:rsidP="000E5438">
      <w:pPr>
        <w:spacing w:after="0" w:line="240" w:lineRule="auto"/>
        <w:jc w:val="center"/>
        <w:textAlignment w:val="baseline"/>
        <w:rPr>
          <w:rFonts w:asciiTheme="minorHAnsi" w:eastAsia="Times New Roman" w:hAnsiTheme="minorHAnsi" w:cs="Segoe UI"/>
          <w:b/>
          <w:bCs/>
          <w:i/>
          <w:iCs/>
          <w:shd w:val="clear" w:color="auto" w:fill="FFFFFF"/>
        </w:rPr>
      </w:pPr>
    </w:p>
    <w:p w14:paraId="1BC651F0" w14:textId="77777777" w:rsidR="00120697" w:rsidRDefault="00120697" w:rsidP="000E5438">
      <w:pPr>
        <w:spacing w:after="0" w:line="240" w:lineRule="auto"/>
        <w:jc w:val="center"/>
        <w:textAlignment w:val="baseline"/>
        <w:rPr>
          <w:rFonts w:asciiTheme="minorHAnsi" w:eastAsia="Times New Roman" w:hAnsiTheme="minorHAnsi" w:cs="Segoe UI"/>
          <w:b/>
          <w:bCs/>
          <w:i/>
          <w:iCs/>
          <w:shd w:val="clear" w:color="auto" w:fill="FFFFFF"/>
        </w:rPr>
      </w:pPr>
    </w:p>
    <w:p w14:paraId="2242157E" w14:textId="77777777" w:rsidR="00120697" w:rsidRDefault="00120697" w:rsidP="000E5438">
      <w:pPr>
        <w:spacing w:after="0" w:line="240" w:lineRule="auto"/>
        <w:jc w:val="center"/>
        <w:textAlignment w:val="baseline"/>
        <w:rPr>
          <w:rFonts w:asciiTheme="minorHAnsi" w:eastAsia="Times New Roman" w:hAnsiTheme="minorHAnsi" w:cs="Segoe UI"/>
          <w:b/>
          <w:bCs/>
          <w:i/>
          <w:iCs/>
          <w:shd w:val="clear" w:color="auto" w:fill="FFFFFF"/>
        </w:rPr>
      </w:pPr>
    </w:p>
    <w:p w14:paraId="5C3F4A2E" w14:textId="77777777" w:rsidR="00120697" w:rsidRPr="006256DD" w:rsidRDefault="00120697" w:rsidP="000E5438">
      <w:pPr>
        <w:spacing w:after="0" w:line="240" w:lineRule="auto"/>
        <w:jc w:val="center"/>
        <w:textAlignment w:val="baseline"/>
        <w:rPr>
          <w:rFonts w:asciiTheme="minorHAnsi" w:eastAsia="Times New Roman" w:hAnsiTheme="minorHAnsi" w:cs="Segoe UI"/>
          <w:b/>
          <w:bCs/>
          <w:i/>
          <w:iCs/>
          <w:shd w:val="clear" w:color="auto" w:fill="FFFFFF"/>
        </w:rPr>
      </w:pPr>
    </w:p>
    <w:p w14:paraId="3A958A02" w14:textId="77777777" w:rsidR="000E5438" w:rsidRPr="00A70A18" w:rsidRDefault="000E5438" w:rsidP="000E5438">
      <w:pPr>
        <w:spacing w:after="0" w:line="240" w:lineRule="auto"/>
        <w:jc w:val="center"/>
        <w:textAlignment w:val="baseline"/>
        <w:rPr>
          <w:rFonts w:asciiTheme="minorHAnsi" w:eastAsia="Times New Roman" w:hAnsiTheme="minorHAnsi" w:cs="Segoe UI"/>
          <w:b/>
          <w:bCs/>
          <w:i/>
          <w:iCs/>
          <w:shd w:val="clear" w:color="auto" w:fill="FFFFFF"/>
        </w:rPr>
      </w:pPr>
    </w:p>
    <w:p w14:paraId="2447C634" w14:textId="652FA9CA" w:rsidR="00386103" w:rsidRPr="00A70A18" w:rsidRDefault="00FB681C" w:rsidP="00901BDC">
      <w:pPr>
        <w:widowControl w:val="0"/>
        <w:pBdr>
          <w:top w:val="nil"/>
          <w:left w:val="nil"/>
          <w:bottom w:val="nil"/>
          <w:right w:val="nil"/>
          <w:between w:val="nil"/>
        </w:pBdr>
        <w:spacing w:after="240" w:line="360" w:lineRule="auto"/>
        <w:jc w:val="both"/>
        <w:rPr>
          <w:rFonts w:asciiTheme="minorHAnsi" w:eastAsia="Lato" w:hAnsiTheme="minorHAnsi" w:cs="Lato"/>
          <w:b/>
        </w:rPr>
      </w:pPr>
      <w:r w:rsidRPr="00A70A18">
        <w:rPr>
          <w:rFonts w:asciiTheme="minorHAnsi" w:eastAsia="Lato" w:hAnsiTheme="minorHAnsi" w:cs="Lato"/>
          <w:highlight w:val="white"/>
        </w:rPr>
        <w:t>Niniejsza Polityka ochrony dzieci przed krzywdzeniem stanowi realizację obowiązku prawnego dot. wprowadzenia w placówce standardów ochrony małoletn</w:t>
      </w:r>
      <w:r w:rsidR="00901BDC" w:rsidRPr="00A70A18">
        <w:rPr>
          <w:rFonts w:asciiTheme="minorHAnsi" w:eastAsia="Lato" w:hAnsiTheme="minorHAnsi" w:cs="Lato"/>
          <w:highlight w:val="white"/>
        </w:rPr>
        <w:t>ich (Ustawa z dnia 13 maja 2016</w:t>
      </w:r>
      <w:r w:rsidRPr="00A70A18">
        <w:rPr>
          <w:rFonts w:asciiTheme="minorHAnsi" w:eastAsia="Lato" w:hAnsiTheme="minorHAnsi" w:cs="Lato"/>
          <w:highlight w:val="white"/>
        </w:rPr>
        <w:t>r. o przeciwdziałaniu zagrożeniom przestępczością na tle seksualnym i ochronie małoletnich</w:t>
      </w:r>
      <w:r w:rsidR="00901BDC" w:rsidRPr="00A70A18">
        <w:rPr>
          <w:rStyle w:val="ui-provider"/>
          <w:rFonts w:asciiTheme="minorHAnsi" w:hAnsiTheme="minorHAnsi"/>
        </w:rPr>
        <w:t xml:space="preserve">, </w:t>
      </w:r>
      <w:r w:rsidR="00901BDC" w:rsidRPr="00A70A18">
        <w:rPr>
          <w:rStyle w:val="ui-provider"/>
          <w:rFonts w:asciiTheme="minorHAnsi" w:hAnsiTheme="minorHAnsi"/>
        </w:rPr>
        <w:br/>
        <w:t>Dz. U. z 2023</w:t>
      </w:r>
      <w:r w:rsidR="00255447" w:rsidRPr="00A70A18">
        <w:rPr>
          <w:rStyle w:val="ui-provider"/>
          <w:rFonts w:asciiTheme="minorHAnsi" w:hAnsiTheme="minorHAnsi"/>
        </w:rPr>
        <w:t>r. poz. 1304 i 1606).</w:t>
      </w:r>
    </w:p>
    <w:p w14:paraId="2447C635" w14:textId="77777777" w:rsidR="00386103" w:rsidRPr="00A70A18" w:rsidRDefault="00FB681C" w:rsidP="002A112B">
      <w:pPr>
        <w:widowControl w:val="0"/>
        <w:numPr>
          <w:ilvl w:val="0"/>
          <w:numId w:val="27"/>
        </w:numPr>
        <w:pBdr>
          <w:top w:val="nil"/>
          <w:left w:val="nil"/>
          <w:bottom w:val="nil"/>
          <w:right w:val="nil"/>
          <w:between w:val="nil"/>
        </w:pBdr>
        <w:spacing w:after="0" w:line="360" w:lineRule="auto"/>
        <w:ind w:right="212"/>
        <w:jc w:val="both"/>
        <w:rPr>
          <w:rFonts w:asciiTheme="minorHAnsi" w:eastAsia="Lato" w:hAnsiTheme="minorHAnsi" w:cs="Lato"/>
        </w:rPr>
      </w:pPr>
      <w:r w:rsidRPr="00A70A18">
        <w:rPr>
          <w:rFonts w:asciiTheme="minorHAnsi" w:eastAsia="Lato" w:hAnsiTheme="minorHAnsi" w:cs="Lato"/>
        </w:rPr>
        <w:t>Dobro dziecka jest dla nas najważniejsze.</w:t>
      </w:r>
    </w:p>
    <w:p w14:paraId="2447C636" w14:textId="77777777" w:rsidR="00386103" w:rsidRPr="00A70A18" w:rsidRDefault="00FB681C" w:rsidP="002A112B">
      <w:pPr>
        <w:widowControl w:val="0"/>
        <w:numPr>
          <w:ilvl w:val="0"/>
          <w:numId w:val="27"/>
        </w:numPr>
        <w:pBdr>
          <w:top w:val="nil"/>
          <w:left w:val="nil"/>
          <w:bottom w:val="nil"/>
          <w:right w:val="nil"/>
          <w:between w:val="nil"/>
        </w:pBdr>
        <w:spacing w:after="0" w:line="360" w:lineRule="auto"/>
        <w:ind w:right="212"/>
        <w:jc w:val="both"/>
        <w:rPr>
          <w:rFonts w:asciiTheme="minorHAnsi" w:eastAsia="Lato" w:hAnsiTheme="minorHAnsi" w:cs="Lato"/>
        </w:rPr>
      </w:pPr>
      <w:r w:rsidRPr="00A70A18">
        <w:rPr>
          <w:rFonts w:asciiTheme="minorHAnsi" w:eastAsia="Lato" w:hAnsiTheme="minorHAnsi" w:cs="Lato"/>
        </w:rPr>
        <w:t xml:space="preserve">Uznajemy naszą moralną i ustawową odpowiedzialność za ochronę i promowanie dobra wszystkich dzieci. </w:t>
      </w:r>
    </w:p>
    <w:p w14:paraId="2447C637" w14:textId="0D8808BF" w:rsidR="00386103" w:rsidRPr="00A70A18" w:rsidRDefault="00FB681C" w:rsidP="002A112B">
      <w:pPr>
        <w:widowControl w:val="0"/>
        <w:numPr>
          <w:ilvl w:val="0"/>
          <w:numId w:val="29"/>
        </w:numPr>
        <w:pBdr>
          <w:top w:val="nil"/>
          <w:left w:val="nil"/>
          <w:bottom w:val="nil"/>
          <w:right w:val="nil"/>
          <w:between w:val="nil"/>
        </w:pBdr>
        <w:spacing w:after="0" w:line="360" w:lineRule="auto"/>
        <w:ind w:right="212"/>
        <w:jc w:val="both"/>
        <w:rPr>
          <w:rFonts w:asciiTheme="minorHAnsi" w:eastAsia="Lato" w:hAnsiTheme="minorHAnsi" w:cs="Lato"/>
        </w:rPr>
      </w:pPr>
      <w:r w:rsidRPr="00A70A18">
        <w:rPr>
          <w:rFonts w:asciiTheme="minorHAnsi" w:eastAsia="Lato" w:hAnsiTheme="minorHAnsi" w:cs="Lato"/>
        </w:rPr>
        <w:t xml:space="preserve">Dokładamy wszelkich starań, aby zapewnić bezpieczne i przyjazne środowisko, w którym dzieci są szanowane i </w:t>
      </w:r>
      <w:r w:rsidR="006D3528" w:rsidRPr="00A70A18">
        <w:rPr>
          <w:rFonts w:asciiTheme="minorHAnsi" w:eastAsia="Lato" w:hAnsiTheme="minorHAnsi" w:cs="Lato"/>
        </w:rPr>
        <w:t>doceniane</w:t>
      </w:r>
      <w:r w:rsidRPr="00A70A18">
        <w:rPr>
          <w:rFonts w:asciiTheme="minorHAnsi" w:eastAsia="Lato" w:hAnsiTheme="minorHAnsi" w:cs="Lato"/>
        </w:rPr>
        <w:t>.</w:t>
      </w:r>
    </w:p>
    <w:p w14:paraId="2447C638" w14:textId="06FE4F2A" w:rsidR="00386103" w:rsidRPr="00A70A18" w:rsidRDefault="00FB681C" w:rsidP="002A112B">
      <w:pPr>
        <w:widowControl w:val="0"/>
        <w:numPr>
          <w:ilvl w:val="0"/>
          <w:numId w:val="29"/>
        </w:numPr>
        <w:pBdr>
          <w:top w:val="nil"/>
          <w:left w:val="nil"/>
          <w:bottom w:val="nil"/>
          <w:right w:val="nil"/>
          <w:between w:val="nil"/>
        </w:pBdr>
        <w:spacing w:after="0" w:line="360" w:lineRule="auto"/>
        <w:ind w:right="212"/>
        <w:jc w:val="both"/>
        <w:rPr>
          <w:rFonts w:asciiTheme="minorHAnsi" w:eastAsia="Lato" w:hAnsiTheme="minorHAnsi" w:cs="Lato"/>
        </w:rPr>
      </w:pPr>
      <w:r w:rsidRPr="00A70A18">
        <w:rPr>
          <w:rFonts w:asciiTheme="minorHAnsi" w:eastAsia="Lato" w:hAnsiTheme="minorHAnsi" w:cs="Lato"/>
        </w:rPr>
        <w:t xml:space="preserve">Niedopuszczalne jest stosowanie przez kogokolwiek wobec dziecka przemocy </w:t>
      </w:r>
      <w:r w:rsidR="00901BDC" w:rsidRPr="00A70A18">
        <w:rPr>
          <w:rFonts w:asciiTheme="minorHAnsi" w:eastAsia="Lato" w:hAnsiTheme="minorHAnsi" w:cs="Lato"/>
        </w:rPr>
        <w:br/>
      </w:r>
      <w:r w:rsidRPr="00A70A18">
        <w:rPr>
          <w:rFonts w:asciiTheme="minorHAnsi" w:eastAsia="Lato" w:hAnsiTheme="minorHAnsi" w:cs="Lato"/>
        </w:rPr>
        <w:t>w jakiejkolwiek formie.</w:t>
      </w:r>
    </w:p>
    <w:p w14:paraId="2447C639" w14:textId="77777777" w:rsidR="00386103" w:rsidRPr="00A70A18" w:rsidRDefault="00FB681C" w:rsidP="002A112B">
      <w:pPr>
        <w:widowControl w:val="0"/>
        <w:numPr>
          <w:ilvl w:val="0"/>
          <w:numId w:val="29"/>
        </w:numPr>
        <w:pBdr>
          <w:top w:val="nil"/>
          <w:left w:val="nil"/>
          <w:bottom w:val="nil"/>
          <w:right w:val="nil"/>
          <w:between w:val="nil"/>
        </w:pBdr>
        <w:spacing w:after="0" w:line="360" w:lineRule="auto"/>
        <w:ind w:right="212"/>
        <w:jc w:val="both"/>
        <w:rPr>
          <w:rFonts w:asciiTheme="minorHAnsi" w:eastAsia="Lato" w:hAnsiTheme="minorHAnsi" w:cs="Lato"/>
        </w:rPr>
      </w:pPr>
      <w:r w:rsidRPr="00A70A18">
        <w:rPr>
          <w:rFonts w:asciiTheme="minorHAnsi" w:eastAsia="Lato" w:hAnsiTheme="minorHAnsi" w:cs="Lato"/>
        </w:rPr>
        <w:t>Wszyscy jesteśmy odpowiedzialni za dzieci i rozpoznanie tych, którym powinna być udzielona pomoc i wsparcie, oraz za bezzwłoczne podejmowanie działań w przypadku wszelkich podejrzeń lub ujawnienia okoliczności, które mogą wskazywać, że dziecku zagraża bądź dzieje się krzywda.</w:t>
      </w:r>
    </w:p>
    <w:p w14:paraId="2447C63A" w14:textId="77777777" w:rsidR="00386103" w:rsidRPr="00A70A18" w:rsidRDefault="00FB681C" w:rsidP="002A112B">
      <w:pPr>
        <w:widowControl w:val="0"/>
        <w:numPr>
          <w:ilvl w:val="0"/>
          <w:numId w:val="29"/>
        </w:numPr>
        <w:pBdr>
          <w:top w:val="nil"/>
          <w:left w:val="nil"/>
          <w:bottom w:val="nil"/>
          <w:right w:val="nil"/>
          <w:between w:val="nil"/>
        </w:pBdr>
        <w:spacing w:after="0" w:line="360" w:lineRule="auto"/>
        <w:jc w:val="both"/>
        <w:rPr>
          <w:rFonts w:asciiTheme="minorHAnsi" w:eastAsia="Lato" w:hAnsiTheme="minorHAnsi" w:cs="Lato"/>
        </w:rPr>
      </w:pPr>
      <w:r w:rsidRPr="00A70A18">
        <w:rPr>
          <w:rFonts w:asciiTheme="minorHAnsi" w:eastAsia="Lato" w:hAnsiTheme="minorHAnsi" w:cs="Lato"/>
        </w:rPr>
        <w:t xml:space="preserve">Działamy sprawnie, skutecznie i postępujemy zgodnie z procedurami, aby zapewnić dzieciom pomoc na jak najwcześniejszym etapie oraz skuteczne wsparcie i ochronę. </w:t>
      </w:r>
    </w:p>
    <w:p w14:paraId="2447C63B" w14:textId="77777777" w:rsidR="00386103" w:rsidRPr="00A70A18" w:rsidRDefault="00FB681C" w:rsidP="002A112B">
      <w:pPr>
        <w:widowControl w:val="0"/>
        <w:numPr>
          <w:ilvl w:val="0"/>
          <w:numId w:val="29"/>
        </w:numPr>
        <w:pBdr>
          <w:top w:val="nil"/>
          <w:left w:val="nil"/>
          <w:bottom w:val="nil"/>
          <w:right w:val="nil"/>
          <w:between w:val="nil"/>
        </w:pBdr>
        <w:spacing w:after="0" w:line="360" w:lineRule="auto"/>
        <w:jc w:val="both"/>
        <w:rPr>
          <w:rFonts w:asciiTheme="minorHAnsi" w:eastAsia="Lato" w:hAnsiTheme="minorHAnsi" w:cs="Lato"/>
        </w:rPr>
      </w:pPr>
      <w:r w:rsidRPr="00A70A18">
        <w:rPr>
          <w:rFonts w:asciiTheme="minorHAnsi" w:eastAsia="Lato" w:hAnsiTheme="minorHAnsi" w:cs="Lato"/>
        </w:rPr>
        <w:t>Przestrzegamy praw dziecka wynikających z Konwencji o Prawach Dziecka.</w:t>
      </w:r>
    </w:p>
    <w:p w14:paraId="43F1AC87" w14:textId="77777777" w:rsidR="00436AAA" w:rsidRPr="00A70A18" w:rsidRDefault="00436AAA" w:rsidP="0006779D">
      <w:pPr>
        <w:pStyle w:val="Nagwek1"/>
        <w:rPr>
          <w:rFonts w:asciiTheme="minorHAnsi" w:hAnsiTheme="minorHAnsi"/>
          <w:color w:val="auto"/>
        </w:rPr>
      </w:pPr>
      <w:bookmarkStart w:id="2" w:name="_Toc162729367"/>
    </w:p>
    <w:p w14:paraId="29749D06" w14:textId="77777777" w:rsidR="00436AAA" w:rsidRDefault="00436AAA" w:rsidP="00436AAA"/>
    <w:p w14:paraId="38EAB0CA" w14:textId="77777777" w:rsidR="001D1DFA" w:rsidRPr="00A70A18" w:rsidRDefault="001D1DFA" w:rsidP="00436AAA"/>
    <w:p w14:paraId="44193F0A" w14:textId="030DA486" w:rsidR="00436AAA" w:rsidRDefault="00436AAA" w:rsidP="00120697">
      <w:pPr>
        <w:pStyle w:val="Nagwek1"/>
      </w:pPr>
      <w:r w:rsidRPr="006256DD">
        <w:rPr>
          <w:rFonts w:asciiTheme="minorHAnsi" w:eastAsia="Arial" w:hAnsiTheme="minorHAnsi" w:cstheme="minorHAnsi"/>
          <w:b/>
          <w:noProof/>
          <w:color w:val="000000"/>
        </w:rPr>
        <mc:AlternateContent>
          <mc:Choice Requires="wps">
            <w:drawing>
              <wp:anchor distT="0" distB="0" distL="114300" distR="114300" simplePos="0" relativeHeight="251662336" behindDoc="0" locked="0" layoutInCell="1" allowOverlap="1" wp14:anchorId="21D9A3D3" wp14:editId="5CC5D853">
                <wp:simplePos x="0" y="0"/>
                <wp:positionH relativeFrom="margin">
                  <wp:align>left</wp:align>
                </wp:positionH>
                <wp:positionV relativeFrom="paragraph">
                  <wp:posOffset>268605</wp:posOffset>
                </wp:positionV>
                <wp:extent cx="6172200" cy="1036320"/>
                <wp:effectExtent l="0" t="0" r="19050" b="11430"/>
                <wp:wrapNone/>
                <wp:docPr id="1273654638" name="Prostokąt: zaokrąglone rogi 2"/>
                <wp:cNvGraphicFramePr/>
                <a:graphic xmlns:a="http://schemas.openxmlformats.org/drawingml/2006/main">
                  <a:graphicData uri="http://schemas.microsoft.com/office/word/2010/wordprocessingShape">
                    <wps:wsp>
                      <wps:cNvSpPr/>
                      <wps:spPr>
                        <a:xfrm>
                          <a:off x="0" y="0"/>
                          <a:ext cx="6172200" cy="103632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601145" w14:textId="77777777" w:rsidR="00E863AA" w:rsidRPr="00A2291D" w:rsidRDefault="00E863AA" w:rsidP="000E5438">
                            <w:pPr>
                              <w:jc w:val="center"/>
                              <w:rPr>
                                <w:b/>
                                <w:bCs/>
                                <w:sz w:val="36"/>
                                <w:szCs w:val="36"/>
                              </w:rPr>
                            </w:pPr>
                            <w:r w:rsidRPr="00A2291D">
                              <w:rPr>
                                <w:b/>
                                <w:bCs/>
                                <w:sz w:val="36"/>
                                <w:szCs w:val="36"/>
                              </w:rPr>
                              <w:t>STANDARD PERSONEL</w:t>
                            </w:r>
                          </w:p>
                          <w:p w14:paraId="558370A3" w14:textId="77777777" w:rsidR="00E863AA" w:rsidRPr="00A2291D" w:rsidRDefault="00E863AA" w:rsidP="000E5438">
                            <w:pPr>
                              <w:jc w:val="center"/>
                              <w:rPr>
                                <w:b/>
                                <w:bCs/>
                                <w:sz w:val="36"/>
                                <w:szCs w:val="36"/>
                              </w:rPr>
                            </w:pPr>
                            <w:r w:rsidRPr="00A2291D">
                              <w:rPr>
                                <w:b/>
                                <w:bCs/>
                                <w:sz w:val="36"/>
                                <w:szCs w:val="36"/>
                              </w:rPr>
                              <w:t>Stworzenie i zachowanie bezpiecznego środowiska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e rogi 2" o:spid="_x0000_s1026" style="position:absolute;margin-left:0;margin-top:21.15pt;width:486pt;height:81.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" fillcolor="#4a66ac [3204]" strokecolor="#0b0f19 [484]" strokeweight="2pt">
                <v:textbox>
                  <w:txbxContent>
                    <w:p w14:paraId="59601145" w14:textId="77777777" w:rsidR="00E863AA" w:rsidRPr="00A2291D" w:rsidRDefault="00E863AA" w:rsidP="000E5438">
                      <w:pPr>
                        <w:jc w:val="center"/>
                        <w:rPr>
                          <w:b/>
                          <w:bCs/>
                          <w:sz w:val="36"/>
                          <w:szCs w:val="36"/>
                        </w:rPr>
                      </w:pPr>
                      <w:r w:rsidRPr="00A2291D">
                        <w:rPr>
                          <w:b/>
                          <w:bCs/>
                          <w:sz w:val="36"/>
                          <w:szCs w:val="36"/>
                        </w:rPr>
                        <w:t>STANDARD PERSONEL</w:t>
                      </w:r>
                    </w:p>
                    <w:p w14:paraId="558370A3" w14:textId="77777777" w:rsidR="00E863AA" w:rsidRPr="00A2291D" w:rsidRDefault="00E863AA" w:rsidP="000E5438">
                      <w:pPr>
                        <w:jc w:val="center"/>
                        <w:rPr>
                          <w:b/>
                          <w:bCs/>
                          <w:sz w:val="36"/>
                          <w:szCs w:val="36"/>
                        </w:rPr>
                      </w:pPr>
                      <w:r w:rsidRPr="00A2291D">
                        <w:rPr>
                          <w:b/>
                          <w:bCs/>
                          <w:sz w:val="36"/>
                          <w:szCs w:val="36"/>
                        </w:rPr>
                        <w:t>Stworzenie i zachowanie bezpiecznego środowiska</w:t>
                      </w:r>
                    </w:p>
                  </w:txbxContent>
                </v:textbox>
                <w10:wrap anchorx="margin"/>
              </v:roundrect>
            </w:pict>
          </mc:Fallback>
        </mc:AlternateContent>
      </w:r>
      <w:bookmarkEnd w:id="2"/>
    </w:p>
    <w:p w14:paraId="17944A7C" w14:textId="77777777" w:rsidR="00436AAA" w:rsidRDefault="00436AAA" w:rsidP="00436AAA"/>
    <w:p w14:paraId="2EFA4772" w14:textId="77777777" w:rsidR="00436AAA" w:rsidRDefault="00436AAA" w:rsidP="00436AAA"/>
    <w:p w14:paraId="5293B66E" w14:textId="77777777" w:rsidR="00436AAA" w:rsidRDefault="00436AAA" w:rsidP="00436AAA"/>
    <w:p w14:paraId="07CA87E2" w14:textId="77777777" w:rsidR="00436AAA" w:rsidRPr="00436AAA" w:rsidRDefault="00436AAA" w:rsidP="00436AAA"/>
    <w:p w14:paraId="3F2CC3AC" w14:textId="77777777" w:rsidR="00A70A18" w:rsidRDefault="00A70A18" w:rsidP="0006779D">
      <w:pPr>
        <w:pStyle w:val="Nagwek1"/>
        <w:rPr>
          <w:rFonts w:asciiTheme="minorHAnsi" w:hAnsiTheme="minorHAnsi"/>
        </w:rPr>
      </w:pPr>
      <w:bookmarkStart w:id="3" w:name="_Toc162729368"/>
    </w:p>
    <w:p w14:paraId="2447C63E" w14:textId="55BF7BCA" w:rsidR="00386103" w:rsidRPr="00A70A18" w:rsidRDefault="00FB681C" w:rsidP="0006779D">
      <w:pPr>
        <w:pStyle w:val="Nagwek1"/>
        <w:rPr>
          <w:rFonts w:asciiTheme="minorHAnsi" w:hAnsiTheme="minorHAnsi"/>
          <w:color w:val="auto"/>
        </w:rPr>
      </w:pPr>
      <w:r w:rsidRPr="00A70A18">
        <w:rPr>
          <w:rFonts w:asciiTheme="minorHAnsi" w:hAnsiTheme="minorHAnsi"/>
          <w:color w:val="auto"/>
        </w:rPr>
        <w:t>Cele standardów ochrony dzieci:</w:t>
      </w:r>
      <w:bookmarkEnd w:id="3"/>
    </w:p>
    <w:p w14:paraId="7BEC9C15" w14:textId="77777777" w:rsidR="00A70A18" w:rsidRPr="00A70A18" w:rsidRDefault="00A70A18" w:rsidP="00A70A18"/>
    <w:p w14:paraId="2447C63F" w14:textId="77777777" w:rsidR="00386103" w:rsidRPr="006256DD" w:rsidRDefault="00FB681C" w:rsidP="002A112B">
      <w:pPr>
        <w:widowControl w:val="0"/>
        <w:numPr>
          <w:ilvl w:val="0"/>
          <w:numId w:val="38"/>
        </w:numPr>
        <w:pBdr>
          <w:top w:val="nil"/>
          <w:left w:val="nil"/>
          <w:bottom w:val="nil"/>
          <w:right w:val="nil"/>
          <w:between w:val="nil"/>
        </w:pBdr>
        <w:spacing w:after="0" w:line="360" w:lineRule="auto"/>
        <w:jc w:val="both"/>
        <w:rPr>
          <w:rFonts w:asciiTheme="minorHAnsi" w:eastAsia="Lato" w:hAnsiTheme="minorHAnsi" w:cs="Lato"/>
          <w:color w:val="000000"/>
        </w:rPr>
      </w:pPr>
      <w:r w:rsidRPr="006256DD">
        <w:rPr>
          <w:rFonts w:asciiTheme="minorHAnsi" w:eastAsia="Lato" w:hAnsiTheme="minorHAnsi" w:cs="Lato"/>
          <w:color w:val="000000"/>
        </w:rPr>
        <w:t>Zapewnienie bezpieczeństwa dzieciom i ustalenie procedur udzielania im wsparcia.</w:t>
      </w:r>
    </w:p>
    <w:p w14:paraId="2447C640" w14:textId="2C9C2576" w:rsidR="00386103" w:rsidRPr="006256DD" w:rsidRDefault="00FB681C" w:rsidP="002A112B">
      <w:pPr>
        <w:widowControl w:val="0"/>
        <w:numPr>
          <w:ilvl w:val="0"/>
          <w:numId w:val="38"/>
        </w:numPr>
        <w:pBdr>
          <w:top w:val="nil"/>
          <w:left w:val="nil"/>
          <w:bottom w:val="nil"/>
          <w:right w:val="nil"/>
          <w:between w:val="nil"/>
        </w:pBdr>
        <w:spacing w:after="0" w:line="360" w:lineRule="auto"/>
        <w:jc w:val="both"/>
        <w:rPr>
          <w:rFonts w:asciiTheme="minorHAnsi" w:eastAsia="Lato" w:hAnsiTheme="minorHAnsi" w:cs="Lato"/>
          <w:color w:val="000000"/>
        </w:rPr>
      </w:pPr>
      <w:r w:rsidRPr="006256DD">
        <w:rPr>
          <w:rFonts w:asciiTheme="minorHAnsi" w:eastAsia="Lato" w:hAnsiTheme="minorHAnsi" w:cs="Lato"/>
          <w:color w:val="000000"/>
        </w:rPr>
        <w:t xml:space="preserve">Zapewnienie personelowi niezbędnych informacji i kompetencji, aby umożliwić im </w:t>
      </w:r>
      <w:r w:rsidR="00F763A8">
        <w:rPr>
          <w:rFonts w:asciiTheme="minorHAnsi" w:eastAsia="Lato" w:hAnsiTheme="minorHAnsi" w:cs="Lato"/>
          <w:color w:val="000000"/>
        </w:rPr>
        <w:t>w</w:t>
      </w:r>
      <w:r w:rsidRPr="006256DD">
        <w:rPr>
          <w:rFonts w:asciiTheme="minorHAnsi" w:eastAsia="Lato" w:hAnsiTheme="minorHAnsi" w:cs="Lato"/>
          <w:color w:val="000000"/>
        </w:rPr>
        <w:t>ywiązanie się z obowiązków w zakresie dbałości o dobro dziecka i ochronę dzieci.</w:t>
      </w:r>
    </w:p>
    <w:p w14:paraId="2447C641" w14:textId="77777777" w:rsidR="00386103" w:rsidRPr="006256DD" w:rsidRDefault="00FB681C" w:rsidP="002A112B">
      <w:pPr>
        <w:widowControl w:val="0"/>
        <w:numPr>
          <w:ilvl w:val="0"/>
          <w:numId w:val="38"/>
        </w:numPr>
        <w:pBdr>
          <w:top w:val="nil"/>
          <w:left w:val="nil"/>
          <w:bottom w:val="nil"/>
          <w:right w:val="nil"/>
          <w:between w:val="nil"/>
        </w:pBdr>
        <w:spacing w:after="0" w:line="360" w:lineRule="auto"/>
        <w:jc w:val="both"/>
        <w:rPr>
          <w:rFonts w:asciiTheme="minorHAnsi" w:eastAsia="Lato" w:hAnsiTheme="minorHAnsi" w:cs="Lato"/>
          <w:color w:val="000000"/>
        </w:rPr>
      </w:pPr>
      <w:r w:rsidRPr="006256DD">
        <w:rPr>
          <w:rFonts w:asciiTheme="minorHAnsi" w:eastAsia="Lato" w:hAnsiTheme="minorHAnsi" w:cs="Lato"/>
          <w:color w:val="000000"/>
        </w:rPr>
        <w:t xml:space="preserve">Zapewnienie dzieciom oraz ich rodzicom lub opiekunom niezbędnych informacji na temat zasad obowiązujących w </w:t>
      </w:r>
      <w:r w:rsidRPr="006256DD">
        <w:rPr>
          <w:rFonts w:asciiTheme="minorHAnsi" w:eastAsia="Lato" w:hAnsiTheme="minorHAnsi" w:cs="Lato"/>
        </w:rPr>
        <w:t>placówce</w:t>
      </w:r>
      <w:r w:rsidRPr="006256DD">
        <w:rPr>
          <w:rFonts w:asciiTheme="minorHAnsi" w:eastAsia="Lato" w:hAnsiTheme="minorHAnsi" w:cs="Lato"/>
          <w:color w:val="000000"/>
        </w:rPr>
        <w:t xml:space="preserve"> oraz możliwości uzyskania wsparcia w sytuacji krzywdzenia.</w:t>
      </w:r>
    </w:p>
    <w:p w14:paraId="2447C642" w14:textId="0CA498C1" w:rsidR="00386103" w:rsidRPr="006256DD" w:rsidRDefault="00FB681C" w:rsidP="002A112B">
      <w:pPr>
        <w:widowControl w:val="0"/>
        <w:numPr>
          <w:ilvl w:val="0"/>
          <w:numId w:val="38"/>
        </w:numPr>
        <w:pBdr>
          <w:top w:val="nil"/>
          <w:left w:val="nil"/>
          <w:bottom w:val="nil"/>
          <w:right w:val="nil"/>
          <w:between w:val="nil"/>
        </w:pBdr>
        <w:spacing w:after="0" w:line="360" w:lineRule="auto"/>
        <w:jc w:val="both"/>
        <w:rPr>
          <w:rFonts w:asciiTheme="minorHAnsi" w:eastAsia="Lato" w:hAnsiTheme="minorHAnsi" w:cs="Lato"/>
          <w:color w:val="000000"/>
        </w:rPr>
      </w:pPr>
      <w:r w:rsidRPr="006256DD">
        <w:rPr>
          <w:rFonts w:asciiTheme="minorHAnsi" w:eastAsia="Lato" w:hAnsiTheme="minorHAnsi" w:cs="Lato"/>
          <w:color w:val="000000"/>
        </w:rPr>
        <w:t xml:space="preserve">Pokazanie dzieciom, rodzicom </w:t>
      </w:r>
      <w:r w:rsidRPr="006256DD">
        <w:rPr>
          <w:rFonts w:asciiTheme="minorHAnsi" w:eastAsia="Lato" w:hAnsiTheme="minorHAnsi" w:cs="Lato"/>
        </w:rPr>
        <w:t xml:space="preserve">lub opiekunom </w:t>
      </w:r>
      <w:r w:rsidRPr="006256DD">
        <w:rPr>
          <w:rFonts w:asciiTheme="minorHAnsi" w:eastAsia="Lato" w:hAnsiTheme="minorHAnsi" w:cs="Lato"/>
          <w:color w:val="000000"/>
        </w:rPr>
        <w:t xml:space="preserve">zaangażowania przedszkola w ochronę dzieci. </w:t>
      </w:r>
    </w:p>
    <w:p w14:paraId="2447C644" w14:textId="78BA0311" w:rsidR="00386103" w:rsidRPr="00A2291D" w:rsidRDefault="005E0745" w:rsidP="002A112B">
      <w:pPr>
        <w:widowControl w:val="0"/>
        <w:numPr>
          <w:ilvl w:val="0"/>
          <w:numId w:val="38"/>
        </w:numPr>
        <w:pBdr>
          <w:top w:val="nil"/>
          <w:left w:val="nil"/>
          <w:bottom w:val="nil"/>
          <w:right w:val="nil"/>
          <w:between w:val="nil"/>
        </w:pBdr>
        <w:spacing w:after="0" w:line="360" w:lineRule="auto"/>
        <w:jc w:val="both"/>
        <w:rPr>
          <w:rFonts w:asciiTheme="minorHAnsi" w:eastAsia="Lato" w:hAnsiTheme="minorHAnsi" w:cs="Lato"/>
          <w:color w:val="000000"/>
        </w:rPr>
      </w:pPr>
      <w:r>
        <w:rPr>
          <w:rFonts w:asciiTheme="minorHAnsi" w:eastAsia="Lato" w:hAnsiTheme="minorHAnsi" w:cs="Lato"/>
          <w:color w:val="000000"/>
        </w:rPr>
        <w:t>W</w:t>
      </w:r>
      <w:r w:rsidR="00FB681C" w:rsidRPr="006256DD">
        <w:rPr>
          <w:rFonts w:asciiTheme="minorHAnsi" w:eastAsia="Lato" w:hAnsiTheme="minorHAnsi" w:cs="Lato"/>
          <w:color w:val="000000"/>
        </w:rPr>
        <w:t>łączenie rodziców i opiekunów w zapewnienia bezpieczeństwa dzieciom.</w:t>
      </w:r>
    </w:p>
    <w:p w14:paraId="2447C645" w14:textId="14E1581A" w:rsidR="00386103" w:rsidRPr="00A70A18" w:rsidRDefault="00FB681C" w:rsidP="00F763A8">
      <w:pPr>
        <w:pStyle w:val="Nagwek1"/>
        <w:spacing w:before="360" w:after="360"/>
        <w:rPr>
          <w:rFonts w:asciiTheme="minorHAnsi" w:hAnsiTheme="minorHAnsi"/>
          <w:color w:val="auto"/>
        </w:rPr>
      </w:pPr>
      <w:bookmarkStart w:id="4" w:name="_Toc162729369"/>
      <w:r w:rsidRPr="00A70A18">
        <w:rPr>
          <w:rFonts w:asciiTheme="minorHAnsi" w:hAnsiTheme="minorHAnsi"/>
          <w:color w:val="auto"/>
        </w:rPr>
        <w:t>Ro</w:t>
      </w:r>
      <w:r w:rsidR="00450695" w:rsidRPr="00A70A18">
        <w:rPr>
          <w:rFonts w:asciiTheme="minorHAnsi" w:hAnsiTheme="minorHAnsi"/>
          <w:color w:val="auto"/>
        </w:rPr>
        <w:t>z</w:t>
      </w:r>
      <w:r w:rsidRPr="00A70A18">
        <w:rPr>
          <w:rFonts w:asciiTheme="minorHAnsi" w:hAnsiTheme="minorHAnsi"/>
          <w:color w:val="auto"/>
        </w:rPr>
        <w:t>dział I. Terminologia</w:t>
      </w:r>
      <w:bookmarkEnd w:id="4"/>
      <w:r w:rsidRPr="00A70A18">
        <w:rPr>
          <w:rFonts w:asciiTheme="minorHAnsi" w:hAnsiTheme="minorHAnsi"/>
          <w:color w:val="auto"/>
        </w:rPr>
        <w:t xml:space="preserve"> </w:t>
      </w:r>
    </w:p>
    <w:p w14:paraId="2447C647" w14:textId="79C86A39" w:rsidR="00386103" w:rsidRPr="006256DD" w:rsidRDefault="00FB681C" w:rsidP="002A112B">
      <w:pPr>
        <w:numPr>
          <w:ilvl w:val="0"/>
          <w:numId w:val="39"/>
        </w:numPr>
        <w:pBdr>
          <w:top w:val="nil"/>
          <w:left w:val="nil"/>
          <w:bottom w:val="nil"/>
          <w:right w:val="nil"/>
          <w:between w:val="nil"/>
        </w:pBdr>
        <w:spacing w:after="240" w:line="360" w:lineRule="auto"/>
        <w:ind w:left="709" w:hanging="709"/>
        <w:jc w:val="both"/>
        <w:rPr>
          <w:rFonts w:asciiTheme="minorHAnsi" w:eastAsia="Lato" w:hAnsiTheme="minorHAnsi" w:cs="Lato"/>
          <w:color w:val="000000"/>
        </w:rPr>
      </w:pPr>
      <w:r w:rsidRPr="006256DD">
        <w:rPr>
          <w:rFonts w:asciiTheme="minorHAnsi" w:eastAsia="Lato" w:hAnsiTheme="minorHAnsi" w:cs="Lato"/>
          <w:b/>
          <w:bCs/>
          <w:color w:val="000000"/>
        </w:rPr>
        <w:t>Personel</w:t>
      </w:r>
      <w:r w:rsidRPr="006256DD">
        <w:rPr>
          <w:rFonts w:asciiTheme="minorHAnsi" w:eastAsia="Lato" w:hAnsiTheme="minorHAnsi" w:cs="Lato"/>
          <w:color w:val="000000"/>
        </w:rPr>
        <w:t xml:space="preserve"> – </w:t>
      </w:r>
      <w:r w:rsidRPr="006256DD">
        <w:rPr>
          <w:rFonts w:asciiTheme="minorHAnsi" w:eastAsia="Lato" w:hAnsiTheme="minorHAnsi" w:cs="Lato"/>
        </w:rPr>
        <w:t xml:space="preserve">Pracownicy przedszkola, </w:t>
      </w:r>
      <w:r w:rsidRPr="006256DD">
        <w:rPr>
          <w:rFonts w:asciiTheme="minorHAnsi" w:eastAsia="Lato" w:hAnsiTheme="minorHAnsi" w:cs="Lato"/>
          <w:color w:val="000000"/>
        </w:rPr>
        <w:t xml:space="preserve">każda osoba zatrudniona do opieki nad dziećmi </w:t>
      </w:r>
      <w:r w:rsidR="005E0745">
        <w:rPr>
          <w:rFonts w:asciiTheme="minorHAnsi" w:eastAsia="Lato" w:hAnsiTheme="minorHAnsi" w:cs="Lato"/>
          <w:color w:val="000000"/>
        </w:rPr>
        <w:br/>
      </w:r>
      <w:r w:rsidRPr="006256DD">
        <w:rPr>
          <w:rFonts w:asciiTheme="minorHAnsi" w:eastAsia="Lato" w:hAnsiTheme="minorHAnsi" w:cs="Lato"/>
          <w:color w:val="000000"/>
        </w:rPr>
        <w:t>w wieku przedszkolnym na podstawie umowy o pracę albo umowy cywilnoprawnej odpłatnej bądź nie</w:t>
      </w:r>
      <w:r w:rsidR="005E0745">
        <w:rPr>
          <w:rFonts w:asciiTheme="minorHAnsi" w:eastAsia="Lato" w:hAnsiTheme="minorHAnsi" w:cs="Lato"/>
          <w:color w:val="000000"/>
        </w:rPr>
        <w:t>odpłatnej, a także wolontariusz.</w:t>
      </w:r>
    </w:p>
    <w:p w14:paraId="2447C648" w14:textId="4EEF2CB3" w:rsidR="00386103" w:rsidRPr="006256DD" w:rsidRDefault="00FB681C" w:rsidP="002A112B">
      <w:pPr>
        <w:numPr>
          <w:ilvl w:val="0"/>
          <w:numId w:val="39"/>
        </w:numPr>
        <w:pBdr>
          <w:top w:val="nil"/>
          <w:left w:val="nil"/>
          <w:bottom w:val="nil"/>
          <w:right w:val="nil"/>
          <w:between w:val="nil"/>
        </w:pBdr>
        <w:spacing w:after="240" w:line="360" w:lineRule="auto"/>
        <w:ind w:left="0" w:firstLine="0"/>
        <w:jc w:val="both"/>
        <w:rPr>
          <w:rFonts w:asciiTheme="minorHAnsi" w:eastAsia="Lato" w:hAnsiTheme="minorHAnsi" w:cs="Lato"/>
          <w:color w:val="000000"/>
        </w:rPr>
      </w:pPr>
      <w:r w:rsidRPr="006256DD">
        <w:rPr>
          <w:rFonts w:asciiTheme="minorHAnsi" w:eastAsia="Lato" w:hAnsiTheme="minorHAnsi" w:cs="Lato"/>
          <w:b/>
          <w:bCs/>
          <w:color w:val="000000"/>
        </w:rPr>
        <w:t>Dyrekcja</w:t>
      </w:r>
      <w:r w:rsidRPr="006256DD">
        <w:rPr>
          <w:rFonts w:asciiTheme="minorHAnsi" w:eastAsia="Lato" w:hAnsiTheme="minorHAnsi" w:cs="Lato"/>
          <w:color w:val="000000"/>
        </w:rPr>
        <w:t xml:space="preserve"> – dyrektor</w:t>
      </w:r>
      <w:r w:rsidR="005E0745">
        <w:rPr>
          <w:rFonts w:asciiTheme="minorHAnsi" w:eastAsia="Lato" w:hAnsiTheme="minorHAnsi" w:cs="Lato"/>
          <w:color w:val="000000"/>
        </w:rPr>
        <w:t xml:space="preserve"> </w:t>
      </w:r>
      <w:r w:rsidRPr="006256DD">
        <w:rPr>
          <w:rFonts w:asciiTheme="minorHAnsi" w:eastAsia="Lato" w:hAnsiTheme="minorHAnsi" w:cs="Lato"/>
          <w:color w:val="000000"/>
        </w:rPr>
        <w:t>– osoba</w:t>
      </w:r>
      <w:r w:rsidR="005E0745">
        <w:rPr>
          <w:rFonts w:asciiTheme="minorHAnsi" w:eastAsia="Lato" w:hAnsiTheme="minorHAnsi" w:cs="Lato"/>
          <w:color w:val="000000"/>
        </w:rPr>
        <w:t xml:space="preserve"> kierująca pracą całej placówki.</w:t>
      </w:r>
      <w:r w:rsidRPr="006256DD">
        <w:rPr>
          <w:rFonts w:asciiTheme="minorHAnsi" w:eastAsia="Lato" w:hAnsiTheme="minorHAnsi" w:cs="Lato"/>
          <w:color w:val="000000"/>
        </w:rPr>
        <w:t xml:space="preserve"> </w:t>
      </w:r>
    </w:p>
    <w:p w14:paraId="2447C649" w14:textId="4892BA66" w:rsidR="00386103" w:rsidRPr="006256DD" w:rsidRDefault="00FB681C" w:rsidP="002A112B">
      <w:pPr>
        <w:numPr>
          <w:ilvl w:val="0"/>
          <w:numId w:val="39"/>
        </w:numPr>
        <w:pBdr>
          <w:top w:val="nil"/>
          <w:left w:val="nil"/>
          <w:bottom w:val="nil"/>
          <w:right w:val="nil"/>
          <w:between w:val="nil"/>
        </w:pBdr>
        <w:tabs>
          <w:tab w:val="left" w:pos="0"/>
        </w:tabs>
        <w:spacing w:after="240" w:line="360" w:lineRule="auto"/>
        <w:ind w:left="0" w:firstLine="0"/>
        <w:jc w:val="both"/>
        <w:rPr>
          <w:rFonts w:asciiTheme="minorHAnsi" w:eastAsia="Lato" w:hAnsiTheme="minorHAnsi" w:cs="Lato"/>
          <w:color w:val="000000"/>
        </w:rPr>
      </w:pPr>
      <w:r w:rsidRPr="006256DD">
        <w:rPr>
          <w:rFonts w:asciiTheme="minorHAnsi" w:eastAsia="Lato" w:hAnsiTheme="minorHAnsi" w:cs="Lato"/>
          <w:b/>
          <w:bCs/>
          <w:color w:val="000000"/>
        </w:rPr>
        <w:t>Dziecko</w:t>
      </w:r>
      <w:r w:rsidRPr="006256DD">
        <w:rPr>
          <w:rFonts w:asciiTheme="minorHAnsi" w:eastAsia="Lato" w:hAnsiTheme="minorHAnsi" w:cs="Lato"/>
          <w:color w:val="000000"/>
        </w:rPr>
        <w:t xml:space="preserve"> – </w:t>
      </w:r>
      <w:r w:rsidR="007A1E68" w:rsidRPr="006256DD">
        <w:rPr>
          <w:rFonts w:asciiTheme="minorHAnsi" w:eastAsia="Lato" w:hAnsiTheme="minorHAnsi" w:cs="Lato"/>
          <w:color w:val="000000"/>
        </w:rPr>
        <w:t xml:space="preserve">w rozumieniu niniejszego dokumentu </w:t>
      </w:r>
      <w:r w:rsidR="001A5D82" w:rsidRPr="006256DD">
        <w:rPr>
          <w:rFonts w:asciiTheme="minorHAnsi" w:eastAsia="Lato" w:hAnsiTheme="minorHAnsi" w:cs="Lato"/>
          <w:color w:val="000000"/>
        </w:rPr>
        <w:t xml:space="preserve">to każdy </w:t>
      </w:r>
      <w:r w:rsidRPr="006256DD">
        <w:rPr>
          <w:rFonts w:asciiTheme="minorHAnsi" w:eastAsia="Lato" w:hAnsiTheme="minorHAnsi" w:cs="Lato"/>
          <w:color w:val="000000"/>
        </w:rPr>
        <w:t>małoletni.</w:t>
      </w:r>
    </w:p>
    <w:p w14:paraId="2447C64A" w14:textId="37A5D398" w:rsidR="00386103" w:rsidRPr="006256DD" w:rsidRDefault="00FB681C" w:rsidP="002A112B">
      <w:pPr>
        <w:numPr>
          <w:ilvl w:val="0"/>
          <w:numId w:val="39"/>
        </w:numPr>
        <w:pBdr>
          <w:top w:val="nil"/>
          <w:left w:val="nil"/>
          <w:bottom w:val="nil"/>
          <w:right w:val="nil"/>
          <w:between w:val="nil"/>
        </w:pBdr>
        <w:spacing w:after="240" w:line="360" w:lineRule="auto"/>
        <w:ind w:left="709" w:hanging="709"/>
        <w:jc w:val="both"/>
        <w:rPr>
          <w:rFonts w:asciiTheme="minorHAnsi" w:eastAsia="Lato" w:hAnsiTheme="minorHAnsi" w:cs="Lato"/>
          <w:color w:val="000000"/>
        </w:rPr>
      </w:pPr>
      <w:r w:rsidRPr="006256DD">
        <w:rPr>
          <w:rFonts w:asciiTheme="minorHAnsi" w:eastAsia="Lato" w:hAnsiTheme="minorHAnsi" w:cs="Lato"/>
          <w:b/>
          <w:bCs/>
          <w:color w:val="000000"/>
        </w:rPr>
        <w:t>Opiekun dziecka</w:t>
      </w:r>
      <w:r w:rsidRPr="006256DD">
        <w:rPr>
          <w:rFonts w:asciiTheme="minorHAnsi" w:eastAsia="Lato" w:hAnsiTheme="minorHAnsi" w:cs="Lato"/>
          <w:color w:val="000000"/>
        </w:rPr>
        <w:t xml:space="preserve"> – </w:t>
      </w:r>
      <w:r w:rsidR="00096420" w:rsidRPr="006256DD">
        <w:rPr>
          <w:rFonts w:asciiTheme="minorHAnsi" w:eastAsia="Lato" w:hAnsiTheme="minorHAnsi" w:cs="Lato"/>
          <w:color w:val="000000"/>
        </w:rPr>
        <w:t>przedstawiciel ustawowy dziecka: rodzic</w:t>
      </w:r>
      <w:r w:rsidR="00096420" w:rsidRPr="006256DD">
        <w:rPr>
          <w:rStyle w:val="Odwoanieprzypisudolnego"/>
          <w:rFonts w:asciiTheme="minorHAnsi" w:eastAsia="Lato" w:hAnsiTheme="minorHAnsi" w:cs="Lato"/>
          <w:color w:val="000000"/>
        </w:rPr>
        <w:footnoteReference w:id="2"/>
      </w:r>
      <w:r w:rsidR="00096420" w:rsidRPr="006256DD">
        <w:rPr>
          <w:rFonts w:asciiTheme="minorHAnsi" w:eastAsia="Lato" w:hAnsiTheme="minorHAnsi" w:cs="Lato"/>
          <w:color w:val="000000"/>
        </w:rPr>
        <w:t xml:space="preserve"> albo opiekun</w:t>
      </w:r>
      <w:r w:rsidR="003055BD" w:rsidRPr="006256DD">
        <w:rPr>
          <w:rStyle w:val="Odwoanieprzypisudolnego"/>
          <w:rFonts w:asciiTheme="minorHAnsi" w:eastAsia="Lato" w:hAnsiTheme="minorHAnsi" w:cs="Lato"/>
          <w:color w:val="000000"/>
        </w:rPr>
        <w:footnoteReference w:id="3"/>
      </w:r>
      <w:r w:rsidR="00096420" w:rsidRPr="006256DD">
        <w:rPr>
          <w:rFonts w:asciiTheme="minorHAnsi" w:eastAsia="Lato" w:hAnsiTheme="minorHAnsi" w:cs="Lato"/>
          <w:color w:val="000000"/>
        </w:rPr>
        <w:t>; rodzic zastępczy</w:t>
      </w:r>
      <w:r w:rsidR="001539E4" w:rsidRPr="006256DD">
        <w:rPr>
          <w:rStyle w:val="Odwoanieprzypisudolnego"/>
          <w:rFonts w:asciiTheme="minorHAnsi" w:eastAsia="Lato" w:hAnsiTheme="minorHAnsi" w:cs="Lato"/>
          <w:color w:val="000000"/>
        </w:rPr>
        <w:footnoteReference w:id="4"/>
      </w:r>
      <w:r w:rsidR="00096420" w:rsidRPr="006256DD">
        <w:rPr>
          <w:rFonts w:asciiTheme="minorHAnsi" w:eastAsia="Lato" w:hAnsiTheme="minorHAnsi" w:cs="Lato"/>
          <w:color w:val="000000"/>
        </w:rPr>
        <w:t xml:space="preserve">; opiekun tymczasowy (czyli osoba upoważniona do reprezentowania </w:t>
      </w:r>
      <w:r w:rsidR="00096420" w:rsidRPr="006256DD">
        <w:rPr>
          <w:rFonts w:asciiTheme="minorHAnsi" w:eastAsia="Lato" w:hAnsiTheme="minorHAnsi" w:cs="Lato"/>
          <w:color w:val="000000"/>
        </w:rPr>
        <w:lastRenderedPageBreak/>
        <w:t>małoletniego obywatela Ukrainy, który przebywa na terytorium Rzeczypospolitej Polskiej bez opieki osób dorosłych)</w:t>
      </w:r>
      <w:r w:rsidR="00377AB4" w:rsidRPr="006256DD">
        <w:rPr>
          <w:rStyle w:val="Odwoanieprzypisudolnego"/>
          <w:rFonts w:asciiTheme="minorHAnsi" w:eastAsia="Lato" w:hAnsiTheme="minorHAnsi" w:cs="Lato"/>
          <w:color w:val="000000"/>
        </w:rPr>
        <w:footnoteReference w:id="5"/>
      </w:r>
      <w:r w:rsidR="005E0745">
        <w:rPr>
          <w:rFonts w:asciiTheme="minorHAnsi" w:eastAsia="Lato" w:hAnsiTheme="minorHAnsi" w:cs="Lato"/>
          <w:color w:val="000000"/>
        </w:rPr>
        <w:t>.</w:t>
      </w:r>
    </w:p>
    <w:p w14:paraId="2447C64B" w14:textId="6C1A800E" w:rsidR="00386103" w:rsidRPr="006256DD" w:rsidRDefault="00FB681C" w:rsidP="002A112B">
      <w:pPr>
        <w:numPr>
          <w:ilvl w:val="0"/>
          <w:numId w:val="39"/>
        </w:numPr>
        <w:pBdr>
          <w:top w:val="nil"/>
          <w:left w:val="nil"/>
          <w:bottom w:val="nil"/>
          <w:right w:val="nil"/>
          <w:between w:val="nil"/>
        </w:pBdr>
        <w:spacing w:after="240" w:line="360" w:lineRule="auto"/>
        <w:ind w:left="709" w:hanging="709"/>
        <w:jc w:val="both"/>
        <w:rPr>
          <w:rFonts w:asciiTheme="minorHAnsi" w:eastAsia="Lato" w:hAnsiTheme="minorHAnsi" w:cs="Lato"/>
          <w:color w:val="000000"/>
        </w:rPr>
      </w:pPr>
      <w:r w:rsidRPr="006256DD">
        <w:rPr>
          <w:rFonts w:asciiTheme="minorHAnsi" w:eastAsia="Lato" w:hAnsiTheme="minorHAnsi" w:cs="Lato"/>
          <w:b/>
          <w:bCs/>
          <w:color w:val="000000"/>
        </w:rPr>
        <w:t>Zgoda opiekuna dziecka</w:t>
      </w:r>
      <w:r w:rsidRPr="006256DD">
        <w:rPr>
          <w:rFonts w:asciiTheme="minorHAnsi" w:eastAsia="Lato" w:hAnsiTheme="minorHAnsi" w:cs="Lato"/>
          <w:color w:val="000000"/>
        </w:rPr>
        <w:t xml:space="preserve"> – zgoda co najmniej jednego z rodziców dziecka, rodziców zastępczych, opiekuna, opiekuna tymczasowego, z zastrzeżeniem, że dotyczy to tylko sytuacji, gdy rodzice są zgodni. Jednak w przypadku braku porozumienia między rodzicami dziecka należy poinformować rodziców o konieczności rozstrzygnięcia sprawy przez sąd rodzinny (orzeczenie sądu opiekuńczego zastępuje zgodę rodziców).</w:t>
      </w:r>
    </w:p>
    <w:p w14:paraId="2447C64C" w14:textId="77777777" w:rsidR="00386103" w:rsidRPr="006256DD" w:rsidRDefault="00FB681C" w:rsidP="002A112B">
      <w:pPr>
        <w:numPr>
          <w:ilvl w:val="0"/>
          <w:numId w:val="39"/>
        </w:numPr>
        <w:pBdr>
          <w:top w:val="nil"/>
          <w:left w:val="nil"/>
          <w:bottom w:val="nil"/>
          <w:right w:val="nil"/>
          <w:between w:val="nil"/>
        </w:pBdr>
        <w:spacing w:after="240" w:line="360" w:lineRule="auto"/>
        <w:ind w:left="709" w:hanging="709"/>
        <w:jc w:val="both"/>
        <w:rPr>
          <w:rFonts w:asciiTheme="minorHAnsi" w:eastAsia="Lato" w:hAnsiTheme="minorHAnsi" w:cs="Lato"/>
          <w:color w:val="000000"/>
        </w:rPr>
      </w:pPr>
      <w:r w:rsidRPr="006256DD">
        <w:rPr>
          <w:rFonts w:asciiTheme="minorHAnsi" w:eastAsia="Lato" w:hAnsiTheme="minorHAnsi" w:cs="Lato"/>
          <w:b/>
          <w:bCs/>
        </w:rPr>
        <w:t>Zgoda dziecka</w:t>
      </w:r>
      <w:r w:rsidRPr="006256DD">
        <w:rPr>
          <w:rFonts w:asciiTheme="minorHAnsi" w:eastAsia="Lato" w:hAnsiTheme="minorHAnsi" w:cs="Lato"/>
        </w:rPr>
        <w:t xml:space="preserve"> - podmiotowy stosunek do dziecka oznacza, że podejmując decyzje dotyczące dziecka, należy poinformować je o tym, wysłuchać jego opinii oraz o ile to możliwe, bezpieczne, uwzględniać jego potrzeby, zawsze, nawet jeśli przepisy prawa bezpośrednio tego nie wymagają.</w:t>
      </w:r>
    </w:p>
    <w:p w14:paraId="2447C64D" w14:textId="11688624" w:rsidR="00386103" w:rsidRPr="006256DD" w:rsidRDefault="00FB681C" w:rsidP="002A112B">
      <w:pPr>
        <w:numPr>
          <w:ilvl w:val="0"/>
          <w:numId w:val="39"/>
        </w:numPr>
        <w:pBdr>
          <w:top w:val="nil"/>
          <w:left w:val="nil"/>
          <w:bottom w:val="nil"/>
          <w:right w:val="nil"/>
          <w:between w:val="nil"/>
        </w:pBdr>
        <w:spacing w:after="240" w:line="360" w:lineRule="auto"/>
        <w:ind w:left="709" w:hanging="709"/>
        <w:jc w:val="both"/>
        <w:rPr>
          <w:rFonts w:asciiTheme="minorHAnsi" w:eastAsia="Lato" w:hAnsiTheme="minorHAnsi" w:cs="Lato"/>
          <w:color w:val="323232"/>
        </w:rPr>
      </w:pPr>
      <w:r w:rsidRPr="006256DD">
        <w:rPr>
          <w:rFonts w:asciiTheme="minorHAnsi" w:eastAsia="Lato" w:hAnsiTheme="minorHAnsi" w:cs="Lato"/>
          <w:b/>
          <w:bCs/>
          <w:color w:val="000000"/>
        </w:rPr>
        <w:t>Krzywdzenie dziecka</w:t>
      </w:r>
      <w:r w:rsidRPr="006256DD">
        <w:rPr>
          <w:rFonts w:asciiTheme="minorHAnsi" w:eastAsia="Lato" w:hAnsiTheme="minorHAnsi" w:cs="Lato"/>
          <w:color w:val="000000"/>
        </w:rPr>
        <w:t xml:space="preserve"> - </w:t>
      </w:r>
      <w:r w:rsidRPr="005E0745">
        <w:rPr>
          <w:rFonts w:asciiTheme="minorHAnsi" w:eastAsia="Lato" w:hAnsiTheme="minorHAnsi" w:cs="Lato"/>
        </w:rPr>
        <w:t xml:space="preserve">przez krzywdzenie dziecka należy rozumieć </w:t>
      </w:r>
      <w:r w:rsidR="00D6376B" w:rsidRPr="005E0745">
        <w:rPr>
          <w:rFonts w:asciiTheme="minorHAnsi" w:eastAsia="Lato" w:hAnsiTheme="minorHAnsi" w:cs="Lato"/>
        </w:rPr>
        <w:t xml:space="preserve">zachowanie, które może stanowić </w:t>
      </w:r>
      <w:r w:rsidRPr="005E0745">
        <w:rPr>
          <w:rFonts w:asciiTheme="minorHAnsi" w:eastAsia="Lato" w:hAnsiTheme="minorHAnsi" w:cs="Lato"/>
        </w:rPr>
        <w:t>popełnienie czynu zabronionego</w:t>
      </w:r>
      <w:r w:rsidR="005E0745">
        <w:rPr>
          <w:rFonts w:asciiTheme="minorHAnsi" w:eastAsia="Lato" w:hAnsiTheme="minorHAnsi" w:cs="Lato"/>
        </w:rPr>
        <w:t xml:space="preserve"> </w:t>
      </w:r>
      <w:r w:rsidRPr="005E0745">
        <w:rPr>
          <w:rFonts w:asciiTheme="minorHAnsi" w:eastAsia="Lato" w:hAnsiTheme="minorHAnsi" w:cs="Lato"/>
        </w:rPr>
        <w:t>na szkodę dziecka przez jakąkolwiek osobę, w tym członka personelu placówki, lub zagrożenie dobra dziecka, w tym jego zaniedbywanie</w:t>
      </w:r>
      <w:r w:rsidR="00FB2FB7" w:rsidRPr="005E0745">
        <w:rPr>
          <w:rFonts w:asciiTheme="minorHAnsi" w:eastAsia="Lato" w:hAnsiTheme="minorHAnsi" w:cs="Lato"/>
        </w:rPr>
        <w:t>;</w:t>
      </w:r>
      <w:r w:rsidRPr="005E0745">
        <w:rPr>
          <w:rFonts w:asciiTheme="minorHAnsi" w:eastAsia="Lato" w:hAnsiTheme="minorHAnsi" w:cs="Lato"/>
        </w:rPr>
        <w:t xml:space="preserve"> </w:t>
      </w:r>
      <w:r w:rsidR="00FB2FB7" w:rsidRPr="005E0745">
        <w:rPr>
          <w:rFonts w:asciiTheme="minorHAnsi" w:eastAsia="Lato" w:hAnsiTheme="minorHAnsi" w:cs="Lato"/>
        </w:rPr>
        <w:t>k</w:t>
      </w:r>
      <w:r w:rsidRPr="005E0745">
        <w:rPr>
          <w:rFonts w:asciiTheme="minorHAnsi" w:eastAsia="Lato" w:hAnsiTheme="minorHAnsi" w:cs="Lato"/>
        </w:rPr>
        <w:t>ażde zamierzone lub niezamierzone działanie/zaniechanie jednostki, instytucji lub społeczeństwa jako całości i każdy rezultat takiego działania lub bezczynności, które naruszają prawa</w:t>
      </w:r>
      <w:r w:rsidR="00CF6E76" w:rsidRPr="005E0745">
        <w:rPr>
          <w:rFonts w:asciiTheme="minorHAnsi" w:eastAsia="Lato" w:hAnsiTheme="minorHAnsi" w:cs="Lato"/>
        </w:rPr>
        <w:t>,</w:t>
      </w:r>
      <w:r w:rsidR="00A45F46" w:rsidRPr="005E0745">
        <w:rPr>
          <w:rFonts w:asciiTheme="minorHAnsi" w:eastAsia="Lato" w:hAnsiTheme="minorHAnsi" w:cs="Lato"/>
        </w:rPr>
        <w:t xml:space="preserve"> </w:t>
      </w:r>
      <w:r w:rsidRPr="005E0745">
        <w:rPr>
          <w:rFonts w:asciiTheme="minorHAnsi" w:eastAsia="Lato" w:hAnsiTheme="minorHAnsi" w:cs="Lato"/>
        </w:rPr>
        <w:t xml:space="preserve">swobody </w:t>
      </w:r>
      <w:r w:rsidR="00CF6E76" w:rsidRPr="005E0745">
        <w:rPr>
          <w:rFonts w:asciiTheme="minorHAnsi" w:eastAsia="Lato" w:hAnsiTheme="minorHAnsi" w:cs="Lato"/>
        </w:rPr>
        <w:t xml:space="preserve">i dobra osobiste </w:t>
      </w:r>
      <w:r w:rsidRPr="005E0745">
        <w:rPr>
          <w:rFonts w:asciiTheme="minorHAnsi" w:eastAsia="Lato" w:hAnsiTheme="minorHAnsi" w:cs="Lato"/>
        </w:rPr>
        <w:t>dzieci i/lub zakłócają ich optymalny rozwój. Wyróżnia się 5 podstawowych form krzywdzenia:</w:t>
      </w:r>
      <w:r w:rsidRPr="006256DD">
        <w:rPr>
          <w:rFonts w:asciiTheme="minorHAnsi" w:eastAsia="Lato" w:hAnsiTheme="minorHAnsi" w:cs="Lato"/>
          <w:color w:val="323232"/>
        </w:rPr>
        <w:t xml:space="preserve"> </w:t>
      </w:r>
    </w:p>
    <w:p w14:paraId="2447C64E" w14:textId="69FB4943" w:rsidR="00386103" w:rsidRPr="00190857" w:rsidRDefault="00FB681C" w:rsidP="00F763A8">
      <w:pPr>
        <w:numPr>
          <w:ilvl w:val="0"/>
          <w:numId w:val="2"/>
        </w:numPr>
        <w:pBdr>
          <w:top w:val="nil"/>
          <w:left w:val="nil"/>
          <w:bottom w:val="nil"/>
          <w:right w:val="nil"/>
          <w:between w:val="nil"/>
        </w:pBdr>
        <w:spacing w:after="0" w:line="360" w:lineRule="auto"/>
        <w:ind w:left="1134" w:hanging="425"/>
        <w:jc w:val="both"/>
        <w:rPr>
          <w:rFonts w:asciiTheme="minorHAnsi" w:eastAsia="Lato" w:hAnsiTheme="minorHAnsi" w:cs="Lato"/>
        </w:rPr>
      </w:pPr>
      <w:r w:rsidRPr="00190857">
        <w:rPr>
          <w:rFonts w:asciiTheme="minorHAnsi" w:eastAsia="Lato" w:hAnsiTheme="minorHAnsi" w:cs="Lato"/>
          <w:b/>
          <w:bCs/>
        </w:rPr>
        <w:t>Przemoc fizyczna</w:t>
      </w:r>
      <w:r w:rsidRPr="00190857">
        <w:rPr>
          <w:rFonts w:asciiTheme="minorHAnsi" w:eastAsia="Lato" w:hAnsiTheme="minorHAnsi" w:cs="Lato"/>
        </w:rPr>
        <w:t xml:space="preserve"> wobec dziecka to przemoc, w wyniku której dziecko doznaje faktycznej fizycznej krzywdy lub jest nią potencjalnie zagrożone. Krzywda ta następuje </w:t>
      </w:r>
      <w:r w:rsidR="00190857">
        <w:rPr>
          <w:rFonts w:asciiTheme="minorHAnsi" w:eastAsia="Lato" w:hAnsiTheme="minorHAnsi" w:cs="Lato"/>
        </w:rPr>
        <w:br/>
      </w:r>
      <w:r w:rsidRPr="00190857">
        <w:rPr>
          <w:rFonts w:asciiTheme="minorHAnsi" w:eastAsia="Lato" w:hAnsiTheme="minorHAnsi" w:cs="Lato"/>
        </w:rPr>
        <w:t xml:space="preserve">w wyniku działania, bądź zaniechania działania ze strony rodzica lub innej osoby odpowiedzialnej za dziecko, lub której dziecko ufa, bądź która ma nad nim władzę. Przemoc fizyczna wobec dziecka może być czynnością powtarzalną lub jednorazową. </w:t>
      </w:r>
    </w:p>
    <w:p w14:paraId="2447C64F" w14:textId="6D61EDA4" w:rsidR="00386103" w:rsidRPr="00190857" w:rsidRDefault="00FB681C" w:rsidP="00F763A8">
      <w:pPr>
        <w:numPr>
          <w:ilvl w:val="0"/>
          <w:numId w:val="2"/>
        </w:numPr>
        <w:pBdr>
          <w:top w:val="nil"/>
          <w:left w:val="nil"/>
          <w:bottom w:val="nil"/>
          <w:right w:val="nil"/>
          <w:between w:val="nil"/>
        </w:pBdr>
        <w:spacing w:after="0" w:line="360" w:lineRule="auto"/>
        <w:ind w:left="1134" w:hanging="425"/>
        <w:jc w:val="both"/>
        <w:rPr>
          <w:rFonts w:asciiTheme="minorHAnsi" w:eastAsia="Lato" w:hAnsiTheme="minorHAnsi" w:cs="Lato"/>
        </w:rPr>
      </w:pPr>
      <w:r w:rsidRPr="00190857">
        <w:rPr>
          <w:rFonts w:asciiTheme="minorHAnsi" w:eastAsia="Lato" w:hAnsiTheme="minorHAnsi" w:cs="Lato"/>
          <w:b/>
          <w:bCs/>
        </w:rPr>
        <w:t>Przemoc psychiczna</w:t>
      </w:r>
      <w:r w:rsidRPr="00190857">
        <w:rPr>
          <w:rFonts w:asciiTheme="minorHAnsi" w:eastAsia="Lato" w:hAnsiTheme="minorHAnsi" w:cs="Lato"/>
        </w:rPr>
        <w:t xml:space="preserve"> wobec dziecka to przewlekła, niefizyczna, szkodliwa interakcja pomiędzy dzieckiem a opiekunem, obejmująca zarówno działania, jak </w:t>
      </w:r>
      <w:r w:rsidR="00F763A8">
        <w:rPr>
          <w:rFonts w:asciiTheme="minorHAnsi" w:eastAsia="Lato" w:hAnsiTheme="minorHAnsi" w:cs="Lato"/>
        </w:rPr>
        <w:br/>
      </w:r>
      <w:r w:rsidRPr="00190857">
        <w:rPr>
          <w:rFonts w:asciiTheme="minorHAnsi" w:eastAsia="Lato" w:hAnsiTheme="minorHAnsi" w:cs="Lato"/>
        </w:rPr>
        <w:t xml:space="preserve">i zaniechania. Zaliczamy do niej m.in.: niedostępność emocjonalną, zaniedbywanie emocjonalne, relację z dzieckiem opartą na wrogości, obwinianiu, oczernianiu, odrzucaniu, nieodpowiednie rozwojowo lub niekonsekwentne interakcje </w:t>
      </w:r>
      <w:r w:rsidR="00F763A8">
        <w:rPr>
          <w:rFonts w:asciiTheme="minorHAnsi" w:eastAsia="Lato" w:hAnsiTheme="minorHAnsi" w:cs="Lato"/>
        </w:rPr>
        <w:br/>
      </w:r>
      <w:r w:rsidRPr="00190857">
        <w:rPr>
          <w:rFonts w:asciiTheme="minorHAnsi" w:eastAsia="Lato" w:hAnsiTheme="minorHAnsi" w:cs="Lato"/>
        </w:rPr>
        <w:lastRenderedPageBreak/>
        <w:t xml:space="preserve">z dzieckiem, niedostrzeganie lub nieuznawanie indywidualności dziecka i granic psychicznych pomiędzy rodzicem a dzieckiem. </w:t>
      </w:r>
    </w:p>
    <w:p w14:paraId="2447C650" w14:textId="60E68C69" w:rsidR="00386103" w:rsidRPr="00190857" w:rsidRDefault="00FB681C" w:rsidP="00F763A8">
      <w:pPr>
        <w:numPr>
          <w:ilvl w:val="0"/>
          <w:numId w:val="2"/>
        </w:numPr>
        <w:pBdr>
          <w:top w:val="nil"/>
          <w:left w:val="nil"/>
          <w:bottom w:val="nil"/>
          <w:right w:val="nil"/>
          <w:between w:val="nil"/>
        </w:pBdr>
        <w:spacing w:after="0" w:line="360" w:lineRule="auto"/>
        <w:ind w:left="1134" w:hanging="425"/>
        <w:jc w:val="both"/>
        <w:rPr>
          <w:rFonts w:asciiTheme="minorHAnsi" w:eastAsia="Lato" w:hAnsiTheme="minorHAnsi" w:cs="Lato"/>
        </w:rPr>
      </w:pPr>
      <w:r w:rsidRPr="00190857">
        <w:rPr>
          <w:rFonts w:asciiTheme="minorHAnsi" w:eastAsia="Lato" w:hAnsiTheme="minorHAnsi" w:cs="Lato"/>
          <w:b/>
          <w:bCs/>
        </w:rPr>
        <w:t>Wykorzystywanie seksualne dziecka</w:t>
      </w:r>
      <w:r w:rsidRPr="00190857">
        <w:rPr>
          <w:rFonts w:asciiTheme="minorHAnsi" w:eastAsia="Lato" w:hAnsiTheme="minorHAnsi" w:cs="Lato"/>
        </w:rPr>
        <w:t xml:space="preserve">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Wykorzystanie seksualne może przyjąć również formę wyzyskiwania seksualnego, czyli jakiegokolwiek faktycznego lub usiłowanego nadużycia pozycji podatności na zagrożenia, przewagi sił, lub zaufania, w celach seksualnych, w tym, ale nie wyłącznie, czerpanie zysków finansowych, społecznych lub politycznych z seksualnego wykorzystywania innej osoby. Szczególne zagrożenie wyzyskiwaniem seksualnym zachodzi w czasie kryzysów humanitarnych. Zagrożenie wyzyskiwaniem istnieje zarówno wobec dzieci jak i ich opiekunów.</w:t>
      </w:r>
    </w:p>
    <w:p w14:paraId="2447C651" w14:textId="571B885E" w:rsidR="00386103" w:rsidRPr="001D1DFA" w:rsidRDefault="001D1DFA" w:rsidP="001D1DFA">
      <w:pPr>
        <w:pStyle w:val="Akapitzlist"/>
        <w:pBdr>
          <w:top w:val="nil"/>
          <w:left w:val="nil"/>
          <w:bottom w:val="nil"/>
          <w:right w:val="nil"/>
          <w:between w:val="nil"/>
        </w:pBdr>
        <w:spacing w:after="0" w:line="360" w:lineRule="auto"/>
        <w:ind w:left="1134" w:hanging="425"/>
        <w:jc w:val="both"/>
        <w:rPr>
          <w:rFonts w:asciiTheme="minorHAnsi" w:eastAsia="Lato" w:hAnsiTheme="minorHAnsi" w:cs="Lato"/>
        </w:rPr>
      </w:pPr>
      <w:r>
        <w:rPr>
          <w:rFonts w:asciiTheme="minorHAnsi" w:eastAsia="Lato" w:hAnsiTheme="minorHAnsi" w:cs="Lato"/>
          <w:bCs/>
        </w:rPr>
        <w:t xml:space="preserve">4.  </w:t>
      </w:r>
      <w:r w:rsidR="00FB681C" w:rsidRPr="001D1DFA">
        <w:rPr>
          <w:rFonts w:asciiTheme="minorHAnsi" w:eastAsia="Lato" w:hAnsiTheme="minorHAnsi" w:cs="Lato"/>
          <w:b/>
        </w:rPr>
        <w:t>Zaniedbywanie dziecka</w:t>
      </w:r>
      <w:r w:rsidR="00FB681C" w:rsidRPr="001D1DFA">
        <w:rPr>
          <w:rFonts w:asciiTheme="minorHAnsi" w:eastAsia="Lato" w:hAnsiTheme="minorHAnsi" w:cs="Lato"/>
        </w:rPr>
        <w:t xml:space="preserve"> to chroniczne lub incydentalne niezaspokajanie jego podstawowych potrzeb fizycznych i psychicznych i/lub nierespektowanie jego podstawowych praw, powodujące zaburzenia jego zdrowia i/lub trudności </w:t>
      </w:r>
      <w:r w:rsidR="00F763A8" w:rsidRPr="001D1DFA">
        <w:rPr>
          <w:rFonts w:asciiTheme="minorHAnsi" w:eastAsia="Lato" w:hAnsiTheme="minorHAnsi" w:cs="Lato"/>
        </w:rPr>
        <w:br/>
      </w:r>
      <w:r w:rsidR="00FB681C" w:rsidRPr="001D1DFA">
        <w:rPr>
          <w:rFonts w:asciiTheme="minorHAnsi" w:eastAsia="Lato" w:hAnsiTheme="minorHAnsi" w:cs="Lato"/>
        </w:rPr>
        <w:t>w rozwoju. Do zaniedbywania dochodzi w relacji dziecka z osobą, która jest zobowiązana do opieki, wychowania, troski i ochrony dziecka.</w:t>
      </w:r>
    </w:p>
    <w:p w14:paraId="2447C652" w14:textId="564B664C" w:rsidR="00386103" w:rsidRPr="001D1DFA" w:rsidRDefault="001D1DFA" w:rsidP="001D1DFA">
      <w:pPr>
        <w:pBdr>
          <w:top w:val="nil"/>
          <w:left w:val="nil"/>
          <w:bottom w:val="nil"/>
          <w:right w:val="nil"/>
          <w:between w:val="nil"/>
        </w:pBdr>
        <w:spacing w:after="0" w:line="360" w:lineRule="auto"/>
        <w:ind w:left="1134" w:hanging="425"/>
        <w:jc w:val="both"/>
        <w:rPr>
          <w:rFonts w:asciiTheme="minorHAnsi" w:eastAsia="Lato" w:hAnsiTheme="minorHAnsi" w:cs="Lato"/>
          <w:b/>
        </w:rPr>
      </w:pPr>
      <w:r>
        <w:rPr>
          <w:rFonts w:asciiTheme="minorHAnsi" w:eastAsia="Lato" w:hAnsiTheme="minorHAnsi" w:cs="Lato"/>
          <w:bCs/>
        </w:rPr>
        <w:t xml:space="preserve">5.   </w:t>
      </w:r>
      <w:r w:rsidR="00FB681C" w:rsidRPr="001D1DFA">
        <w:rPr>
          <w:rFonts w:asciiTheme="minorHAnsi" w:eastAsia="Lato" w:hAnsiTheme="minorHAnsi" w:cs="Lato"/>
          <w:b/>
          <w:bCs/>
        </w:rPr>
        <w:t>Przemoc rówieśnicza</w:t>
      </w:r>
      <w:r w:rsidR="00FB681C" w:rsidRPr="001D1DFA">
        <w:rPr>
          <w:rFonts w:asciiTheme="minorHAnsi" w:eastAsia="Lato" w:hAnsiTheme="minorHAnsi" w:cs="Lato"/>
        </w:rPr>
        <w:t xml:space="preserve"> - (agresja rówieśnicza, bullying): występuje, gdy dziecko doświadcza różnych form przemocy ze strony rówieśników, bezpośrednio lub </w:t>
      </w:r>
      <w:r w:rsidR="00F763A8" w:rsidRPr="001D1DFA">
        <w:rPr>
          <w:rFonts w:asciiTheme="minorHAnsi" w:eastAsia="Lato" w:hAnsiTheme="minorHAnsi" w:cs="Lato"/>
        </w:rPr>
        <w:br/>
      </w:r>
      <w:r w:rsidR="00FB681C" w:rsidRPr="001D1DFA">
        <w:rPr>
          <w:rFonts w:asciiTheme="minorHAnsi" w:eastAsia="Lato" w:hAnsiTheme="minorHAnsi" w:cs="Lato"/>
        </w:rPr>
        <w:t>z użyciem technologii komunikacyjnych (internetu i telefonów komórkowych).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wykorzystanie seksualne - dotykanie intymnych części ciała lub zmuszanie do stosunku płciowego lub innych czynności seksualnych przez rówieśnika, przemoc uwarunkowaną normami i stereotypami związanymi z płcią.</w:t>
      </w:r>
    </w:p>
    <w:p w14:paraId="2447C653" w14:textId="77777777" w:rsidR="00386103" w:rsidRPr="00436AAA" w:rsidRDefault="00386103" w:rsidP="001D1DFA">
      <w:pPr>
        <w:spacing w:after="0" w:line="240" w:lineRule="auto"/>
        <w:ind w:left="1134" w:hanging="425"/>
        <w:jc w:val="both"/>
        <w:rPr>
          <w:rFonts w:asciiTheme="minorHAnsi" w:eastAsia="Lato" w:hAnsiTheme="minorHAnsi" w:cs="Lato"/>
        </w:rPr>
      </w:pPr>
    </w:p>
    <w:p w14:paraId="2447C655" w14:textId="77777777" w:rsidR="00386103" w:rsidRPr="006256DD" w:rsidRDefault="00FB681C" w:rsidP="002A112B">
      <w:pPr>
        <w:numPr>
          <w:ilvl w:val="0"/>
          <w:numId w:val="39"/>
        </w:numPr>
        <w:pBdr>
          <w:top w:val="nil"/>
          <w:left w:val="nil"/>
          <w:bottom w:val="nil"/>
          <w:right w:val="nil"/>
          <w:between w:val="nil"/>
        </w:pBdr>
        <w:tabs>
          <w:tab w:val="left" w:pos="0"/>
        </w:tabs>
        <w:spacing w:after="240" w:line="360" w:lineRule="auto"/>
        <w:ind w:left="709" w:hanging="709"/>
        <w:jc w:val="both"/>
        <w:rPr>
          <w:rFonts w:asciiTheme="minorHAnsi" w:eastAsia="Lato" w:hAnsiTheme="minorHAnsi" w:cs="Lato"/>
          <w:color w:val="000000"/>
        </w:rPr>
      </w:pPr>
      <w:r w:rsidRPr="006256DD">
        <w:rPr>
          <w:rFonts w:asciiTheme="minorHAnsi" w:eastAsia="Lato" w:hAnsiTheme="minorHAnsi" w:cs="Lato"/>
          <w:b/>
          <w:bCs/>
          <w:color w:val="000000"/>
        </w:rPr>
        <w:lastRenderedPageBreak/>
        <w:t xml:space="preserve">Osoba </w:t>
      </w:r>
      <w:r w:rsidRPr="006256DD">
        <w:rPr>
          <w:rFonts w:asciiTheme="minorHAnsi" w:eastAsia="Lato" w:hAnsiTheme="minorHAnsi" w:cs="Lato"/>
          <w:b/>
          <w:bCs/>
        </w:rPr>
        <w:t>odpowiedzialna</w:t>
      </w:r>
      <w:r w:rsidRPr="006256DD">
        <w:rPr>
          <w:rFonts w:asciiTheme="minorHAnsi" w:eastAsia="Lato" w:hAnsiTheme="minorHAnsi" w:cs="Lato"/>
          <w:b/>
          <w:bCs/>
          <w:color w:val="000000"/>
        </w:rPr>
        <w:t xml:space="preserve"> za standardy ochrony dzieci</w:t>
      </w:r>
      <w:r w:rsidRPr="006256DD">
        <w:rPr>
          <w:rFonts w:asciiTheme="minorHAnsi" w:eastAsia="Lato" w:hAnsiTheme="minorHAnsi" w:cs="Lato"/>
          <w:color w:val="000000"/>
        </w:rPr>
        <w:t xml:space="preserve"> </w:t>
      </w:r>
      <w:r w:rsidRPr="006256DD">
        <w:rPr>
          <w:rFonts w:asciiTheme="minorHAnsi" w:eastAsia="Lato" w:hAnsiTheme="minorHAnsi" w:cs="Lato"/>
          <w:i/>
          <w:color w:val="000000"/>
        </w:rPr>
        <w:t xml:space="preserve">- </w:t>
      </w:r>
      <w:r w:rsidRPr="006256DD">
        <w:rPr>
          <w:rFonts w:asciiTheme="minorHAnsi" w:eastAsia="Lato" w:hAnsiTheme="minorHAnsi" w:cs="Lato"/>
          <w:color w:val="000000"/>
        </w:rPr>
        <w:t>pracownik wyznaczony przez dyrekcję placówki sprawujący nadzór nad prawidłowym stosowaniem standardów ochrony dzieck</w:t>
      </w:r>
      <w:r w:rsidRPr="006256DD">
        <w:rPr>
          <w:rFonts w:asciiTheme="minorHAnsi" w:eastAsia="Lato" w:hAnsiTheme="minorHAnsi" w:cs="Lato"/>
        </w:rPr>
        <w:t>a</w:t>
      </w:r>
      <w:r w:rsidRPr="006256DD">
        <w:rPr>
          <w:rFonts w:asciiTheme="minorHAnsi" w:eastAsia="Lato" w:hAnsiTheme="minorHAnsi" w:cs="Lato"/>
          <w:color w:val="000000"/>
        </w:rPr>
        <w:t xml:space="preserve"> w placówce oraz ich aktualność.</w:t>
      </w:r>
    </w:p>
    <w:p w14:paraId="2447C656" w14:textId="3D331278" w:rsidR="00386103" w:rsidRPr="006256DD" w:rsidRDefault="00FB681C" w:rsidP="002A112B">
      <w:pPr>
        <w:numPr>
          <w:ilvl w:val="0"/>
          <w:numId w:val="39"/>
        </w:numPr>
        <w:pBdr>
          <w:top w:val="nil"/>
          <w:left w:val="nil"/>
          <w:bottom w:val="nil"/>
          <w:right w:val="nil"/>
          <w:between w:val="nil"/>
        </w:pBdr>
        <w:spacing w:after="240" w:line="360" w:lineRule="auto"/>
        <w:ind w:left="709" w:hanging="709"/>
        <w:jc w:val="both"/>
        <w:rPr>
          <w:rFonts w:asciiTheme="minorHAnsi" w:eastAsia="Lato" w:hAnsiTheme="minorHAnsi" w:cs="Lato"/>
          <w:color w:val="000000"/>
        </w:rPr>
      </w:pPr>
      <w:r w:rsidRPr="006256DD">
        <w:rPr>
          <w:rFonts w:asciiTheme="minorHAnsi" w:eastAsia="Lato" w:hAnsiTheme="minorHAnsi" w:cs="Lato"/>
          <w:b/>
          <w:bCs/>
          <w:color w:val="000000"/>
        </w:rPr>
        <w:t>Osoba odpowiedzialna za ochronę dziecka</w:t>
      </w:r>
      <w:r w:rsidRPr="006256DD">
        <w:rPr>
          <w:rFonts w:asciiTheme="minorHAnsi" w:eastAsia="Lato" w:hAnsiTheme="minorHAnsi" w:cs="Lato"/>
          <w:color w:val="000000"/>
        </w:rPr>
        <w:t xml:space="preserve"> –</w:t>
      </w:r>
      <w:r w:rsidRPr="006256DD">
        <w:rPr>
          <w:rFonts w:asciiTheme="minorHAnsi" w:eastAsia="Lato" w:hAnsiTheme="minorHAnsi" w:cs="Lato"/>
        </w:rPr>
        <w:t xml:space="preserve"> pracownik wyznaczony przez dyrekcję placówki </w:t>
      </w:r>
      <w:r w:rsidRPr="006256DD">
        <w:rPr>
          <w:rFonts w:asciiTheme="minorHAnsi" w:eastAsia="Lato" w:hAnsiTheme="minorHAnsi" w:cs="Lato"/>
          <w:color w:val="000000"/>
        </w:rPr>
        <w:t xml:space="preserve">odpowiedzialny za przyjmowanie zgłoszeń o zagrożeniu dobra dziecka </w:t>
      </w:r>
      <w:r w:rsidR="00436AAA">
        <w:rPr>
          <w:rFonts w:asciiTheme="minorHAnsi" w:eastAsia="Lato" w:hAnsiTheme="minorHAnsi" w:cs="Lato"/>
          <w:color w:val="000000"/>
        </w:rPr>
        <w:br/>
      </w:r>
      <w:r w:rsidRPr="006256DD">
        <w:rPr>
          <w:rFonts w:asciiTheme="minorHAnsi" w:eastAsia="Lato" w:hAnsiTheme="minorHAnsi" w:cs="Lato"/>
          <w:color w:val="000000"/>
        </w:rPr>
        <w:t xml:space="preserve">i podejmowanie interwencji przed właściwymi organami lub instytucjami. W miarę możliwości wskazane jest, by interwencję podejmować zespołowo, jednak zawsze powinna być wskazana osoba, która będzie podejmować ostateczne decyzje, w razie rozbieżności zdań. </w:t>
      </w:r>
    </w:p>
    <w:p w14:paraId="2447C657" w14:textId="77777777" w:rsidR="00386103" w:rsidRPr="006256DD" w:rsidRDefault="00FB681C" w:rsidP="002A112B">
      <w:pPr>
        <w:numPr>
          <w:ilvl w:val="0"/>
          <w:numId w:val="39"/>
        </w:numPr>
        <w:pBdr>
          <w:top w:val="nil"/>
          <w:left w:val="nil"/>
          <w:bottom w:val="nil"/>
          <w:right w:val="nil"/>
          <w:between w:val="nil"/>
        </w:pBdr>
        <w:tabs>
          <w:tab w:val="left" w:pos="0"/>
        </w:tabs>
        <w:spacing w:after="240" w:line="360" w:lineRule="auto"/>
        <w:ind w:left="709" w:hanging="709"/>
        <w:jc w:val="both"/>
        <w:rPr>
          <w:rFonts w:asciiTheme="minorHAnsi" w:eastAsia="Lato" w:hAnsiTheme="minorHAnsi" w:cs="Lato"/>
          <w:color w:val="000000"/>
        </w:rPr>
      </w:pPr>
      <w:r w:rsidRPr="006256DD">
        <w:rPr>
          <w:rFonts w:asciiTheme="minorHAnsi" w:eastAsia="Lato" w:hAnsiTheme="minorHAnsi" w:cs="Lato"/>
          <w:b/>
          <w:bCs/>
          <w:color w:val="000000"/>
        </w:rPr>
        <w:t>Osoba udzielająca wsparcia dziecku</w:t>
      </w:r>
      <w:r w:rsidRPr="006256DD">
        <w:rPr>
          <w:rFonts w:asciiTheme="minorHAnsi" w:eastAsia="Lato" w:hAnsiTheme="minorHAnsi" w:cs="Lato"/>
          <w:color w:val="000000"/>
        </w:rPr>
        <w:t xml:space="preserve"> - osoba odpowiedzialna za opracowanie planu pomocy dziecku i jego monitorowanie.</w:t>
      </w:r>
    </w:p>
    <w:p w14:paraId="2447C658" w14:textId="6B58680C" w:rsidR="00386103" w:rsidRPr="006256DD" w:rsidRDefault="00FB681C" w:rsidP="002A112B">
      <w:pPr>
        <w:numPr>
          <w:ilvl w:val="0"/>
          <w:numId w:val="39"/>
        </w:numPr>
        <w:pBdr>
          <w:top w:val="nil"/>
          <w:left w:val="nil"/>
          <w:bottom w:val="nil"/>
          <w:right w:val="nil"/>
          <w:between w:val="nil"/>
        </w:pBdr>
        <w:spacing w:after="240" w:line="360" w:lineRule="auto"/>
        <w:ind w:left="709" w:hanging="709"/>
        <w:jc w:val="both"/>
        <w:rPr>
          <w:rFonts w:asciiTheme="minorHAnsi" w:eastAsia="Lato" w:hAnsiTheme="minorHAnsi" w:cs="Lato"/>
          <w:color w:val="000000"/>
        </w:rPr>
      </w:pPr>
      <w:r w:rsidRPr="006256DD">
        <w:rPr>
          <w:rFonts w:asciiTheme="minorHAnsi" w:eastAsia="Lato" w:hAnsiTheme="minorHAnsi" w:cs="Lato"/>
          <w:b/>
          <w:bCs/>
          <w:color w:val="000000"/>
        </w:rPr>
        <w:t>Dane osobowe dziecka</w:t>
      </w:r>
      <w:r w:rsidRPr="006256DD">
        <w:rPr>
          <w:rFonts w:asciiTheme="minorHAnsi" w:eastAsia="Lato" w:hAnsiTheme="minorHAnsi" w:cs="Lato"/>
          <w:color w:val="000000"/>
        </w:rPr>
        <w:t xml:space="preserve"> - wszelkie informacje umożliwiające identyfikację dziecka, </w:t>
      </w:r>
      <w:r w:rsidR="00436AAA">
        <w:rPr>
          <w:rFonts w:asciiTheme="minorHAnsi" w:eastAsia="Lato" w:hAnsiTheme="minorHAnsi" w:cs="Lato"/>
          <w:color w:val="000000"/>
        </w:rPr>
        <w:br/>
      </w:r>
      <w:r w:rsidRPr="006256DD">
        <w:rPr>
          <w:rFonts w:asciiTheme="minorHAnsi" w:eastAsia="Lato" w:hAnsiTheme="minorHAnsi" w:cs="Lato"/>
          <w:color w:val="000000"/>
        </w:rPr>
        <w:t>w tym jego imię i nazwisko, wizerunek.</w:t>
      </w:r>
    </w:p>
    <w:p w14:paraId="2447C659" w14:textId="77777777" w:rsidR="00386103" w:rsidRPr="006256DD" w:rsidRDefault="00386103">
      <w:pPr>
        <w:pBdr>
          <w:top w:val="nil"/>
          <w:left w:val="nil"/>
          <w:bottom w:val="nil"/>
          <w:right w:val="nil"/>
          <w:between w:val="nil"/>
        </w:pBdr>
        <w:tabs>
          <w:tab w:val="left" w:pos="1061"/>
        </w:tabs>
        <w:spacing w:before="240" w:after="0" w:line="360" w:lineRule="auto"/>
        <w:ind w:left="1061" w:right="994"/>
        <w:jc w:val="center"/>
        <w:rPr>
          <w:rFonts w:asciiTheme="minorHAnsi" w:eastAsia="Lato" w:hAnsiTheme="minorHAnsi" w:cs="Lato"/>
          <w:b/>
          <w:color w:val="000000"/>
        </w:rPr>
      </w:pPr>
    </w:p>
    <w:p w14:paraId="6EF70C44" w14:textId="77777777" w:rsidR="00A2291D" w:rsidRDefault="00A2291D" w:rsidP="0006779D">
      <w:pPr>
        <w:pStyle w:val="Nagwek2"/>
        <w:rPr>
          <w:rFonts w:asciiTheme="minorHAnsi" w:hAnsiTheme="minorHAnsi"/>
        </w:rPr>
      </w:pPr>
    </w:p>
    <w:p w14:paraId="44437CD6" w14:textId="77777777" w:rsidR="00436AAA" w:rsidRDefault="00436AAA" w:rsidP="00436AAA"/>
    <w:p w14:paraId="6C18F315" w14:textId="77777777" w:rsidR="00436AAA" w:rsidRDefault="00436AAA" w:rsidP="00436AAA"/>
    <w:p w14:paraId="14326890" w14:textId="77777777" w:rsidR="00436AAA" w:rsidRDefault="00436AAA" w:rsidP="00436AAA"/>
    <w:p w14:paraId="74251F8D" w14:textId="77777777" w:rsidR="005B2517" w:rsidRDefault="005B2517" w:rsidP="00436AAA">
      <w:pPr>
        <w:pStyle w:val="Nagwek2"/>
        <w:spacing w:before="0" w:after="0"/>
        <w:jc w:val="center"/>
        <w:rPr>
          <w:rFonts w:asciiTheme="minorHAnsi" w:hAnsiTheme="minorHAnsi"/>
        </w:rPr>
      </w:pPr>
      <w:bookmarkStart w:id="5" w:name="_Toc162729370"/>
    </w:p>
    <w:p w14:paraId="4F384B19" w14:textId="77777777" w:rsidR="005B2517" w:rsidRDefault="005B2517" w:rsidP="005B2517"/>
    <w:p w14:paraId="3DA5E70F" w14:textId="77777777" w:rsidR="005B2517" w:rsidRDefault="005B2517" w:rsidP="005B2517"/>
    <w:p w14:paraId="209DF049" w14:textId="77777777" w:rsidR="005B2517" w:rsidRDefault="005B2517" w:rsidP="005B2517"/>
    <w:p w14:paraId="0673C5A3" w14:textId="77777777" w:rsidR="00A107D4" w:rsidRDefault="00A107D4" w:rsidP="005B2517"/>
    <w:p w14:paraId="2271A7E1" w14:textId="77777777" w:rsidR="00A107D4" w:rsidRDefault="00A107D4" w:rsidP="005B2517"/>
    <w:p w14:paraId="7D4215E9" w14:textId="77777777" w:rsidR="00A107D4" w:rsidRDefault="00A107D4" w:rsidP="005B2517"/>
    <w:p w14:paraId="6617DF15" w14:textId="77777777" w:rsidR="005B2517" w:rsidRDefault="005B2517" w:rsidP="005B2517"/>
    <w:p w14:paraId="3CD61C2B" w14:textId="77777777" w:rsidR="005B2517" w:rsidRPr="005B2517" w:rsidRDefault="005B2517" w:rsidP="005B2517"/>
    <w:p w14:paraId="2239EC1C" w14:textId="2A42005D" w:rsidR="00436AAA" w:rsidRDefault="00FB681C" w:rsidP="00436AAA">
      <w:pPr>
        <w:pStyle w:val="Nagwek2"/>
        <w:spacing w:before="0" w:after="0"/>
        <w:jc w:val="center"/>
        <w:rPr>
          <w:rFonts w:asciiTheme="minorHAnsi" w:hAnsiTheme="minorHAnsi"/>
        </w:rPr>
      </w:pPr>
      <w:r w:rsidRPr="006256DD">
        <w:rPr>
          <w:rFonts w:asciiTheme="minorHAnsi" w:hAnsiTheme="minorHAnsi"/>
        </w:rPr>
        <w:lastRenderedPageBreak/>
        <w:t>Osoby odpowiedzialne</w:t>
      </w:r>
    </w:p>
    <w:p w14:paraId="2447C65A" w14:textId="2323AA1E" w:rsidR="00386103" w:rsidRPr="006256DD" w:rsidRDefault="00FB681C" w:rsidP="00436AAA">
      <w:pPr>
        <w:pStyle w:val="Nagwek2"/>
        <w:spacing w:before="0" w:after="0"/>
        <w:jc w:val="center"/>
        <w:rPr>
          <w:rFonts w:asciiTheme="minorHAnsi" w:hAnsiTheme="minorHAnsi"/>
        </w:rPr>
      </w:pPr>
      <w:r w:rsidRPr="006256DD">
        <w:rPr>
          <w:rFonts w:asciiTheme="minorHAnsi" w:hAnsiTheme="minorHAnsi"/>
        </w:rPr>
        <w:t>za poszczególne zadania związane z ochroną dzieci</w:t>
      </w:r>
      <w:bookmarkEnd w:id="5"/>
    </w:p>
    <w:p w14:paraId="2447C65B" w14:textId="77777777" w:rsidR="00386103" w:rsidRPr="006256DD" w:rsidRDefault="00386103">
      <w:pPr>
        <w:pBdr>
          <w:top w:val="nil"/>
          <w:left w:val="nil"/>
          <w:bottom w:val="nil"/>
          <w:right w:val="nil"/>
          <w:between w:val="nil"/>
        </w:pBdr>
        <w:tabs>
          <w:tab w:val="left" w:pos="1061"/>
        </w:tabs>
        <w:spacing w:before="240" w:after="0" w:line="360" w:lineRule="auto"/>
        <w:ind w:left="1061" w:right="994"/>
        <w:jc w:val="center"/>
        <w:rPr>
          <w:rFonts w:asciiTheme="minorHAnsi" w:eastAsia="Lato" w:hAnsiTheme="minorHAnsi" w:cs="Lato"/>
          <w:b/>
          <w:color w:val="000000"/>
        </w:rPr>
      </w:pPr>
    </w:p>
    <w:tbl>
      <w:tblPr>
        <w:tblStyle w:val="a0"/>
        <w:tblW w:w="9782"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10"/>
        <w:gridCol w:w="3402"/>
        <w:gridCol w:w="2551"/>
        <w:gridCol w:w="3119"/>
      </w:tblGrid>
      <w:tr w:rsidR="00386103" w:rsidRPr="006256DD" w14:paraId="2447C660" w14:textId="77777777" w:rsidTr="006531C7">
        <w:trPr>
          <w:tblHeader/>
        </w:trPr>
        <w:tc>
          <w:tcPr>
            <w:tcW w:w="710" w:type="dxa"/>
            <w:vAlign w:val="center"/>
          </w:tcPr>
          <w:p w14:paraId="2447C65C" w14:textId="0650538E" w:rsidR="00386103" w:rsidRPr="006256DD" w:rsidRDefault="00436AAA" w:rsidP="00EA187E">
            <w:pPr>
              <w:pBdr>
                <w:top w:val="nil"/>
                <w:left w:val="nil"/>
                <w:bottom w:val="nil"/>
                <w:right w:val="nil"/>
                <w:between w:val="nil"/>
              </w:pBdr>
              <w:spacing w:before="240" w:line="360" w:lineRule="auto"/>
              <w:ind w:right="29"/>
              <w:rPr>
                <w:rFonts w:asciiTheme="minorHAnsi" w:eastAsia="Lato" w:hAnsiTheme="minorHAnsi" w:cs="Lato"/>
                <w:b/>
                <w:color w:val="000000"/>
              </w:rPr>
            </w:pPr>
            <w:r>
              <w:rPr>
                <w:rFonts w:asciiTheme="minorHAnsi" w:eastAsia="Lato" w:hAnsiTheme="minorHAnsi" w:cs="Lato"/>
                <w:b/>
                <w:color w:val="000000"/>
              </w:rPr>
              <w:t>L</w:t>
            </w:r>
            <w:r w:rsidR="00FB681C" w:rsidRPr="006256DD">
              <w:rPr>
                <w:rFonts w:asciiTheme="minorHAnsi" w:eastAsia="Lato" w:hAnsiTheme="minorHAnsi" w:cs="Lato"/>
                <w:b/>
                <w:color w:val="000000"/>
              </w:rPr>
              <w:t>.p.</w:t>
            </w:r>
          </w:p>
        </w:tc>
        <w:tc>
          <w:tcPr>
            <w:tcW w:w="3402" w:type="dxa"/>
            <w:vAlign w:val="center"/>
          </w:tcPr>
          <w:p w14:paraId="2447C65D" w14:textId="77777777" w:rsidR="00386103" w:rsidRPr="00E04D98" w:rsidRDefault="00FB681C" w:rsidP="00EA187E">
            <w:pPr>
              <w:pBdr>
                <w:top w:val="nil"/>
                <w:left w:val="nil"/>
                <w:bottom w:val="nil"/>
                <w:right w:val="nil"/>
                <w:between w:val="nil"/>
              </w:pBdr>
              <w:spacing w:before="240" w:line="360" w:lineRule="auto"/>
              <w:ind w:right="994"/>
              <w:rPr>
                <w:rFonts w:asciiTheme="minorHAnsi" w:eastAsia="Lato" w:hAnsiTheme="minorHAnsi" w:cs="Lato"/>
                <w:b/>
              </w:rPr>
            </w:pPr>
            <w:r w:rsidRPr="00E04D98">
              <w:rPr>
                <w:rFonts w:asciiTheme="minorHAnsi" w:eastAsia="Lato" w:hAnsiTheme="minorHAnsi" w:cs="Lato"/>
                <w:b/>
              </w:rPr>
              <w:t>Obszar odpowiedzialności</w:t>
            </w:r>
          </w:p>
        </w:tc>
        <w:tc>
          <w:tcPr>
            <w:tcW w:w="2551" w:type="dxa"/>
            <w:vAlign w:val="center"/>
          </w:tcPr>
          <w:p w14:paraId="2447C65E" w14:textId="314F2DFE" w:rsidR="00386103" w:rsidRPr="00E04D98" w:rsidRDefault="00FB681C" w:rsidP="00120697">
            <w:pPr>
              <w:pBdr>
                <w:top w:val="nil"/>
                <w:left w:val="nil"/>
                <w:bottom w:val="nil"/>
                <w:right w:val="nil"/>
                <w:between w:val="nil"/>
              </w:pBdr>
              <w:spacing w:before="240" w:line="360" w:lineRule="auto"/>
              <w:ind w:right="994"/>
              <w:rPr>
                <w:rFonts w:asciiTheme="minorHAnsi" w:eastAsia="Lato" w:hAnsiTheme="minorHAnsi" w:cs="Lato"/>
                <w:b/>
              </w:rPr>
            </w:pPr>
            <w:r w:rsidRPr="00E04D98">
              <w:rPr>
                <w:rFonts w:asciiTheme="minorHAnsi" w:eastAsia="Lato" w:hAnsiTheme="minorHAnsi" w:cs="Lato"/>
                <w:b/>
              </w:rPr>
              <w:t xml:space="preserve">Imię i </w:t>
            </w:r>
            <w:r w:rsidR="00436AAA" w:rsidRPr="00E04D98">
              <w:rPr>
                <w:rFonts w:asciiTheme="minorHAnsi" w:eastAsia="Lato" w:hAnsiTheme="minorHAnsi" w:cs="Lato"/>
                <w:b/>
              </w:rPr>
              <w:t>N</w:t>
            </w:r>
            <w:r w:rsidRPr="00E04D98">
              <w:rPr>
                <w:rFonts w:asciiTheme="minorHAnsi" w:eastAsia="Lato" w:hAnsiTheme="minorHAnsi" w:cs="Lato"/>
                <w:b/>
              </w:rPr>
              <w:t>azwisko</w:t>
            </w:r>
          </w:p>
        </w:tc>
        <w:tc>
          <w:tcPr>
            <w:tcW w:w="3119" w:type="dxa"/>
            <w:vAlign w:val="center"/>
          </w:tcPr>
          <w:p w14:paraId="2447C65F" w14:textId="77777777" w:rsidR="00386103" w:rsidRPr="00E04D98" w:rsidRDefault="00FB681C" w:rsidP="006531C7">
            <w:pPr>
              <w:pBdr>
                <w:top w:val="nil"/>
                <w:left w:val="nil"/>
                <w:bottom w:val="nil"/>
                <w:right w:val="nil"/>
                <w:between w:val="nil"/>
              </w:pBdr>
              <w:spacing w:before="240" w:line="360" w:lineRule="auto"/>
              <w:ind w:right="994"/>
              <w:rPr>
                <w:rFonts w:asciiTheme="minorHAnsi" w:eastAsia="Lato" w:hAnsiTheme="minorHAnsi" w:cs="Lato"/>
                <w:b/>
              </w:rPr>
            </w:pPr>
            <w:r w:rsidRPr="00E04D98">
              <w:rPr>
                <w:rFonts w:asciiTheme="minorHAnsi" w:eastAsia="Lato" w:hAnsiTheme="minorHAnsi" w:cs="Lato"/>
                <w:b/>
              </w:rPr>
              <w:t>Dane kontaktowe</w:t>
            </w:r>
          </w:p>
        </w:tc>
      </w:tr>
      <w:tr w:rsidR="00386103" w:rsidRPr="006256DD" w14:paraId="2447C665" w14:textId="77777777" w:rsidTr="00693713">
        <w:tc>
          <w:tcPr>
            <w:tcW w:w="710" w:type="dxa"/>
            <w:vAlign w:val="center"/>
          </w:tcPr>
          <w:p w14:paraId="2447C661" w14:textId="554C5E52" w:rsidR="00386103" w:rsidRPr="00436AAA" w:rsidRDefault="00436AAA" w:rsidP="00436AAA">
            <w:pPr>
              <w:pBdr>
                <w:top w:val="nil"/>
                <w:left w:val="nil"/>
                <w:bottom w:val="nil"/>
                <w:right w:val="nil"/>
                <w:between w:val="nil"/>
              </w:pBdr>
              <w:spacing w:before="240" w:line="360" w:lineRule="auto"/>
              <w:ind w:right="994"/>
              <w:rPr>
                <w:rFonts w:asciiTheme="minorHAnsi" w:eastAsia="Lato" w:hAnsiTheme="minorHAnsi" w:cs="Lato"/>
                <w:b/>
                <w:color w:val="000000"/>
                <w:sz w:val="20"/>
                <w:szCs w:val="20"/>
              </w:rPr>
            </w:pPr>
            <w:r>
              <w:rPr>
                <w:rFonts w:asciiTheme="minorHAnsi" w:eastAsia="Lato" w:hAnsiTheme="minorHAnsi" w:cs="Lato"/>
                <w:b/>
                <w:color w:val="000000"/>
                <w:sz w:val="20"/>
                <w:szCs w:val="20"/>
              </w:rPr>
              <w:t>1</w:t>
            </w:r>
          </w:p>
        </w:tc>
        <w:tc>
          <w:tcPr>
            <w:tcW w:w="3402" w:type="dxa"/>
          </w:tcPr>
          <w:p w14:paraId="2447C662" w14:textId="77777777" w:rsidR="00386103" w:rsidRPr="006256DD" w:rsidRDefault="00FB681C">
            <w:pPr>
              <w:pBdr>
                <w:top w:val="nil"/>
                <w:left w:val="nil"/>
                <w:bottom w:val="nil"/>
                <w:right w:val="nil"/>
                <w:between w:val="nil"/>
              </w:pBdr>
              <w:spacing w:before="240" w:line="360" w:lineRule="auto"/>
              <w:ind w:right="-65"/>
              <w:rPr>
                <w:rFonts w:asciiTheme="minorHAnsi" w:eastAsia="Lato" w:hAnsiTheme="minorHAnsi" w:cs="Lato"/>
                <w:color w:val="000000"/>
              </w:rPr>
            </w:pPr>
            <w:r w:rsidRPr="006256DD">
              <w:rPr>
                <w:rFonts w:asciiTheme="minorHAnsi" w:eastAsia="Lato" w:hAnsiTheme="minorHAnsi" w:cs="Lato"/>
                <w:color w:val="000000"/>
              </w:rPr>
              <w:t>Monitorowanie przestrzegania  standardów ochrony dzieci</w:t>
            </w:r>
          </w:p>
        </w:tc>
        <w:tc>
          <w:tcPr>
            <w:tcW w:w="2551" w:type="dxa"/>
          </w:tcPr>
          <w:p w14:paraId="1AC703FF" w14:textId="77777777" w:rsidR="00386103" w:rsidRDefault="00693713">
            <w:pPr>
              <w:pBdr>
                <w:top w:val="nil"/>
                <w:left w:val="nil"/>
                <w:bottom w:val="nil"/>
                <w:right w:val="nil"/>
                <w:between w:val="nil"/>
              </w:pBdr>
              <w:spacing w:before="240" w:line="360" w:lineRule="auto"/>
              <w:ind w:right="994"/>
              <w:jc w:val="both"/>
              <w:rPr>
                <w:rFonts w:asciiTheme="minorHAnsi" w:eastAsia="Lato" w:hAnsiTheme="minorHAnsi" w:cs="Lato"/>
                <w:b/>
                <w:color w:val="000000"/>
              </w:rPr>
            </w:pPr>
            <w:r>
              <w:rPr>
                <w:rFonts w:asciiTheme="minorHAnsi" w:eastAsia="Lato" w:hAnsiTheme="minorHAnsi" w:cs="Lato"/>
                <w:b/>
                <w:color w:val="000000"/>
              </w:rPr>
              <w:t>Siostra Dyrektor</w:t>
            </w:r>
          </w:p>
          <w:p w14:paraId="2447C663" w14:textId="3AD31212" w:rsidR="00693713" w:rsidRPr="006256DD" w:rsidRDefault="00693713">
            <w:pPr>
              <w:pBdr>
                <w:top w:val="nil"/>
                <w:left w:val="nil"/>
                <w:bottom w:val="nil"/>
                <w:right w:val="nil"/>
                <w:between w:val="nil"/>
              </w:pBdr>
              <w:spacing w:before="240" w:line="360" w:lineRule="auto"/>
              <w:ind w:right="994"/>
              <w:jc w:val="both"/>
              <w:rPr>
                <w:rFonts w:asciiTheme="minorHAnsi" w:eastAsia="Lato" w:hAnsiTheme="minorHAnsi" w:cs="Lato"/>
                <w:b/>
                <w:color w:val="000000"/>
              </w:rPr>
            </w:pPr>
            <w:r>
              <w:rPr>
                <w:rFonts w:asciiTheme="minorHAnsi" w:eastAsia="Lato" w:hAnsiTheme="minorHAnsi" w:cs="Lato"/>
                <w:b/>
                <w:color w:val="000000"/>
              </w:rPr>
              <w:t>Antonina Migacz</w:t>
            </w:r>
          </w:p>
        </w:tc>
        <w:tc>
          <w:tcPr>
            <w:tcW w:w="3119" w:type="dxa"/>
            <w:vAlign w:val="center"/>
          </w:tcPr>
          <w:p w14:paraId="4E6916D4" w14:textId="5A4A694D" w:rsidR="00386103" w:rsidRDefault="00693713" w:rsidP="00693713">
            <w:pPr>
              <w:pBdr>
                <w:top w:val="nil"/>
                <w:left w:val="nil"/>
                <w:bottom w:val="nil"/>
                <w:right w:val="nil"/>
                <w:between w:val="nil"/>
              </w:pBdr>
              <w:spacing w:before="240" w:line="360" w:lineRule="auto"/>
              <w:ind w:right="994"/>
              <w:rPr>
                <w:rFonts w:asciiTheme="minorHAnsi" w:eastAsia="Lato" w:hAnsiTheme="minorHAnsi" w:cs="Lato"/>
                <w:b/>
                <w:color w:val="000000"/>
              </w:rPr>
            </w:pPr>
            <w:r>
              <w:rPr>
                <w:rFonts w:asciiTheme="minorHAnsi" w:eastAsia="Lato" w:hAnsiTheme="minorHAnsi" w:cs="Lato"/>
                <w:b/>
                <w:color w:val="000000"/>
              </w:rPr>
              <w:t>71 774 67 19</w:t>
            </w:r>
          </w:p>
          <w:p w14:paraId="2447C664" w14:textId="33CFBFF1" w:rsidR="00693713" w:rsidRPr="006256DD" w:rsidRDefault="00E863AA" w:rsidP="00693713">
            <w:pPr>
              <w:pBdr>
                <w:top w:val="nil"/>
                <w:left w:val="nil"/>
                <w:bottom w:val="nil"/>
                <w:right w:val="nil"/>
                <w:between w:val="nil"/>
              </w:pBdr>
              <w:spacing w:before="240" w:line="360" w:lineRule="auto"/>
              <w:ind w:right="994"/>
              <w:rPr>
                <w:rFonts w:asciiTheme="minorHAnsi" w:eastAsia="Lato" w:hAnsiTheme="minorHAnsi" w:cs="Lato"/>
                <w:b/>
                <w:color w:val="000000"/>
              </w:rPr>
            </w:pPr>
            <w:r>
              <w:rPr>
                <w:rFonts w:asciiTheme="minorHAnsi" w:eastAsia="Lato" w:hAnsiTheme="minorHAnsi" w:cs="Lato"/>
                <w:b/>
                <w:color w:val="000000"/>
              </w:rPr>
              <w:t>sw</w:t>
            </w:r>
            <w:r w:rsidR="00693713">
              <w:rPr>
                <w:rFonts w:asciiTheme="minorHAnsi" w:eastAsia="Lato" w:hAnsiTheme="minorHAnsi" w:cs="Lato"/>
                <w:b/>
                <w:color w:val="000000"/>
              </w:rPr>
              <w:t>elzbieta@wp.pl</w:t>
            </w:r>
          </w:p>
        </w:tc>
      </w:tr>
      <w:tr w:rsidR="00693713" w:rsidRPr="006256DD" w14:paraId="2447C66F" w14:textId="77777777" w:rsidTr="00693713">
        <w:tc>
          <w:tcPr>
            <w:tcW w:w="710" w:type="dxa"/>
            <w:vAlign w:val="center"/>
          </w:tcPr>
          <w:p w14:paraId="2447C66B" w14:textId="3B66C3D3" w:rsidR="00693713" w:rsidRPr="006256DD" w:rsidRDefault="005B2517" w:rsidP="00436AAA">
            <w:pPr>
              <w:pBdr>
                <w:top w:val="nil"/>
                <w:left w:val="nil"/>
                <w:bottom w:val="nil"/>
                <w:right w:val="nil"/>
                <w:between w:val="nil"/>
              </w:pBdr>
              <w:spacing w:before="240" w:line="360" w:lineRule="auto"/>
              <w:ind w:right="994"/>
              <w:rPr>
                <w:rFonts w:asciiTheme="minorHAnsi" w:eastAsia="Lato" w:hAnsiTheme="minorHAnsi" w:cs="Lato"/>
                <w:b/>
                <w:color w:val="000000"/>
              </w:rPr>
            </w:pPr>
            <w:r>
              <w:rPr>
                <w:rFonts w:asciiTheme="minorHAnsi" w:eastAsia="Lato" w:hAnsiTheme="minorHAnsi" w:cs="Lato"/>
                <w:b/>
                <w:color w:val="000000"/>
              </w:rPr>
              <w:t>2</w:t>
            </w:r>
          </w:p>
        </w:tc>
        <w:tc>
          <w:tcPr>
            <w:tcW w:w="3402" w:type="dxa"/>
          </w:tcPr>
          <w:p w14:paraId="2447C66C" w14:textId="0CABDBFB" w:rsidR="00693713" w:rsidRPr="006256DD" w:rsidRDefault="00693713" w:rsidP="00EA187E">
            <w:pPr>
              <w:pBdr>
                <w:top w:val="nil"/>
                <w:left w:val="nil"/>
                <w:bottom w:val="nil"/>
                <w:right w:val="nil"/>
                <w:between w:val="nil"/>
              </w:pBdr>
              <w:spacing w:before="240" w:line="360" w:lineRule="auto"/>
              <w:ind w:right="994"/>
              <w:rPr>
                <w:rFonts w:asciiTheme="minorHAnsi" w:eastAsia="Lato" w:hAnsiTheme="minorHAnsi" w:cs="Lato"/>
                <w:b/>
                <w:color w:val="000000"/>
              </w:rPr>
            </w:pPr>
            <w:r w:rsidRPr="006256DD">
              <w:rPr>
                <w:rFonts w:asciiTheme="minorHAnsi" w:eastAsia="Lato" w:hAnsiTheme="minorHAnsi" w:cs="Lato"/>
                <w:color w:val="000000"/>
              </w:rPr>
              <w:t xml:space="preserve">Przyjmowanie zgłoszeń </w:t>
            </w:r>
            <w:r>
              <w:rPr>
                <w:rFonts w:asciiTheme="minorHAnsi" w:eastAsia="Lato" w:hAnsiTheme="minorHAnsi" w:cs="Lato"/>
                <w:color w:val="000000"/>
              </w:rPr>
              <w:br/>
            </w:r>
            <w:r w:rsidRPr="006256DD">
              <w:rPr>
                <w:rFonts w:asciiTheme="minorHAnsi" w:eastAsia="Lato" w:hAnsiTheme="minorHAnsi" w:cs="Lato"/>
                <w:color w:val="000000"/>
              </w:rPr>
              <w:t xml:space="preserve">i </w:t>
            </w:r>
            <w:r>
              <w:rPr>
                <w:rFonts w:asciiTheme="minorHAnsi" w:eastAsia="Lato" w:hAnsiTheme="minorHAnsi" w:cs="Lato"/>
                <w:color w:val="000000"/>
              </w:rPr>
              <w:t>u</w:t>
            </w:r>
            <w:r w:rsidRPr="006256DD">
              <w:rPr>
                <w:rFonts w:asciiTheme="minorHAnsi" w:eastAsia="Lato" w:hAnsiTheme="minorHAnsi" w:cs="Lato"/>
                <w:color w:val="000000"/>
              </w:rPr>
              <w:t>ruchamianie interwencji</w:t>
            </w:r>
          </w:p>
        </w:tc>
        <w:tc>
          <w:tcPr>
            <w:tcW w:w="2551" w:type="dxa"/>
          </w:tcPr>
          <w:p w14:paraId="3D624209" w14:textId="77777777" w:rsidR="00693713" w:rsidRDefault="00693713" w:rsidP="00693713">
            <w:pPr>
              <w:pBdr>
                <w:top w:val="nil"/>
                <w:left w:val="nil"/>
                <w:bottom w:val="nil"/>
                <w:right w:val="nil"/>
                <w:between w:val="nil"/>
              </w:pBdr>
              <w:spacing w:before="240" w:line="360" w:lineRule="auto"/>
              <w:ind w:right="994"/>
              <w:jc w:val="both"/>
              <w:rPr>
                <w:rFonts w:asciiTheme="minorHAnsi" w:eastAsia="Lato" w:hAnsiTheme="minorHAnsi" w:cs="Lato"/>
                <w:b/>
                <w:color w:val="000000"/>
              </w:rPr>
            </w:pPr>
            <w:r>
              <w:rPr>
                <w:rFonts w:asciiTheme="minorHAnsi" w:eastAsia="Lato" w:hAnsiTheme="minorHAnsi" w:cs="Lato"/>
                <w:b/>
                <w:color w:val="000000"/>
              </w:rPr>
              <w:t>Siostra Dyrektor</w:t>
            </w:r>
          </w:p>
          <w:p w14:paraId="2447C66D" w14:textId="7D8C1AAC" w:rsidR="00693713" w:rsidRPr="006256DD" w:rsidRDefault="00693713">
            <w:pPr>
              <w:pBdr>
                <w:top w:val="nil"/>
                <w:left w:val="nil"/>
                <w:bottom w:val="nil"/>
                <w:right w:val="nil"/>
                <w:between w:val="nil"/>
              </w:pBdr>
              <w:spacing w:before="240" w:line="360" w:lineRule="auto"/>
              <w:ind w:right="994"/>
              <w:jc w:val="both"/>
              <w:rPr>
                <w:rFonts w:asciiTheme="minorHAnsi" w:eastAsia="Lato" w:hAnsiTheme="minorHAnsi" w:cs="Lato"/>
                <w:b/>
                <w:color w:val="000000"/>
              </w:rPr>
            </w:pPr>
            <w:r>
              <w:rPr>
                <w:rFonts w:asciiTheme="minorHAnsi" w:eastAsia="Lato" w:hAnsiTheme="minorHAnsi" w:cs="Lato"/>
                <w:b/>
                <w:color w:val="000000"/>
              </w:rPr>
              <w:t>Antonina Migacz</w:t>
            </w:r>
          </w:p>
        </w:tc>
        <w:tc>
          <w:tcPr>
            <w:tcW w:w="3119" w:type="dxa"/>
            <w:vAlign w:val="center"/>
          </w:tcPr>
          <w:p w14:paraId="5695AC98" w14:textId="77777777" w:rsidR="00693713" w:rsidRDefault="00693713" w:rsidP="00693713">
            <w:pPr>
              <w:pBdr>
                <w:top w:val="nil"/>
                <w:left w:val="nil"/>
                <w:bottom w:val="nil"/>
                <w:right w:val="nil"/>
                <w:between w:val="nil"/>
              </w:pBdr>
              <w:spacing w:before="240" w:line="360" w:lineRule="auto"/>
              <w:ind w:right="994"/>
              <w:rPr>
                <w:rFonts w:asciiTheme="minorHAnsi" w:eastAsia="Lato" w:hAnsiTheme="minorHAnsi" w:cs="Lato"/>
                <w:b/>
                <w:color w:val="000000"/>
              </w:rPr>
            </w:pPr>
            <w:r>
              <w:rPr>
                <w:rFonts w:asciiTheme="minorHAnsi" w:eastAsia="Lato" w:hAnsiTheme="minorHAnsi" w:cs="Lato"/>
                <w:b/>
                <w:color w:val="000000"/>
              </w:rPr>
              <w:t>71 774 67 19</w:t>
            </w:r>
          </w:p>
          <w:p w14:paraId="2447C66E" w14:textId="44034C01" w:rsidR="00693713" w:rsidRPr="006256DD" w:rsidRDefault="00693713" w:rsidP="00E863AA">
            <w:pPr>
              <w:pBdr>
                <w:top w:val="nil"/>
                <w:left w:val="nil"/>
                <w:bottom w:val="nil"/>
                <w:right w:val="nil"/>
                <w:between w:val="nil"/>
              </w:pBdr>
              <w:spacing w:before="240" w:line="360" w:lineRule="auto"/>
              <w:ind w:right="994"/>
              <w:rPr>
                <w:rFonts w:asciiTheme="minorHAnsi" w:eastAsia="Lato" w:hAnsiTheme="minorHAnsi" w:cs="Lato"/>
                <w:b/>
                <w:color w:val="000000"/>
              </w:rPr>
            </w:pPr>
            <w:r>
              <w:rPr>
                <w:rFonts w:asciiTheme="minorHAnsi" w:eastAsia="Lato" w:hAnsiTheme="minorHAnsi" w:cs="Lato"/>
                <w:b/>
                <w:color w:val="000000"/>
              </w:rPr>
              <w:t>swelzbieta@wp.pl</w:t>
            </w:r>
          </w:p>
        </w:tc>
      </w:tr>
      <w:tr w:rsidR="00693713" w:rsidRPr="006256DD" w14:paraId="2447C674" w14:textId="77777777" w:rsidTr="00693713">
        <w:tc>
          <w:tcPr>
            <w:tcW w:w="710" w:type="dxa"/>
            <w:vAlign w:val="center"/>
          </w:tcPr>
          <w:p w14:paraId="2447C670" w14:textId="11619619" w:rsidR="00693713" w:rsidRPr="006256DD" w:rsidRDefault="005B2517" w:rsidP="00436AAA">
            <w:pPr>
              <w:pBdr>
                <w:top w:val="nil"/>
                <w:left w:val="nil"/>
                <w:bottom w:val="nil"/>
                <w:right w:val="nil"/>
                <w:between w:val="nil"/>
              </w:pBdr>
              <w:spacing w:before="240" w:line="360" w:lineRule="auto"/>
              <w:ind w:right="994"/>
              <w:rPr>
                <w:rFonts w:asciiTheme="minorHAnsi" w:eastAsia="Lato" w:hAnsiTheme="minorHAnsi" w:cs="Lato"/>
                <w:b/>
                <w:color w:val="000000"/>
              </w:rPr>
            </w:pPr>
            <w:r>
              <w:rPr>
                <w:rFonts w:asciiTheme="minorHAnsi" w:eastAsia="Lato" w:hAnsiTheme="minorHAnsi" w:cs="Lato"/>
                <w:b/>
                <w:color w:val="000000"/>
              </w:rPr>
              <w:t>3</w:t>
            </w:r>
          </w:p>
        </w:tc>
        <w:tc>
          <w:tcPr>
            <w:tcW w:w="3402" w:type="dxa"/>
          </w:tcPr>
          <w:p w14:paraId="2447C671" w14:textId="77777777" w:rsidR="00693713" w:rsidRPr="006256DD" w:rsidRDefault="00693713">
            <w:pPr>
              <w:pBdr>
                <w:top w:val="nil"/>
                <w:left w:val="nil"/>
                <w:bottom w:val="nil"/>
                <w:right w:val="nil"/>
                <w:between w:val="nil"/>
              </w:pBdr>
              <w:spacing w:before="240" w:line="360" w:lineRule="auto"/>
              <w:ind w:right="994"/>
              <w:rPr>
                <w:rFonts w:asciiTheme="minorHAnsi" w:eastAsia="Lato" w:hAnsiTheme="minorHAnsi" w:cs="Lato"/>
                <w:b/>
                <w:color w:val="000000"/>
              </w:rPr>
            </w:pPr>
            <w:r w:rsidRPr="006256DD">
              <w:rPr>
                <w:rFonts w:asciiTheme="minorHAnsi" w:eastAsia="Lato" w:hAnsiTheme="minorHAnsi" w:cs="Lato"/>
                <w:color w:val="000000"/>
              </w:rPr>
              <w:t>Koordynacja wsparcia udzielanego dziecku</w:t>
            </w:r>
          </w:p>
        </w:tc>
        <w:tc>
          <w:tcPr>
            <w:tcW w:w="2551" w:type="dxa"/>
          </w:tcPr>
          <w:p w14:paraId="02E83CA9" w14:textId="77777777" w:rsidR="00693713" w:rsidRDefault="00693713" w:rsidP="00693713">
            <w:pPr>
              <w:pBdr>
                <w:top w:val="nil"/>
                <w:left w:val="nil"/>
                <w:bottom w:val="nil"/>
                <w:right w:val="nil"/>
                <w:between w:val="nil"/>
              </w:pBdr>
              <w:spacing w:before="240" w:line="360" w:lineRule="auto"/>
              <w:ind w:right="994"/>
              <w:jc w:val="both"/>
              <w:rPr>
                <w:rFonts w:asciiTheme="minorHAnsi" w:eastAsia="Lato" w:hAnsiTheme="minorHAnsi" w:cs="Lato"/>
                <w:b/>
                <w:color w:val="000000"/>
              </w:rPr>
            </w:pPr>
            <w:r>
              <w:rPr>
                <w:rFonts w:asciiTheme="minorHAnsi" w:eastAsia="Lato" w:hAnsiTheme="minorHAnsi" w:cs="Lato"/>
                <w:b/>
                <w:color w:val="000000"/>
              </w:rPr>
              <w:t>Siostra Dyrektor</w:t>
            </w:r>
          </w:p>
          <w:p w14:paraId="2447C672" w14:textId="226BE2C2" w:rsidR="00693713" w:rsidRPr="006256DD" w:rsidRDefault="00693713">
            <w:pPr>
              <w:pBdr>
                <w:top w:val="nil"/>
                <w:left w:val="nil"/>
                <w:bottom w:val="nil"/>
                <w:right w:val="nil"/>
                <w:between w:val="nil"/>
              </w:pBdr>
              <w:spacing w:before="240" w:line="360" w:lineRule="auto"/>
              <w:ind w:right="994"/>
              <w:jc w:val="both"/>
              <w:rPr>
                <w:rFonts w:asciiTheme="minorHAnsi" w:eastAsia="Lato" w:hAnsiTheme="minorHAnsi" w:cs="Lato"/>
                <w:b/>
                <w:color w:val="000000"/>
              </w:rPr>
            </w:pPr>
            <w:r>
              <w:rPr>
                <w:rFonts w:asciiTheme="minorHAnsi" w:eastAsia="Lato" w:hAnsiTheme="minorHAnsi" w:cs="Lato"/>
                <w:b/>
                <w:color w:val="000000"/>
              </w:rPr>
              <w:t>Antonina Migacz</w:t>
            </w:r>
          </w:p>
        </w:tc>
        <w:tc>
          <w:tcPr>
            <w:tcW w:w="3119" w:type="dxa"/>
            <w:vAlign w:val="center"/>
          </w:tcPr>
          <w:p w14:paraId="0F894415" w14:textId="77777777" w:rsidR="00693713" w:rsidRDefault="00693713" w:rsidP="00693713">
            <w:pPr>
              <w:pBdr>
                <w:top w:val="nil"/>
                <w:left w:val="nil"/>
                <w:bottom w:val="nil"/>
                <w:right w:val="nil"/>
                <w:between w:val="nil"/>
              </w:pBdr>
              <w:spacing w:before="240" w:line="360" w:lineRule="auto"/>
              <w:ind w:right="994"/>
              <w:rPr>
                <w:rFonts w:asciiTheme="minorHAnsi" w:eastAsia="Lato" w:hAnsiTheme="minorHAnsi" w:cs="Lato"/>
                <w:b/>
                <w:color w:val="000000"/>
              </w:rPr>
            </w:pPr>
            <w:r>
              <w:rPr>
                <w:rFonts w:asciiTheme="minorHAnsi" w:eastAsia="Lato" w:hAnsiTheme="minorHAnsi" w:cs="Lato"/>
                <w:b/>
                <w:color w:val="000000"/>
              </w:rPr>
              <w:t>71 774 67 19</w:t>
            </w:r>
          </w:p>
          <w:p w14:paraId="2447C673" w14:textId="65FEEE61" w:rsidR="00693713" w:rsidRPr="006256DD" w:rsidRDefault="00E863AA" w:rsidP="00693713">
            <w:pPr>
              <w:pBdr>
                <w:top w:val="nil"/>
                <w:left w:val="nil"/>
                <w:bottom w:val="nil"/>
                <w:right w:val="nil"/>
                <w:between w:val="nil"/>
              </w:pBdr>
              <w:spacing w:before="240" w:line="360" w:lineRule="auto"/>
              <w:ind w:right="994"/>
              <w:rPr>
                <w:rFonts w:asciiTheme="minorHAnsi" w:eastAsia="Lato" w:hAnsiTheme="minorHAnsi" w:cs="Lato"/>
                <w:b/>
                <w:color w:val="000000"/>
              </w:rPr>
            </w:pPr>
            <w:r>
              <w:rPr>
                <w:rFonts w:asciiTheme="minorHAnsi" w:eastAsia="Lato" w:hAnsiTheme="minorHAnsi" w:cs="Lato"/>
                <w:b/>
                <w:color w:val="000000"/>
              </w:rPr>
              <w:t>sw</w:t>
            </w:r>
            <w:r w:rsidR="00693713">
              <w:rPr>
                <w:rFonts w:asciiTheme="minorHAnsi" w:eastAsia="Lato" w:hAnsiTheme="minorHAnsi" w:cs="Lato"/>
                <w:b/>
                <w:color w:val="000000"/>
              </w:rPr>
              <w:t>elzbieta@wp.pl</w:t>
            </w:r>
          </w:p>
        </w:tc>
      </w:tr>
    </w:tbl>
    <w:p w14:paraId="4BA41226" w14:textId="77777777" w:rsidR="00601888" w:rsidRDefault="00601888" w:rsidP="00601888">
      <w:bookmarkStart w:id="6" w:name="_Toc162729371"/>
    </w:p>
    <w:p w14:paraId="2447C676" w14:textId="70591A10" w:rsidR="00386103" w:rsidRPr="006256DD" w:rsidRDefault="00FB681C" w:rsidP="00F763A8">
      <w:pPr>
        <w:pStyle w:val="Nagwek2"/>
        <w:spacing w:after="360"/>
        <w:jc w:val="center"/>
        <w:rPr>
          <w:rFonts w:asciiTheme="minorHAnsi" w:hAnsiTheme="minorHAnsi"/>
        </w:rPr>
      </w:pPr>
      <w:r w:rsidRPr="006256DD">
        <w:rPr>
          <w:rFonts w:asciiTheme="minorHAnsi" w:hAnsiTheme="minorHAnsi"/>
        </w:rPr>
        <w:t xml:space="preserve">Obowiązki osób odpowiedzialnych za standardy </w:t>
      </w:r>
      <w:r w:rsidR="00601888">
        <w:rPr>
          <w:rFonts w:asciiTheme="minorHAnsi" w:hAnsiTheme="minorHAnsi"/>
        </w:rPr>
        <w:br/>
      </w:r>
      <w:r w:rsidRPr="006256DD">
        <w:rPr>
          <w:rFonts w:asciiTheme="minorHAnsi" w:hAnsiTheme="minorHAnsi"/>
        </w:rPr>
        <w:t>i politykę ochrony</w:t>
      </w:r>
      <w:bookmarkEnd w:id="6"/>
    </w:p>
    <w:p w14:paraId="2447C677" w14:textId="77777777" w:rsidR="00386103" w:rsidRPr="006256DD" w:rsidRDefault="00FB681C">
      <w:pPr>
        <w:pBdr>
          <w:top w:val="nil"/>
          <w:left w:val="nil"/>
          <w:bottom w:val="nil"/>
          <w:right w:val="nil"/>
          <w:between w:val="nil"/>
        </w:pBdr>
        <w:tabs>
          <w:tab w:val="left" w:pos="0"/>
        </w:tabs>
        <w:spacing w:after="0" w:line="360" w:lineRule="auto"/>
        <w:jc w:val="both"/>
        <w:rPr>
          <w:rFonts w:asciiTheme="minorHAnsi" w:eastAsia="Lato" w:hAnsiTheme="minorHAnsi" w:cs="Lato"/>
          <w:color w:val="000000"/>
        </w:rPr>
      </w:pPr>
      <w:r w:rsidRPr="006256DD">
        <w:rPr>
          <w:rFonts w:asciiTheme="minorHAnsi" w:eastAsia="Lato" w:hAnsiTheme="minorHAnsi" w:cs="Lato"/>
          <w:color w:val="000000"/>
        </w:rPr>
        <w:t xml:space="preserve">1. </w:t>
      </w:r>
      <w:r w:rsidRPr="00693713">
        <w:rPr>
          <w:rFonts w:asciiTheme="minorHAnsi" w:eastAsia="Lato" w:hAnsiTheme="minorHAnsi" w:cs="Lato"/>
        </w:rPr>
        <w:t xml:space="preserve">Do </w:t>
      </w:r>
      <w:r w:rsidRPr="00693713">
        <w:rPr>
          <w:rFonts w:asciiTheme="minorHAnsi" w:eastAsia="Lato" w:hAnsiTheme="minorHAnsi" w:cs="Lato"/>
          <w:u w:val="single"/>
        </w:rPr>
        <w:t>obowiązków osoby odpowiedzialnej za standardy ochrony</w:t>
      </w:r>
      <w:r w:rsidRPr="00693713">
        <w:rPr>
          <w:rFonts w:asciiTheme="minorHAnsi" w:eastAsia="Lato" w:hAnsiTheme="minorHAnsi" w:cs="Lato"/>
        </w:rPr>
        <w:t xml:space="preserve"> dzieci </w:t>
      </w:r>
      <w:r w:rsidRPr="006256DD">
        <w:rPr>
          <w:rFonts w:asciiTheme="minorHAnsi" w:eastAsia="Lato" w:hAnsiTheme="minorHAnsi" w:cs="Lato"/>
          <w:color w:val="000000"/>
        </w:rPr>
        <w:t>należy:</w:t>
      </w:r>
    </w:p>
    <w:p w14:paraId="2447C678" w14:textId="77777777" w:rsidR="00386103" w:rsidRPr="006256DD" w:rsidRDefault="00FB681C" w:rsidP="002A112B">
      <w:pPr>
        <w:numPr>
          <w:ilvl w:val="0"/>
          <w:numId w:val="32"/>
        </w:numPr>
        <w:pBdr>
          <w:top w:val="nil"/>
          <w:left w:val="nil"/>
          <w:bottom w:val="nil"/>
          <w:right w:val="nil"/>
          <w:between w:val="nil"/>
        </w:pBdr>
        <w:tabs>
          <w:tab w:val="left" w:pos="567"/>
        </w:tabs>
        <w:spacing w:after="0" w:line="360" w:lineRule="auto"/>
        <w:ind w:left="567" w:hanging="283"/>
        <w:jc w:val="both"/>
        <w:rPr>
          <w:rFonts w:asciiTheme="minorHAnsi" w:eastAsia="Lato" w:hAnsiTheme="minorHAnsi" w:cs="Lato"/>
          <w:color w:val="000000"/>
        </w:rPr>
      </w:pPr>
      <w:r w:rsidRPr="006256DD">
        <w:rPr>
          <w:rFonts w:asciiTheme="minorHAnsi" w:eastAsia="Lato" w:hAnsiTheme="minorHAnsi" w:cs="Lato"/>
          <w:color w:val="000000"/>
        </w:rPr>
        <w:t>dbałość o udostępnienie standardów ochrony dzieci na stronie internetowej placówki oraz na jej terenie;</w:t>
      </w:r>
    </w:p>
    <w:p w14:paraId="2447C679" w14:textId="77777777" w:rsidR="00386103" w:rsidRPr="006256DD" w:rsidRDefault="00FB681C" w:rsidP="002A112B">
      <w:pPr>
        <w:numPr>
          <w:ilvl w:val="0"/>
          <w:numId w:val="32"/>
        </w:numPr>
        <w:pBdr>
          <w:top w:val="nil"/>
          <w:left w:val="nil"/>
          <w:bottom w:val="nil"/>
          <w:right w:val="nil"/>
          <w:between w:val="nil"/>
        </w:pBdr>
        <w:tabs>
          <w:tab w:val="left" w:pos="567"/>
        </w:tabs>
        <w:spacing w:after="0" w:line="360" w:lineRule="auto"/>
        <w:ind w:left="567" w:hanging="283"/>
        <w:jc w:val="both"/>
        <w:rPr>
          <w:rFonts w:asciiTheme="minorHAnsi" w:eastAsia="Lato" w:hAnsiTheme="minorHAnsi" w:cs="Lato"/>
          <w:color w:val="000000"/>
        </w:rPr>
      </w:pPr>
      <w:r w:rsidRPr="006256DD">
        <w:rPr>
          <w:rFonts w:asciiTheme="minorHAnsi" w:eastAsia="Lato" w:hAnsiTheme="minorHAnsi" w:cs="Lato"/>
          <w:color w:val="000000"/>
        </w:rPr>
        <w:t>przygotowanie personelu placówki do stosowania standardów ochrony dzieci przed przystąpieniem do pracy albo po dokonaniu zmian w tych standardach;</w:t>
      </w:r>
    </w:p>
    <w:p w14:paraId="2447C67A" w14:textId="66EB8803" w:rsidR="00386103" w:rsidRPr="006256DD" w:rsidRDefault="00FB681C" w:rsidP="002A112B">
      <w:pPr>
        <w:numPr>
          <w:ilvl w:val="0"/>
          <w:numId w:val="32"/>
        </w:numPr>
        <w:pBdr>
          <w:top w:val="nil"/>
          <w:left w:val="nil"/>
          <w:bottom w:val="nil"/>
          <w:right w:val="nil"/>
          <w:between w:val="nil"/>
        </w:pBdr>
        <w:tabs>
          <w:tab w:val="left" w:pos="567"/>
        </w:tabs>
        <w:spacing w:after="0" w:line="360" w:lineRule="auto"/>
        <w:ind w:left="567" w:hanging="283"/>
        <w:jc w:val="both"/>
        <w:rPr>
          <w:rFonts w:asciiTheme="minorHAnsi" w:eastAsia="Lato" w:hAnsiTheme="minorHAnsi" w:cs="Lato"/>
          <w:color w:val="000000"/>
        </w:rPr>
      </w:pPr>
      <w:r w:rsidRPr="006256DD">
        <w:rPr>
          <w:rFonts w:asciiTheme="minorHAnsi" w:eastAsia="Lato" w:hAnsiTheme="minorHAnsi" w:cs="Lato"/>
          <w:color w:val="000000"/>
        </w:rPr>
        <w:lastRenderedPageBreak/>
        <w:t>delegowanie zadań oraz odpowiedzialności związanych z realizacją standardów ochrony dzieci w organizacji (w przypadku działalności jednoosobowej współpraca z organami prowadzącymi) oraz monitoring ich realizacji</w:t>
      </w:r>
      <w:r w:rsidR="00896FF5">
        <w:rPr>
          <w:rFonts w:asciiTheme="minorHAnsi" w:eastAsia="Lato" w:hAnsiTheme="minorHAnsi" w:cs="Lato"/>
          <w:color w:val="000000"/>
        </w:rPr>
        <w:t>;</w:t>
      </w:r>
    </w:p>
    <w:p w14:paraId="2447C67B" w14:textId="77777777" w:rsidR="00386103" w:rsidRPr="006256DD" w:rsidRDefault="00FB681C" w:rsidP="002A112B">
      <w:pPr>
        <w:numPr>
          <w:ilvl w:val="0"/>
          <w:numId w:val="32"/>
        </w:numPr>
        <w:pBdr>
          <w:top w:val="nil"/>
          <w:left w:val="nil"/>
          <w:bottom w:val="nil"/>
          <w:right w:val="nil"/>
          <w:between w:val="nil"/>
        </w:pBdr>
        <w:tabs>
          <w:tab w:val="left" w:pos="567"/>
        </w:tabs>
        <w:spacing w:after="0" w:line="360" w:lineRule="auto"/>
        <w:ind w:left="567" w:hanging="283"/>
        <w:jc w:val="both"/>
        <w:rPr>
          <w:rFonts w:asciiTheme="minorHAnsi" w:eastAsia="Lato" w:hAnsiTheme="minorHAnsi" w:cs="Lato"/>
          <w:color w:val="000000"/>
        </w:rPr>
      </w:pPr>
      <w:r w:rsidRPr="006256DD">
        <w:rPr>
          <w:rFonts w:asciiTheme="minorHAnsi" w:eastAsia="Lato" w:hAnsiTheme="minorHAnsi" w:cs="Lato"/>
          <w:color w:val="000000"/>
        </w:rPr>
        <w:t>prowadzenie ewidencji członków personelu placówki, którzy zapoznali się ze standardami ochrony dzieci przed przystąpieniem do pracy albo po dokonaniu zmian w tych standardach;</w:t>
      </w:r>
    </w:p>
    <w:p w14:paraId="2447C67C" w14:textId="74CDD080" w:rsidR="00386103" w:rsidRPr="006256DD" w:rsidRDefault="00FB681C" w:rsidP="002A112B">
      <w:pPr>
        <w:numPr>
          <w:ilvl w:val="0"/>
          <w:numId w:val="32"/>
        </w:numPr>
        <w:pBdr>
          <w:top w:val="nil"/>
          <w:left w:val="nil"/>
          <w:bottom w:val="nil"/>
          <w:right w:val="nil"/>
          <w:between w:val="nil"/>
        </w:pBdr>
        <w:tabs>
          <w:tab w:val="left" w:pos="567"/>
        </w:tabs>
        <w:spacing w:after="0" w:line="360" w:lineRule="auto"/>
        <w:ind w:left="567" w:hanging="283"/>
        <w:jc w:val="both"/>
        <w:rPr>
          <w:rFonts w:asciiTheme="minorHAnsi" w:eastAsia="Lato" w:hAnsiTheme="minorHAnsi" w:cs="Lato"/>
          <w:color w:val="000000"/>
        </w:rPr>
      </w:pPr>
      <w:r w:rsidRPr="006256DD">
        <w:rPr>
          <w:rFonts w:asciiTheme="minorHAnsi" w:eastAsia="Lato" w:hAnsiTheme="minorHAnsi" w:cs="Lato"/>
          <w:color w:val="000000"/>
        </w:rPr>
        <w:t xml:space="preserve">przegląd standardów ochrony dzieci w porozumieniu i współpracy z dyrekcją </w:t>
      </w:r>
      <w:r w:rsidR="00896FF5">
        <w:rPr>
          <w:rFonts w:asciiTheme="minorHAnsi" w:eastAsia="Lato" w:hAnsiTheme="minorHAnsi" w:cs="Lato"/>
          <w:color w:val="000000"/>
        </w:rPr>
        <w:br/>
      </w:r>
      <w:r w:rsidRPr="006256DD">
        <w:rPr>
          <w:rFonts w:asciiTheme="minorHAnsi" w:eastAsia="Lato" w:hAnsiTheme="minorHAnsi" w:cs="Lato"/>
          <w:color w:val="000000"/>
        </w:rPr>
        <w:t>i personelem placówki;</w:t>
      </w:r>
    </w:p>
    <w:p w14:paraId="2447C67E" w14:textId="51B66633" w:rsidR="00386103" w:rsidRDefault="00FB681C" w:rsidP="002A112B">
      <w:pPr>
        <w:numPr>
          <w:ilvl w:val="0"/>
          <w:numId w:val="32"/>
        </w:numPr>
        <w:pBdr>
          <w:top w:val="nil"/>
          <w:left w:val="nil"/>
          <w:bottom w:val="nil"/>
          <w:right w:val="nil"/>
          <w:between w:val="nil"/>
        </w:pBdr>
        <w:tabs>
          <w:tab w:val="left" w:pos="567"/>
        </w:tabs>
        <w:spacing w:after="0" w:line="360" w:lineRule="auto"/>
        <w:ind w:left="567" w:hanging="283"/>
        <w:jc w:val="both"/>
        <w:rPr>
          <w:rFonts w:asciiTheme="minorHAnsi" w:eastAsia="Lato" w:hAnsiTheme="minorHAnsi" w:cs="Lato"/>
          <w:color w:val="000000"/>
        </w:rPr>
      </w:pPr>
      <w:r w:rsidRPr="006256DD">
        <w:rPr>
          <w:rFonts w:asciiTheme="minorHAnsi" w:eastAsia="Lato" w:hAnsiTheme="minorHAnsi" w:cs="Lato"/>
          <w:color w:val="000000"/>
        </w:rPr>
        <w:t>monitorowanie czy występują trudności w stosowaniu standardów.</w:t>
      </w:r>
    </w:p>
    <w:p w14:paraId="3C1B5364" w14:textId="77777777" w:rsidR="00F763A8" w:rsidRPr="00693713" w:rsidRDefault="00F763A8" w:rsidP="00F763A8">
      <w:pPr>
        <w:pBdr>
          <w:top w:val="nil"/>
          <w:left w:val="nil"/>
          <w:bottom w:val="nil"/>
          <w:right w:val="nil"/>
          <w:between w:val="nil"/>
        </w:pBdr>
        <w:tabs>
          <w:tab w:val="left" w:pos="567"/>
        </w:tabs>
        <w:spacing w:after="0" w:line="360" w:lineRule="auto"/>
        <w:ind w:left="567"/>
        <w:jc w:val="both"/>
        <w:rPr>
          <w:rFonts w:asciiTheme="minorHAnsi" w:eastAsia="Lato" w:hAnsiTheme="minorHAnsi" w:cs="Lato"/>
          <w:color w:val="000000"/>
          <w:sz w:val="16"/>
          <w:szCs w:val="16"/>
        </w:rPr>
      </w:pPr>
    </w:p>
    <w:p w14:paraId="2447C68C" w14:textId="11D0C728" w:rsidR="00386103" w:rsidRPr="00693713" w:rsidRDefault="005B2517">
      <w:pPr>
        <w:spacing w:after="0" w:line="360" w:lineRule="auto"/>
        <w:rPr>
          <w:rFonts w:asciiTheme="minorHAnsi" w:eastAsia="Lato" w:hAnsiTheme="minorHAnsi" w:cs="Lato"/>
        </w:rPr>
      </w:pPr>
      <w:r>
        <w:rPr>
          <w:rFonts w:asciiTheme="minorHAnsi" w:eastAsia="Lato" w:hAnsiTheme="minorHAnsi" w:cs="Lato"/>
        </w:rPr>
        <w:t>2</w:t>
      </w:r>
      <w:r w:rsidR="00FB681C" w:rsidRPr="006256DD">
        <w:rPr>
          <w:rFonts w:asciiTheme="minorHAnsi" w:eastAsia="Lato" w:hAnsiTheme="minorHAnsi" w:cs="Lato"/>
        </w:rPr>
        <w:t xml:space="preserve">. </w:t>
      </w:r>
      <w:r w:rsidR="00FB681C" w:rsidRPr="00693713">
        <w:rPr>
          <w:rFonts w:asciiTheme="minorHAnsi" w:eastAsia="Lato" w:hAnsiTheme="minorHAnsi" w:cs="Lato"/>
          <w:u w:val="single"/>
        </w:rPr>
        <w:t>Do osoby odpowiedzialnej za ochronę dziecka</w:t>
      </w:r>
      <w:r w:rsidR="00FB681C" w:rsidRPr="00693713">
        <w:rPr>
          <w:rFonts w:asciiTheme="minorHAnsi" w:eastAsia="Lato" w:hAnsiTheme="minorHAnsi" w:cs="Lato"/>
        </w:rPr>
        <w:t xml:space="preserve"> należy, adekwatnie do sytuacji:</w:t>
      </w:r>
    </w:p>
    <w:p w14:paraId="2447C68D" w14:textId="77777777" w:rsidR="00386103" w:rsidRPr="006256DD" w:rsidRDefault="00FB681C" w:rsidP="00C167E1">
      <w:pPr>
        <w:spacing w:after="0" w:line="360" w:lineRule="auto"/>
        <w:ind w:left="284" w:hanging="284"/>
        <w:jc w:val="both"/>
        <w:rPr>
          <w:rFonts w:asciiTheme="minorHAnsi" w:eastAsia="Lato" w:hAnsiTheme="minorHAnsi" w:cs="Lato"/>
        </w:rPr>
      </w:pPr>
      <w:r w:rsidRPr="00693713">
        <w:rPr>
          <w:rFonts w:asciiTheme="minorHAnsi" w:eastAsia="Lato" w:hAnsiTheme="minorHAnsi" w:cs="Lato"/>
        </w:rPr>
        <w:t xml:space="preserve">a) przyjęcie zgłoszenia o wystąpieniu czynnika ryzyka </w:t>
      </w:r>
      <w:r w:rsidRPr="006256DD">
        <w:rPr>
          <w:rFonts w:asciiTheme="minorHAnsi" w:eastAsia="Lato" w:hAnsiTheme="minorHAnsi" w:cs="Lato"/>
        </w:rPr>
        <w:t>zagrożenia dobra dziecka;</w:t>
      </w:r>
    </w:p>
    <w:p w14:paraId="2447C68E" w14:textId="3331AF42" w:rsidR="00386103" w:rsidRPr="006256DD" w:rsidRDefault="00FB681C" w:rsidP="00C167E1">
      <w:pPr>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b) przyjęcie zgłoszenia o ujawnieniu symptomów krzywdzenia małoletniego lub krzywdzeniu małoletniego; </w:t>
      </w:r>
      <w:r w:rsidRPr="006256DD">
        <w:rPr>
          <w:rFonts w:asciiTheme="minorHAnsi" w:eastAsia="Lato" w:hAnsiTheme="minorHAnsi" w:cs="Lato"/>
          <w:highlight w:val="white"/>
        </w:rPr>
        <w:t xml:space="preserve">ujawnionych lub zgłoszonych incydentach lub zdarzeniach zagrażających dobru małoletniego, dokumentowanie ich, weryfikacja oraz informowanie dyrekcji </w:t>
      </w:r>
      <w:r w:rsidR="00C167E1">
        <w:rPr>
          <w:rFonts w:asciiTheme="minorHAnsi" w:eastAsia="Lato" w:hAnsiTheme="minorHAnsi" w:cs="Lato"/>
          <w:highlight w:val="white"/>
        </w:rPr>
        <w:br/>
      </w:r>
      <w:r w:rsidRPr="006256DD">
        <w:rPr>
          <w:rFonts w:asciiTheme="minorHAnsi" w:eastAsia="Lato" w:hAnsiTheme="minorHAnsi" w:cs="Lato"/>
          <w:highlight w:val="white"/>
        </w:rPr>
        <w:t>o wynikach poczynionych ustaleń</w:t>
      </w:r>
      <w:r w:rsidRPr="006256DD">
        <w:rPr>
          <w:rFonts w:asciiTheme="minorHAnsi" w:eastAsia="Lato" w:hAnsiTheme="minorHAnsi" w:cs="Lato"/>
        </w:rPr>
        <w:t>;</w:t>
      </w:r>
    </w:p>
    <w:p w14:paraId="2447C68F" w14:textId="77777777" w:rsidR="00386103" w:rsidRPr="006256DD" w:rsidRDefault="00FB681C" w:rsidP="00C167E1">
      <w:pPr>
        <w:spacing w:after="0" w:line="360" w:lineRule="auto"/>
        <w:ind w:left="284" w:hanging="284"/>
        <w:jc w:val="both"/>
        <w:rPr>
          <w:rFonts w:asciiTheme="minorHAnsi" w:eastAsia="Lato" w:hAnsiTheme="minorHAnsi" w:cs="Lato"/>
        </w:rPr>
      </w:pPr>
      <w:r w:rsidRPr="006256DD">
        <w:rPr>
          <w:rFonts w:asciiTheme="minorHAnsi" w:eastAsia="Lato" w:hAnsiTheme="minorHAnsi" w:cs="Lato"/>
        </w:rPr>
        <w:t>c) przyjęcie zgłoszenia o podejrzeniu lub niewłaściwym udostępnieniu, rozpowszechnianiu lub wykorzystaniu wizerunku małoletniego lub ujawnione na tym tle problemy;</w:t>
      </w:r>
    </w:p>
    <w:p w14:paraId="2447C690" w14:textId="77777777" w:rsidR="00386103" w:rsidRPr="006256DD" w:rsidRDefault="00FB681C" w:rsidP="00C167E1">
      <w:pPr>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d) zainicjowanie interwencji; </w:t>
      </w:r>
    </w:p>
    <w:p w14:paraId="2447C691" w14:textId="31189B18" w:rsidR="00386103" w:rsidRPr="006256DD" w:rsidRDefault="00FB681C" w:rsidP="00C167E1">
      <w:pPr>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e) </w:t>
      </w:r>
      <w:r w:rsidR="00B247A0">
        <w:rPr>
          <w:rFonts w:asciiTheme="minorHAnsi" w:eastAsia="Lato" w:hAnsiTheme="minorHAnsi" w:cs="Lato"/>
        </w:rPr>
        <w:t xml:space="preserve">wszczęcie </w:t>
      </w:r>
      <w:r w:rsidR="00B247A0" w:rsidRPr="00693713">
        <w:rPr>
          <w:rFonts w:asciiTheme="minorHAnsi" w:eastAsia="Lato" w:hAnsiTheme="minorHAnsi" w:cs="Lato"/>
        </w:rPr>
        <w:t>procedury „Niebieskie</w:t>
      </w:r>
      <w:r w:rsidRPr="00693713">
        <w:rPr>
          <w:rFonts w:asciiTheme="minorHAnsi" w:eastAsia="Lato" w:hAnsiTheme="minorHAnsi" w:cs="Lato"/>
        </w:rPr>
        <w:t xml:space="preserve"> Karty” </w:t>
      </w:r>
      <w:r w:rsidRPr="006256DD">
        <w:rPr>
          <w:rFonts w:asciiTheme="minorHAnsi" w:eastAsia="Lato" w:hAnsiTheme="minorHAnsi" w:cs="Lato"/>
        </w:rPr>
        <w:t xml:space="preserve">(w przypadku jednostek oświatowych) lub powiadomienie ośrodka pomocy społecznej (w przypadku żłobków i innych placówek opieki nad dziećmi przedszkolnymi); </w:t>
      </w:r>
    </w:p>
    <w:p w14:paraId="2447C692" w14:textId="77777777" w:rsidR="00386103" w:rsidRPr="006256DD" w:rsidRDefault="00FB681C" w:rsidP="00C167E1">
      <w:pPr>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f) zawiadomienie sądu opiekuńczego; </w:t>
      </w:r>
    </w:p>
    <w:p w14:paraId="2447C693" w14:textId="77777777" w:rsidR="00386103" w:rsidRPr="006256DD" w:rsidRDefault="00FB681C" w:rsidP="00C167E1">
      <w:pPr>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g) złożenie zawiadomienia o podejrzeniu popełnienia przestępstwa na szkodę małoletniego; </w:t>
      </w:r>
    </w:p>
    <w:p w14:paraId="2447C694" w14:textId="141D5829" w:rsidR="00386103" w:rsidRDefault="00FB681C" w:rsidP="00C167E1">
      <w:pPr>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h)prowadzenie ewidencji zdarzeń, wskazanych w ust. 2 dla danego małoletniego, w której przechowuje informacje, gdzie znajdują się oryginały notatek ze zgłoszeń o których mowa </w:t>
      </w:r>
      <w:r w:rsidR="00C167E1">
        <w:rPr>
          <w:rFonts w:asciiTheme="minorHAnsi" w:eastAsia="Lato" w:hAnsiTheme="minorHAnsi" w:cs="Lato"/>
        </w:rPr>
        <w:br/>
      </w:r>
      <w:r w:rsidRPr="006256DD">
        <w:rPr>
          <w:rFonts w:asciiTheme="minorHAnsi" w:eastAsia="Lato" w:hAnsiTheme="minorHAnsi" w:cs="Lato"/>
        </w:rPr>
        <w:t>w ust. 2 pkt 1 - 3, oraz z interwencji, oraz dokumentów wskazanych w ust. 2 pkt 4 – 6. Oryginały załącza się do akt osobowych małoletniego.</w:t>
      </w:r>
      <w:r w:rsidR="00396CFA" w:rsidRPr="006256DD">
        <w:rPr>
          <w:rFonts w:asciiTheme="minorHAnsi" w:eastAsia="Lato" w:hAnsiTheme="minorHAnsi" w:cs="Lato"/>
        </w:rPr>
        <w:t xml:space="preserve"> </w:t>
      </w:r>
      <w:r w:rsidRPr="006256DD">
        <w:rPr>
          <w:rFonts w:asciiTheme="minorHAnsi" w:eastAsia="Lato" w:hAnsiTheme="minorHAnsi" w:cs="Lato"/>
        </w:rPr>
        <w:t>Ewidencję zdarzeń, o ile jest prowadzona w formie papierowej, należy przechowywać w odpowiednio zabezpieczonej szafie metalowej, do które dostęp ma osoba odpowiedzialna za ochronę dziecka oraz dyrektor placówki. Zawsze należy zapewnić ochronę danych osobowych małoletnich, chroniąc je przed niewłaściwym wykorzystaniem lub udostępnieniem osobie do tego nieuprawnionej.</w:t>
      </w:r>
    </w:p>
    <w:p w14:paraId="7D037AE7" w14:textId="77777777" w:rsidR="005B2517" w:rsidRDefault="005B2517" w:rsidP="00C167E1">
      <w:pPr>
        <w:spacing w:after="0" w:line="360" w:lineRule="auto"/>
        <w:ind w:left="284" w:hanging="284"/>
        <w:jc w:val="both"/>
        <w:rPr>
          <w:rFonts w:asciiTheme="minorHAnsi" w:eastAsia="Lato" w:hAnsiTheme="minorHAnsi" w:cs="Lato"/>
        </w:rPr>
      </w:pPr>
    </w:p>
    <w:p w14:paraId="098EF598" w14:textId="77777777" w:rsidR="005B2517" w:rsidRDefault="005B2517" w:rsidP="00C167E1">
      <w:pPr>
        <w:spacing w:after="0" w:line="360" w:lineRule="auto"/>
        <w:ind w:left="284" w:hanging="284"/>
        <w:jc w:val="both"/>
        <w:rPr>
          <w:rFonts w:asciiTheme="minorHAnsi" w:eastAsia="Lato" w:hAnsiTheme="minorHAnsi" w:cs="Lato"/>
        </w:rPr>
      </w:pPr>
    </w:p>
    <w:p w14:paraId="44CBE6EC" w14:textId="77777777" w:rsidR="00C167E1" w:rsidRPr="00693713" w:rsidRDefault="00C167E1" w:rsidP="00C167E1">
      <w:pPr>
        <w:spacing w:after="0" w:line="360" w:lineRule="auto"/>
        <w:ind w:left="284" w:hanging="284"/>
        <w:jc w:val="both"/>
        <w:rPr>
          <w:rFonts w:asciiTheme="minorHAnsi" w:eastAsia="Lato" w:hAnsiTheme="minorHAnsi" w:cs="Lato"/>
          <w:sz w:val="16"/>
          <w:szCs w:val="16"/>
        </w:rPr>
      </w:pPr>
    </w:p>
    <w:p w14:paraId="2447C696" w14:textId="5EBC2D5D" w:rsidR="00386103" w:rsidRPr="006256DD" w:rsidRDefault="005B2517">
      <w:pPr>
        <w:spacing w:after="0" w:line="360" w:lineRule="auto"/>
        <w:rPr>
          <w:rFonts w:asciiTheme="minorHAnsi" w:eastAsia="Lato" w:hAnsiTheme="minorHAnsi" w:cs="Lato"/>
        </w:rPr>
      </w:pPr>
      <w:r>
        <w:rPr>
          <w:rFonts w:asciiTheme="minorHAnsi" w:eastAsia="Lato" w:hAnsiTheme="minorHAnsi" w:cs="Lato"/>
        </w:rPr>
        <w:lastRenderedPageBreak/>
        <w:t>3</w:t>
      </w:r>
      <w:r w:rsidR="00FB681C" w:rsidRPr="006256DD">
        <w:rPr>
          <w:rFonts w:asciiTheme="minorHAnsi" w:eastAsia="Lato" w:hAnsiTheme="minorHAnsi" w:cs="Lato"/>
        </w:rPr>
        <w:t>.</w:t>
      </w:r>
      <w:r>
        <w:rPr>
          <w:rFonts w:asciiTheme="minorHAnsi" w:eastAsia="Lato" w:hAnsiTheme="minorHAnsi" w:cs="Lato"/>
        </w:rPr>
        <w:t xml:space="preserve"> </w:t>
      </w:r>
      <w:r w:rsidR="00FB681C" w:rsidRPr="00693713">
        <w:rPr>
          <w:rFonts w:asciiTheme="minorHAnsi" w:eastAsia="Lato" w:hAnsiTheme="minorHAnsi" w:cs="Lato"/>
        </w:rPr>
        <w:t xml:space="preserve">Do </w:t>
      </w:r>
      <w:r w:rsidR="00FB681C" w:rsidRPr="00693713">
        <w:rPr>
          <w:rFonts w:asciiTheme="minorHAnsi" w:eastAsia="Lato" w:hAnsiTheme="minorHAnsi" w:cs="Lato"/>
          <w:u w:val="single"/>
        </w:rPr>
        <w:t>osoby odpowiedzialnej za udzielanie wsparcia dziecku</w:t>
      </w:r>
      <w:r w:rsidR="00FB681C" w:rsidRPr="00693713">
        <w:rPr>
          <w:rFonts w:asciiTheme="minorHAnsi" w:eastAsia="Lato" w:hAnsiTheme="minorHAnsi" w:cs="Lato"/>
        </w:rPr>
        <w:t xml:space="preserve"> </w:t>
      </w:r>
      <w:r w:rsidR="00FB681C" w:rsidRPr="006256DD">
        <w:rPr>
          <w:rFonts w:asciiTheme="minorHAnsi" w:eastAsia="Lato" w:hAnsiTheme="minorHAnsi" w:cs="Lato"/>
        </w:rPr>
        <w:t>należy:</w:t>
      </w:r>
    </w:p>
    <w:p w14:paraId="2447C697" w14:textId="4D5CCB8E" w:rsidR="00386103" w:rsidRPr="006256DD" w:rsidRDefault="00FB681C" w:rsidP="00C167E1">
      <w:pPr>
        <w:spacing w:after="0" w:line="360" w:lineRule="auto"/>
        <w:ind w:left="284" w:hanging="284"/>
        <w:rPr>
          <w:rFonts w:asciiTheme="minorHAnsi" w:eastAsia="Lato" w:hAnsiTheme="minorHAnsi" w:cs="Lato"/>
        </w:rPr>
      </w:pPr>
      <w:r w:rsidRPr="006256DD">
        <w:rPr>
          <w:rFonts w:asciiTheme="minorHAnsi" w:eastAsia="Lato" w:hAnsiTheme="minorHAnsi" w:cs="Lato"/>
        </w:rPr>
        <w:t>1) opracowanie planu pomocy dziecku we współpracy z innymi specjalistami z placówki lub</w:t>
      </w:r>
      <w:r w:rsidR="00C167E1">
        <w:rPr>
          <w:rFonts w:asciiTheme="minorHAnsi" w:eastAsia="Lato" w:hAnsiTheme="minorHAnsi" w:cs="Lato"/>
        </w:rPr>
        <w:br/>
      </w:r>
      <w:r w:rsidRPr="006256DD">
        <w:rPr>
          <w:rFonts w:asciiTheme="minorHAnsi" w:eastAsia="Lato" w:hAnsiTheme="minorHAnsi" w:cs="Lato"/>
        </w:rPr>
        <w:t>z organizacji zewnętrznych;</w:t>
      </w:r>
    </w:p>
    <w:p w14:paraId="2447C69A" w14:textId="27160E49" w:rsidR="00386103" w:rsidRDefault="00FB681C" w:rsidP="00C167E1">
      <w:pPr>
        <w:spacing w:after="0" w:line="360" w:lineRule="auto"/>
        <w:ind w:left="284" w:hanging="284"/>
        <w:rPr>
          <w:rFonts w:asciiTheme="minorHAnsi" w:eastAsia="Lato" w:hAnsiTheme="minorHAnsi" w:cs="Lato"/>
        </w:rPr>
      </w:pPr>
      <w:r w:rsidRPr="006256DD">
        <w:rPr>
          <w:rFonts w:asciiTheme="minorHAnsi" w:eastAsia="Lato" w:hAnsiTheme="minorHAnsi" w:cs="Lato"/>
        </w:rPr>
        <w:t>2) monitorowanie wsparcia udzielanego dziecku.</w:t>
      </w:r>
    </w:p>
    <w:p w14:paraId="2447C69C" w14:textId="5351B9F4" w:rsidR="00386103" w:rsidRPr="006256DD" w:rsidRDefault="00FB681C" w:rsidP="00C167E1">
      <w:pPr>
        <w:pStyle w:val="Nagwek2"/>
        <w:spacing w:after="360"/>
        <w:jc w:val="center"/>
        <w:rPr>
          <w:rFonts w:asciiTheme="minorHAnsi" w:hAnsiTheme="minorHAnsi"/>
        </w:rPr>
      </w:pPr>
      <w:bookmarkStart w:id="7" w:name="_Toc162729372"/>
      <w:r w:rsidRPr="006256DD">
        <w:rPr>
          <w:rFonts w:asciiTheme="minorHAnsi" w:hAnsiTheme="minorHAnsi"/>
        </w:rPr>
        <w:t>Współpraca z innymi instytucjami</w:t>
      </w:r>
      <w:bookmarkEnd w:id="7"/>
    </w:p>
    <w:p w14:paraId="2447C69D" w14:textId="0CD4F587" w:rsidR="00386103" w:rsidRPr="006256DD" w:rsidRDefault="00D365B8">
      <w:pPr>
        <w:pBdr>
          <w:top w:val="nil"/>
          <w:left w:val="nil"/>
          <w:bottom w:val="nil"/>
          <w:right w:val="nil"/>
          <w:between w:val="nil"/>
        </w:pBdr>
        <w:spacing w:after="0" w:line="360" w:lineRule="auto"/>
        <w:jc w:val="both"/>
        <w:rPr>
          <w:rFonts w:asciiTheme="minorHAnsi" w:eastAsia="Lato" w:hAnsiTheme="minorHAnsi" w:cs="Lato"/>
          <w:color w:val="000000"/>
        </w:rPr>
      </w:pPr>
      <w:r w:rsidRPr="009B4A34">
        <w:rPr>
          <w:rFonts w:asciiTheme="minorHAnsi" w:eastAsia="Lato" w:hAnsiTheme="minorHAnsi" w:cs="Lato"/>
          <w:color w:val="000000"/>
        </w:rPr>
        <w:t>Placówka jest instytucją podlegającą organowi prowadzącemu. Przedszkole prze</w:t>
      </w:r>
      <w:r w:rsidR="000B2486" w:rsidRPr="009B4A34">
        <w:rPr>
          <w:rFonts w:asciiTheme="minorHAnsi" w:eastAsia="Lato" w:hAnsiTheme="minorHAnsi" w:cs="Lato"/>
          <w:color w:val="000000"/>
        </w:rPr>
        <w:t>d</w:t>
      </w:r>
      <w:r w:rsidRPr="009B4A34">
        <w:rPr>
          <w:rFonts w:asciiTheme="minorHAnsi" w:eastAsia="Lato" w:hAnsiTheme="minorHAnsi" w:cs="Lato"/>
          <w:color w:val="000000"/>
        </w:rPr>
        <w:t xml:space="preserve">stawia </w:t>
      </w:r>
      <w:r w:rsidRPr="009B4A34">
        <w:rPr>
          <w:rFonts w:asciiTheme="minorHAnsi" w:eastAsia="Lato" w:hAnsiTheme="minorHAnsi" w:cs="Lato"/>
        </w:rPr>
        <w:t xml:space="preserve">Politykę ochrony dzieci swojemu </w:t>
      </w:r>
      <w:r w:rsidR="001D26A6" w:rsidRPr="009B4A34">
        <w:rPr>
          <w:rFonts w:asciiTheme="minorHAnsi" w:eastAsia="Lato" w:hAnsiTheme="minorHAnsi" w:cs="Lato"/>
        </w:rPr>
        <w:t>organowi prowadzącemu (</w:t>
      </w:r>
      <w:r w:rsidR="009B4A34" w:rsidRPr="00693713">
        <w:rPr>
          <w:rFonts w:asciiTheme="minorHAnsi" w:eastAsia="Lato" w:hAnsiTheme="minorHAnsi" w:cs="Lato"/>
        </w:rPr>
        <w:t>Zgromadzenie Sióstr Świętej Elżbiety Prowincja Wrocławska, 50-329 Wrocław, ul. Św. Józefa 1/3</w:t>
      </w:r>
      <w:r w:rsidR="001D26A6" w:rsidRPr="00693713">
        <w:rPr>
          <w:rFonts w:asciiTheme="minorHAnsi" w:eastAsia="Lato" w:hAnsiTheme="minorHAnsi" w:cs="Lato"/>
        </w:rPr>
        <w:t xml:space="preserve">) </w:t>
      </w:r>
      <w:r w:rsidR="000B2486" w:rsidRPr="009B4A34">
        <w:rPr>
          <w:rFonts w:asciiTheme="minorHAnsi" w:eastAsia="Lato" w:hAnsiTheme="minorHAnsi" w:cs="Lato"/>
        </w:rPr>
        <w:t xml:space="preserve">i </w:t>
      </w:r>
      <w:r w:rsidR="001D26A6" w:rsidRPr="009B4A34">
        <w:rPr>
          <w:rFonts w:asciiTheme="minorHAnsi" w:eastAsia="Lato" w:hAnsiTheme="minorHAnsi" w:cs="Lato"/>
        </w:rPr>
        <w:t xml:space="preserve">ściśle współpracuje z nim </w:t>
      </w:r>
      <w:r w:rsidR="009B4A34">
        <w:rPr>
          <w:rFonts w:asciiTheme="minorHAnsi" w:eastAsia="Lato" w:hAnsiTheme="minorHAnsi" w:cs="Lato"/>
        </w:rPr>
        <w:br/>
      </w:r>
      <w:r w:rsidR="001D26A6" w:rsidRPr="009B4A34">
        <w:rPr>
          <w:rFonts w:asciiTheme="minorHAnsi" w:eastAsia="Lato" w:hAnsiTheme="minorHAnsi" w:cs="Lato"/>
        </w:rPr>
        <w:t xml:space="preserve">w ramach jego realizacji. </w:t>
      </w:r>
      <w:r w:rsidR="00FB681C" w:rsidRPr="006256DD">
        <w:rPr>
          <w:rFonts w:asciiTheme="minorHAnsi" w:eastAsia="Lato" w:hAnsiTheme="minorHAnsi" w:cs="Lato"/>
          <w:color w:val="000000"/>
        </w:rPr>
        <w:t xml:space="preserve">Placówka </w:t>
      </w:r>
      <w:r w:rsidR="001D26A6">
        <w:rPr>
          <w:rFonts w:asciiTheme="minorHAnsi" w:eastAsia="Lato" w:hAnsiTheme="minorHAnsi" w:cs="Lato"/>
          <w:color w:val="000000"/>
        </w:rPr>
        <w:t xml:space="preserve">również </w:t>
      </w:r>
      <w:r w:rsidR="00FB681C" w:rsidRPr="006256DD">
        <w:rPr>
          <w:rFonts w:asciiTheme="minorHAnsi" w:eastAsia="Lato" w:hAnsiTheme="minorHAnsi" w:cs="Lato"/>
          <w:color w:val="000000"/>
        </w:rPr>
        <w:t>współpracuje z m.in.:</w:t>
      </w:r>
    </w:p>
    <w:p w14:paraId="2447C69E" w14:textId="53058487" w:rsidR="00386103" w:rsidRPr="009A2EFD" w:rsidRDefault="00FA2901" w:rsidP="002A112B">
      <w:pPr>
        <w:numPr>
          <w:ilvl w:val="0"/>
          <w:numId w:val="40"/>
        </w:numPr>
        <w:pBdr>
          <w:top w:val="nil"/>
          <w:left w:val="nil"/>
          <w:bottom w:val="nil"/>
          <w:right w:val="nil"/>
          <w:between w:val="nil"/>
        </w:pBdr>
        <w:spacing w:after="0" w:line="360" w:lineRule="auto"/>
        <w:jc w:val="both"/>
        <w:rPr>
          <w:rFonts w:asciiTheme="minorHAnsi" w:eastAsia="Lato" w:hAnsiTheme="minorHAnsi" w:cs="Lato"/>
        </w:rPr>
      </w:pPr>
      <w:r w:rsidRPr="009A2EFD">
        <w:rPr>
          <w:rFonts w:asciiTheme="minorHAnsi" w:eastAsia="Lato" w:hAnsiTheme="minorHAnsi" w:cs="Lato"/>
        </w:rPr>
        <w:t>placówką ochrony zdrowia</w:t>
      </w:r>
      <w:r w:rsidR="009A2EFD" w:rsidRPr="009A2EFD">
        <w:rPr>
          <w:rFonts w:asciiTheme="minorHAnsi" w:eastAsia="Lato" w:hAnsiTheme="minorHAnsi" w:cs="Lato"/>
        </w:rPr>
        <w:t xml:space="preserve">, środowiskowym centrum zdrowia psychicznego dla dzieci </w:t>
      </w:r>
      <w:r w:rsidR="00030E7C">
        <w:rPr>
          <w:rFonts w:asciiTheme="minorHAnsi" w:eastAsia="Lato" w:hAnsiTheme="minorHAnsi" w:cs="Lato"/>
        </w:rPr>
        <w:br/>
      </w:r>
      <w:r w:rsidR="009A2EFD" w:rsidRPr="009A2EFD">
        <w:rPr>
          <w:rFonts w:asciiTheme="minorHAnsi" w:eastAsia="Lato" w:hAnsiTheme="minorHAnsi" w:cs="Lato"/>
        </w:rPr>
        <w:t>i młodzieży i dorosłych</w:t>
      </w:r>
      <w:r w:rsidR="009A2EFD" w:rsidRPr="009A2EFD">
        <w:rPr>
          <w:rStyle w:val="Odwoanieprzypisudolnego"/>
          <w:rFonts w:asciiTheme="minorHAnsi" w:eastAsia="Lato" w:hAnsiTheme="minorHAnsi" w:cs="Lato"/>
        </w:rPr>
        <w:t xml:space="preserve"> </w:t>
      </w:r>
      <w:r w:rsidRPr="009A2EFD">
        <w:rPr>
          <w:rStyle w:val="Odwoanieprzypisudolnego"/>
          <w:rFonts w:asciiTheme="minorHAnsi" w:eastAsia="Lato" w:hAnsiTheme="minorHAnsi" w:cs="Lato"/>
        </w:rPr>
        <w:footnoteReference w:id="6"/>
      </w:r>
    </w:p>
    <w:p w14:paraId="2447C69F" w14:textId="0CB3C1C2" w:rsidR="00386103" w:rsidRPr="00F82489" w:rsidRDefault="00FB681C" w:rsidP="00F82489">
      <w:pPr>
        <w:numPr>
          <w:ilvl w:val="0"/>
          <w:numId w:val="40"/>
        </w:numPr>
        <w:pBdr>
          <w:top w:val="nil"/>
          <w:left w:val="nil"/>
          <w:bottom w:val="nil"/>
          <w:right w:val="nil"/>
          <w:between w:val="nil"/>
        </w:pBdr>
        <w:spacing w:after="0" w:line="360" w:lineRule="auto"/>
        <w:jc w:val="both"/>
        <w:rPr>
          <w:rFonts w:asciiTheme="minorHAnsi" w:eastAsia="Lato" w:hAnsiTheme="minorHAnsi" w:cs="Lato"/>
        </w:rPr>
      </w:pPr>
      <w:r w:rsidRPr="00F82489">
        <w:rPr>
          <w:rFonts w:asciiTheme="minorHAnsi" w:eastAsia="Lato" w:hAnsiTheme="minorHAnsi" w:cs="Lato"/>
        </w:rPr>
        <w:t>jednostką pomocy społecznej</w:t>
      </w:r>
      <w:r w:rsidR="00F82489" w:rsidRPr="00F82489">
        <w:rPr>
          <w:rFonts w:asciiTheme="minorHAnsi" w:eastAsia="Lato" w:hAnsiTheme="minorHAnsi" w:cs="Lato"/>
        </w:rPr>
        <w:t>, w tym z ośrodk</w:t>
      </w:r>
      <w:r w:rsidR="009A2EFD">
        <w:rPr>
          <w:rFonts w:asciiTheme="minorHAnsi" w:eastAsia="Lato" w:hAnsiTheme="minorHAnsi" w:cs="Lato"/>
        </w:rPr>
        <w:t>a</w:t>
      </w:r>
      <w:r w:rsidR="00F82489" w:rsidRPr="00F82489">
        <w:rPr>
          <w:rFonts w:asciiTheme="minorHAnsi" w:eastAsia="Lato" w:hAnsiTheme="minorHAnsi" w:cs="Lato"/>
        </w:rPr>
        <w:t>m</w:t>
      </w:r>
      <w:r w:rsidR="009A2EFD">
        <w:rPr>
          <w:rFonts w:asciiTheme="minorHAnsi" w:eastAsia="Lato" w:hAnsiTheme="minorHAnsi" w:cs="Lato"/>
        </w:rPr>
        <w:t>i</w:t>
      </w:r>
      <w:r w:rsidR="00F82489" w:rsidRPr="00F82489">
        <w:rPr>
          <w:rFonts w:asciiTheme="minorHAnsi" w:eastAsia="Lato" w:hAnsiTheme="minorHAnsi" w:cs="Lato"/>
        </w:rPr>
        <w:t xml:space="preserve"> wczesnej interwencji</w:t>
      </w:r>
      <w:r w:rsidR="009A2EFD">
        <w:rPr>
          <w:rFonts w:asciiTheme="minorHAnsi" w:eastAsia="Lato" w:hAnsiTheme="minorHAnsi" w:cs="Lato"/>
        </w:rPr>
        <w:t xml:space="preserve"> i </w:t>
      </w:r>
      <w:r w:rsidR="009A2EFD" w:rsidRPr="009A2EFD">
        <w:rPr>
          <w:rFonts w:asciiTheme="minorHAnsi" w:eastAsia="Lato" w:hAnsiTheme="minorHAnsi" w:cs="Lato"/>
        </w:rPr>
        <w:t>wsparcia dziennego</w:t>
      </w:r>
      <w:r w:rsidR="009A2EFD" w:rsidRPr="009A2EFD">
        <w:rPr>
          <w:rStyle w:val="Odwoanieprzypisudolnego"/>
          <w:rFonts w:asciiTheme="minorHAnsi" w:eastAsia="Lato" w:hAnsiTheme="minorHAnsi" w:cs="Lato"/>
        </w:rPr>
        <w:t xml:space="preserve"> </w:t>
      </w:r>
      <w:r w:rsidR="007623BD" w:rsidRPr="00F82489">
        <w:rPr>
          <w:rStyle w:val="Odwoanieprzypisudolnego"/>
          <w:rFonts w:asciiTheme="minorHAnsi" w:eastAsia="Lato" w:hAnsiTheme="minorHAnsi" w:cs="Lato"/>
        </w:rPr>
        <w:footnoteReference w:id="7"/>
      </w:r>
    </w:p>
    <w:p w14:paraId="14191C73" w14:textId="248C3D8A" w:rsidR="00076D97" w:rsidRPr="00076D97" w:rsidRDefault="00FB681C" w:rsidP="002A112B">
      <w:pPr>
        <w:numPr>
          <w:ilvl w:val="0"/>
          <w:numId w:val="40"/>
        </w:numPr>
        <w:pBdr>
          <w:top w:val="nil"/>
          <w:left w:val="nil"/>
          <w:bottom w:val="nil"/>
          <w:right w:val="nil"/>
          <w:between w:val="nil"/>
        </w:pBdr>
        <w:spacing w:after="0" w:line="360" w:lineRule="auto"/>
        <w:jc w:val="both"/>
        <w:rPr>
          <w:rFonts w:asciiTheme="minorHAnsi" w:eastAsia="Lato" w:hAnsiTheme="minorHAnsi" w:cs="Lato"/>
          <w:color w:val="000000"/>
        </w:rPr>
      </w:pPr>
      <w:r w:rsidRPr="00076D97">
        <w:rPr>
          <w:rFonts w:asciiTheme="minorHAnsi" w:eastAsia="Lato" w:hAnsiTheme="minorHAnsi" w:cs="Lato"/>
          <w:color w:val="000000"/>
        </w:rPr>
        <w:t xml:space="preserve">ośrodkiem interwencji kryzysowej: </w:t>
      </w:r>
      <w:r w:rsidR="00076D97" w:rsidRPr="00076D97">
        <w:rPr>
          <w:rFonts w:asciiTheme="minorHAnsi" w:eastAsia="Lato" w:hAnsiTheme="minorHAnsi" w:cs="Lato"/>
          <w:color w:val="000000"/>
        </w:rPr>
        <w:t>ul. Gliniana 28/30, 50-525 Wrocław, tel. 71 352 94 03 i 792 022 322, mail: owiik@wp.pl</w:t>
      </w:r>
    </w:p>
    <w:p w14:paraId="2F5644C5" w14:textId="30817BE9" w:rsidR="00BA1486" w:rsidRPr="00076D97" w:rsidRDefault="00FB681C" w:rsidP="002A112B">
      <w:pPr>
        <w:numPr>
          <w:ilvl w:val="0"/>
          <w:numId w:val="40"/>
        </w:numPr>
        <w:pBdr>
          <w:top w:val="nil"/>
          <w:left w:val="nil"/>
          <w:bottom w:val="nil"/>
          <w:right w:val="nil"/>
          <w:between w:val="nil"/>
        </w:pBdr>
        <w:spacing w:after="0" w:line="360" w:lineRule="auto"/>
        <w:jc w:val="both"/>
        <w:rPr>
          <w:rFonts w:asciiTheme="minorHAnsi" w:eastAsia="Lato" w:hAnsiTheme="minorHAnsi" w:cs="Lato"/>
          <w:color w:val="000000"/>
        </w:rPr>
      </w:pPr>
      <w:r w:rsidRPr="00076D97">
        <w:rPr>
          <w:rFonts w:asciiTheme="minorHAnsi" w:eastAsia="Lato" w:hAnsiTheme="minorHAnsi" w:cs="Lato"/>
          <w:color w:val="000000"/>
        </w:rPr>
        <w:t xml:space="preserve">poradnią psychologiczno-pedagogiczną: </w:t>
      </w:r>
      <w:r w:rsidR="00BA1486" w:rsidRPr="00076D97">
        <w:rPr>
          <w:rFonts w:asciiTheme="minorHAnsi" w:eastAsia="Lato" w:hAnsiTheme="minorHAnsi" w:cs="Lato"/>
          <w:color w:val="000000"/>
        </w:rPr>
        <w:t>Poradnia Psychologiczno-Pedagogiczna Nr 9</w:t>
      </w:r>
    </w:p>
    <w:p w14:paraId="54E3B1F8" w14:textId="2B367F99" w:rsidR="00BA1486" w:rsidRPr="00BA1486" w:rsidRDefault="00BA1486" w:rsidP="00BA1486">
      <w:pPr>
        <w:pBdr>
          <w:top w:val="nil"/>
          <w:left w:val="nil"/>
          <w:bottom w:val="nil"/>
          <w:right w:val="nil"/>
          <w:between w:val="nil"/>
        </w:pBdr>
        <w:spacing w:after="0" w:line="360" w:lineRule="auto"/>
        <w:ind w:left="720"/>
        <w:jc w:val="both"/>
        <w:rPr>
          <w:rFonts w:asciiTheme="minorHAnsi" w:eastAsia="Lato" w:hAnsiTheme="minorHAnsi" w:cs="Lato"/>
          <w:color w:val="000000"/>
        </w:rPr>
      </w:pPr>
      <w:r w:rsidRPr="00BA1486">
        <w:rPr>
          <w:rFonts w:asciiTheme="minorHAnsi" w:eastAsia="Lato" w:hAnsiTheme="minorHAnsi" w:cs="Lato"/>
          <w:color w:val="000000"/>
        </w:rPr>
        <w:t xml:space="preserve">ul. Krakowska 102, </w:t>
      </w:r>
      <w:hyperlink r:id="rId11" w:history="1">
        <w:r w:rsidRPr="00DB0E94">
          <w:rPr>
            <w:rStyle w:val="Hipercze"/>
            <w:rFonts w:asciiTheme="minorHAnsi" w:eastAsia="Lato" w:hAnsiTheme="minorHAnsi" w:cs="Lato"/>
          </w:rPr>
          <w:t>www.ppp9-wroc.pl</w:t>
        </w:r>
      </w:hyperlink>
      <w:r w:rsidRPr="00BA1486">
        <w:rPr>
          <w:rFonts w:asciiTheme="minorHAnsi" w:eastAsia="Lato" w:hAnsiTheme="minorHAnsi" w:cs="Lato"/>
          <w:color w:val="000000"/>
        </w:rPr>
        <w:t>,</w:t>
      </w:r>
      <w:r>
        <w:rPr>
          <w:rFonts w:asciiTheme="minorHAnsi" w:eastAsia="Lato" w:hAnsiTheme="minorHAnsi" w:cs="Lato"/>
          <w:color w:val="000000"/>
        </w:rPr>
        <w:t xml:space="preserve"> tel. 798 68 32, </w:t>
      </w:r>
      <w:r w:rsidR="00076D97">
        <w:rPr>
          <w:rFonts w:asciiTheme="minorHAnsi" w:eastAsia="Lato" w:hAnsiTheme="minorHAnsi" w:cs="Lato"/>
          <w:color w:val="000000"/>
        </w:rPr>
        <w:t>sekretariat@ppp9-wroc.pl</w:t>
      </w:r>
    </w:p>
    <w:p w14:paraId="6D0DD56A" w14:textId="02204232" w:rsidR="00076D97" w:rsidRPr="00076D97" w:rsidRDefault="00FB681C" w:rsidP="002A112B">
      <w:pPr>
        <w:numPr>
          <w:ilvl w:val="0"/>
          <w:numId w:val="40"/>
        </w:numPr>
        <w:pBdr>
          <w:top w:val="nil"/>
          <w:left w:val="nil"/>
          <w:bottom w:val="nil"/>
          <w:right w:val="nil"/>
          <w:between w:val="nil"/>
        </w:pBdr>
        <w:spacing w:after="0" w:line="360" w:lineRule="auto"/>
        <w:jc w:val="both"/>
        <w:rPr>
          <w:rFonts w:asciiTheme="minorHAnsi" w:eastAsia="Lato" w:hAnsiTheme="minorHAnsi" w:cs="Lato"/>
          <w:color w:val="000000"/>
        </w:rPr>
      </w:pPr>
      <w:r w:rsidRPr="00BA1486">
        <w:rPr>
          <w:rFonts w:asciiTheme="minorHAnsi" w:eastAsia="Lato" w:hAnsiTheme="minorHAnsi" w:cs="Lato"/>
          <w:color w:val="000000"/>
        </w:rPr>
        <w:t xml:space="preserve">specjalistyczną poradnią rodzinną: </w:t>
      </w:r>
      <w:r w:rsidR="00076D97" w:rsidRPr="00076D97">
        <w:rPr>
          <w:rFonts w:asciiTheme="minorHAnsi" w:eastAsia="Lato" w:hAnsiTheme="minorHAnsi" w:cs="Lato"/>
          <w:color w:val="000000"/>
        </w:rPr>
        <w:t>ul. Katedralna 4, 50-328 Wrocław</w:t>
      </w:r>
      <w:r w:rsidR="00076D97">
        <w:rPr>
          <w:rFonts w:asciiTheme="minorHAnsi" w:eastAsia="Lato" w:hAnsiTheme="minorHAnsi" w:cs="Lato"/>
          <w:color w:val="000000"/>
        </w:rPr>
        <w:t xml:space="preserve">, </w:t>
      </w:r>
      <w:r w:rsidR="00076D97" w:rsidRPr="00076D97">
        <w:rPr>
          <w:rFonts w:asciiTheme="minorHAnsi" w:eastAsia="Lato" w:hAnsiTheme="minorHAnsi" w:cs="Lato"/>
          <w:color w:val="000000"/>
        </w:rPr>
        <w:t>tel</w:t>
      </w:r>
      <w:r w:rsidR="00076D97">
        <w:rPr>
          <w:rFonts w:asciiTheme="minorHAnsi" w:eastAsia="Lato" w:hAnsiTheme="minorHAnsi" w:cs="Lato"/>
          <w:color w:val="000000"/>
        </w:rPr>
        <w:t>.</w:t>
      </w:r>
      <w:r w:rsidR="00076D97" w:rsidRPr="00076D97">
        <w:rPr>
          <w:rFonts w:asciiTheme="minorHAnsi" w:eastAsia="Lato" w:hAnsiTheme="minorHAnsi" w:cs="Lato"/>
          <w:color w:val="000000"/>
        </w:rPr>
        <w:t xml:space="preserve"> 71 327 11 01, e-mail: spr4.wroclaw@gmail.com</w:t>
      </w:r>
    </w:p>
    <w:p w14:paraId="2447C6A7" w14:textId="127B8C33" w:rsidR="00386103" w:rsidRPr="009A2EFD" w:rsidRDefault="009A2EFD" w:rsidP="002A112B">
      <w:pPr>
        <w:numPr>
          <w:ilvl w:val="0"/>
          <w:numId w:val="40"/>
        </w:numPr>
        <w:pBdr>
          <w:top w:val="nil"/>
          <w:left w:val="nil"/>
          <w:bottom w:val="nil"/>
          <w:right w:val="nil"/>
          <w:between w:val="nil"/>
        </w:pBdr>
        <w:spacing w:after="0" w:line="360" w:lineRule="auto"/>
        <w:jc w:val="both"/>
        <w:rPr>
          <w:rFonts w:asciiTheme="minorHAnsi" w:eastAsia="Lato" w:hAnsiTheme="minorHAnsi" w:cs="Lato"/>
        </w:rPr>
      </w:pPr>
      <w:r w:rsidRPr="009A2EFD">
        <w:rPr>
          <w:rFonts w:asciiTheme="minorHAnsi" w:eastAsia="Lato" w:hAnsiTheme="minorHAnsi" w:cs="Lato"/>
        </w:rPr>
        <w:t>Dolnośląskim Zakładem Doskonalenia Z</w:t>
      </w:r>
      <w:r w:rsidR="00FB681C" w:rsidRPr="009A2EFD">
        <w:rPr>
          <w:rFonts w:asciiTheme="minorHAnsi" w:eastAsia="Lato" w:hAnsiTheme="minorHAnsi" w:cs="Lato"/>
        </w:rPr>
        <w:t>awodowego</w:t>
      </w:r>
      <w:r w:rsidRPr="009A2EFD">
        <w:rPr>
          <w:rFonts w:asciiTheme="minorHAnsi" w:eastAsia="Lato" w:hAnsiTheme="minorHAnsi" w:cs="Lato"/>
        </w:rPr>
        <w:t>, ul. Biskupia 10a, 50-148 Wrocław, tel.: 71 344 36 73</w:t>
      </w:r>
    </w:p>
    <w:p w14:paraId="2447C6A8" w14:textId="521DE58C" w:rsidR="00386103" w:rsidRPr="00076D97" w:rsidRDefault="00F82489" w:rsidP="002A112B">
      <w:pPr>
        <w:numPr>
          <w:ilvl w:val="0"/>
          <w:numId w:val="40"/>
        </w:numPr>
        <w:pBdr>
          <w:top w:val="nil"/>
          <w:left w:val="nil"/>
          <w:bottom w:val="nil"/>
          <w:right w:val="nil"/>
          <w:between w:val="nil"/>
        </w:pBdr>
        <w:spacing w:after="0" w:line="360" w:lineRule="auto"/>
        <w:jc w:val="both"/>
        <w:rPr>
          <w:rFonts w:asciiTheme="minorHAnsi" w:eastAsia="Lato" w:hAnsiTheme="minorHAnsi" w:cs="Lato"/>
          <w:color w:val="000000"/>
        </w:rPr>
      </w:pPr>
      <w:r>
        <w:rPr>
          <w:rFonts w:asciiTheme="minorHAnsi" w:eastAsia="Lato" w:hAnsiTheme="minorHAnsi" w:cs="Lato"/>
          <w:color w:val="000000"/>
        </w:rPr>
        <w:t>Kuratorium O</w:t>
      </w:r>
      <w:r w:rsidR="00E863AA">
        <w:rPr>
          <w:rFonts w:asciiTheme="minorHAnsi" w:eastAsia="Lato" w:hAnsiTheme="minorHAnsi" w:cs="Lato"/>
          <w:color w:val="000000"/>
        </w:rPr>
        <w:t>światy,</w:t>
      </w:r>
      <w:r w:rsidR="00FB681C" w:rsidRPr="006256DD">
        <w:rPr>
          <w:rFonts w:asciiTheme="minorHAnsi" w:eastAsia="Lato" w:hAnsiTheme="minorHAnsi" w:cs="Lato"/>
          <w:color w:val="000000"/>
        </w:rPr>
        <w:t xml:space="preserve"> </w:t>
      </w:r>
      <w:r w:rsidR="00076D97" w:rsidRPr="00076D97">
        <w:rPr>
          <w:rFonts w:asciiTheme="minorHAnsi" w:eastAsia="Lato" w:hAnsiTheme="minorHAnsi" w:cs="Lato"/>
          <w:color w:val="000000"/>
        </w:rPr>
        <w:t>Plac Powstańców Warszawy 1</w:t>
      </w:r>
      <w:r w:rsidR="00076D97">
        <w:rPr>
          <w:rFonts w:asciiTheme="minorHAnsi" w:eastAsia="Lato" w:hAnsiTheme="minorHAnsi" w:cs="Lato"/>
          <w:color w:val="000000"/>
        </w:rPr>
        <w:t xml:space="preserve">, </w:t>
      </w:r>
      <w:r w:rsidR="00076D97" w:rsidRPr="00076D97">
        <w:rPr>
          <w:rFonts w:asciiTheme="minorHAnsi" w:eastAsia="Lato" w:hAnsiTheme="minorHAnsi" w:cs="Lato"/>
          <w:color w:val="000000"/>
        </w:rPr>
        <w:t>50-153 Wrocław</w:t>
      </w:r>
      <w:r w:rsidR="00076D97">
        <w:rPr>
          <w:rFonts w:asciiTheme="minorHAnsi" w:eastAsia="Lato" w:hAnsiTheme="minorHAnsi" w:cs="Lato"/>
          <w:color w:val="000000"/>
        </w:rPr>
        <w:t xml:space="preserve">, </w:t>
      </w:r>
      <w:r w:rsidR="00076D97" w:rsidRPr="00076D97">
        <w:rPr>
          <w:rFonts w:asciiTheme="minorHAnsi" w:eastAsia="Lato" w:hAnsiTheme="minorHAnsi" w:cs="Lato"/>
          <w:color w:val="000000"/>
        </w:rPr>
        <w:t>tel. 71 340 63 36</w:t>
      </w:r>
    </w:p>
    <w:p w14:paraId="2447C6A9" w14:textId="5FD3FD3F" w:rsidR="00386103" w:rsidRPr="00F82489" w:rsidRDefault="00F82489" w:rsidP="002A112B">
      <w:pPr>
        <w:numPr>
          <w:ilvl w:val="0"/>
          <w:numId w:val="40"/>
        </w:numPr>
        <w:pBdr>
          <w:top w:val="nil"/>
          <w:left w:val="nil"/>
          <w:bottom w:val="nil"/>
          <w:right w:val="nil"/>
          <w:between w:val="nil"/>
        </w:pBdr>
        <w:spacing w:after="0" w:line="360" w:lineRule="auto"/>
        <w:jc w:val="both"/>
        <w:rPr>
          <w:rFonts w:asciiTheme="minorHAnsi" w:eastAsia="Lato" w:hAnsiTheme="minorHAnsi" w:cs="Lato"/>
        </w:rPr>
      </w:pPr>
      <w:r w:rsidRPr="00F82489">
        <w:rPr>
          <w:rFonts w:asciiTheme="minorHAnsi" w:eastAsia="Lato" w:hAnsiTheme="minorHAnsi" w:cs="Lato"/>
        </w:rPr>
        <w:t>Departament E</w:t>
      </w:r>
      <w:r w:rsidR="00FB681C" w:rsidRPr="00F82489">
        <w:rPr>
          <w:rFonts w:asciiTheme="minorHAnsi" w:eastAsia="Lato" w:hAnsiTheme="minorHAnsi" w:cs="Lato"/>
        </w:rPr>
        <w:t>dukacji</w:t>
      </w:r>
      <w:r w:rsidRPr="00F82489">
        <w:rPr>
          <w:rFonts w:asciiTheme="minorHAnsi" w:eastAsia="Lato" w:hAnsiTheme="minorHAnsi" w:cs="Lato"/>
        </w:rPr>
        <w:t>, ul. Bogusławskiego 8,10, 50-031 Wrocław, tel.: 71 777 85 16</w:t>
      </w:r>
    </w:p>
    <w:p w14:paraId="2447C6AA" w14:textId="207D0F0A" w:rsidR="00386103" w:rsidRPr="00F82489" w:rsidRDefault="00F82489" w:rsidP="002A112B">
      <w:pPr>
        <w:numPr>
          <w:ilvl w:val="0"/>
          <w:numId w:val="40"/>
        </w:numPr>
        <w:pBdr>
          <w:top w:val="nil"/>
          <w:left w:val="nil"/>
          <w:bottom w:val="nil"/>
          <w:right w:val="nil"/>
          <w:between w:val="nil"/>
        </w:pBdr>
        <w:spacing w:after="0" w:line="360" w:lineRule="auto"/>
        <w:jc w:val="both"/>
        <w:rPr>
          <w:rFonts w:asciiTheme="minorHAnsi" w:eastAsia="Lato" w:hAnsiTheme="minorHAnsi" w:cs="Lato"/>
        </w:rPr>
      </w:pPr>
      <w:r w:rsidRPr="00F82489">
        <w:rPr>
          <w:rFonts w:asciiTheme="minorHAnsi" w:eastAsia="Lato" w:hAnsiTheme="minorHAnsi" w:cs="Lato"/>
        </w:rPr>
        <w:t>Powiatowym C</w:t>
      </w:r>
      <w:r w:rsidR="00FB681C" w:rsidRPr="00F82489">
        <w:rPr>
          <w:rFonts w:asciiTheme="minorHAnsi" w:eastAsia="Lato" w:hAnsiTheme="minorHAnsi" w:cs="Lato"/>
        </w:rPr>
        <w:t>entru</w:t>
      </w:r>
      <w:r w:rsidRPr="00F82489">
        <w:rPr>
          <w:rFonts w:asciiTheme="minorHAnsi" w:eastAsia="Lato" w:hAnsiTheme="minorHAnsi" w:cs="Lato"/>
        </w:rPr>
        <w:t xml:space="preserve">m Pomocy Rodzinie, ul. Kościuszki 131, 50-440 Wrocław, </w:t>
      </w:r>
      <w:r w:rsidR="00030E7C">
        <w:rPr>
          <w:rFonts w:asciiTheme="minorHAnsi" w:eastAsia="Lato" w:hAnsiTheme="minorHAnsi" w:cs="Lato"/>
        </w:rPr>
        <w:br/>
      </w:r>
      <w:r w:rsidRPr="00F82489">
        <w:rPr>
          <w:rFonts w:asciiTheme="minorHAnsi" w:eastAsia="Lato" w:hAnsiTheme="minorHAnsi" w:cs="Lato"/>
        </w:rPr>
        <w:t>tel.: 71 72 21 860</w:t>
      </w:r>
    </w:p>
    <w:p w14:paraId="2447C6AB" w14:textId="4F107151" w:rsidR="00386103" w:rsidRPr="00F82489" w:rsidRDefault="00F82489" w:rsidP="002A112B">
      <w:pPr>
        <w:numPr>
          <w:ilvl w:val="0"/>
          <w:numId w:val="40"/>
        </w:numPr>
        <w:pBdr>
          <w:top w:val="nil"/>
          <w:left w:val="nil"/>
          <w:bottom w:val="nil"/>
          <w:right w:val="nil"/>
          <w:between w:val="nil"/>
        </w:pBdr>
        <w:spacing w:after="0" w:line="360" w:lineRule="auto"/>
        <w:jc w:val="both"/>
        <w:rPr>
          <w:rFonts w:asciiTheme="minorHAnsi" w:eastAsia="Lato" w:hAnsiTheme="minorHAnsi" w:cs="Lato"/>
        </w:rPr>
      </w:pPr>
      <w:r w:rsidRPr="00F82489">
        <w:rPr>
          <w:rFonts w:asciiTheme="minorHAnsi" w:eastAsia="Lato" w:hAnsiTheme="minorHAnsi" w:cs="Lato"/>
        </w:rPr>
        <w:t>C</w:t>
      </w:r>
      <w:r w:rsidR="00FB681C" w:rsidRPr="00F82489">
        <w:rPr>
          <w:rFonts w:asciiTheme="minorHAnsi" w:eastAsia="Lato" w:hAnsiTheme="minorHAnsi" w:cs="Lato"/>
        </w:rPr>
        <w:t xml:space="preserve">entrum </w:t>
      </w:r>
      <w:r w:rsidRPr="00F82489">
        <w:rPr>
          <w:rFonts w:asciiTheme="minorHAnsi" w:eastAsia="Lato" w:hAnsiTheme="minorHAnsi" w:cs="Lato"/>
        </w:rPr>
        <w:t>P</w:t>
      </w:r>
      <w:r w:rsidR="00FB681C" w:rsidRPr="00F82489">
        <w:rPr>
          <w:rFonts w:asciiTheme="minorHAnsi" w:eastAsia="Lato" w:hAnsiTheme="minorHAnsi" w:cs="Lato"/>
        </w:rPr>
        <w:t xml:space="preserve">omocy </w:t>
      </w:r>
      <w:r w:rsidRPr="00F82489">
        <w:rPr>
          <w:rFonts w:asciiTheme="minorHAnsi" w:eastAsia="Lato" w:hAnsiTheme="minorHAnsi" w:cs="Lato"/>
        </w:rPr>
        <w:t>D</w:t>
      </w:r>
      <w:r w:rsidR="00FB681C" w:rsidRPr="00F82489">
        <w:rPr>
          <w:rFonts w:asciiTheme="minorHAnsi" w:eastAsia="Lato" w:hAnsiTheme="minorHAnsi" w:cs="Lato"/>
        </w:rPr>
        <w:t>zieciom</w:t>
      </w:r>
      <w:r w:rsidRPr="00F82489">
        <w:rPr>
          <w:rFonts w:asciiTheme="minorHAnsi" w:eastAsia="Lato" w:hAnsiTheme="minorHAnsi" w:cs="Lato"/>
        </w:rPr>
        <w:t>, ul. Grabiszyńska 35/39b, 53-503 Wrocław, tel.: 572 014 532</w:t>
      </w:r>
    </w:p>
    <w:p w14:paraId="2447C6AC" w14:textId="77777777" w:rsidR="00386103" w:rsidRPr="00CA26C8" w:rsidRDefault="00FB681C" w:rsidP="002A112B">
      <w:pPr>
        <w:numPr>
          <w:ilvl w:val="0"/>
          <w:numId w:val="40"/>
        </w:numPr>
        <w:pBdr>
          <w:top w:val="nil"/>
          <w:left w:val="nil"/>
          <w:bottom w:val="nil"/>
          <w:right w:val="nil"/>
          <w:between w:val="nil"/>
        </w:pBdr>
        <w:spacing w:after="0" w:line="360" w:lineRule="auto"/>
        <w:jc w:val="both"/>
        <w:rPr>
          <w:rFonts w:asciiTheme="minorHAnsi" w:eastAsia="Lato" w:hAnsiTheme="minorHAnsi" w:cs="Lato"/>
        </w:rPr>
      </w:pPr>
      <w:r w:rsidRPr="00CA26C8">
        <w:rPr>
          <w:rFonts w:asciiTheme="minorHAnsi" w:eastAsia="Lato" w:hAnsiTheme="minorHAnsi" w:cs="Lato"/>
        </w:rPr>
        <w:t>ogólnopolskimi i lokalnymi organizacjami pozarządowymi zajmującymi się wspieraniem rodziców i dzieci:</w:t>
      </w:r>
    </w:p>
    <w:p w14:paraId="2447C6AD" w14:textId="696EFC65" w:rsidR="00386103" w:rsidRPr="00CA26C8" w:rsidRDefault="00FB681C" w:rsidP="00CA26C8">
      <w:pPr>
        <w:pStyle w:val="Akapitzlist"/>
        <w:numPr>
          <w:ilvl w:val="0"/>
          <w:numId w:val="68"/>
        </w:numPr>
        <w:pBdr>
          <w:top w:val="nil"/>
          <w:left w:val="nil"/>
          <w:bottom w:val="nil"/>
          <w:right w:val="nil"/>
          <w:between w:val="nil"/>
        </w:pBdr>
        <w:spacing w:after="0" w:line="360" w:lineRule="auto"/>
        <w:jc w:val="both"/>
        <w:rPr>
          <w:rFonts w:asciiTheme="minorHAnsi" w:eastAsia="Lato" w:hAnsiTheme="minorHAnsi" w:cs="Lato"/>
        </w:rPr>
      </w:pPr>
      <w:r w:rsidRPr="00CA26C8">
        <w:rPr>
          <w:rFonts w:asciiTheme="minorHAnsi" w:eastAsia="Lato" w:hAnsiTheme="minorHAnsi" w:cs="Lato"/>
        </w:rPr>
        <w:t xml:space="preserve">sądem rejonowym: </w:t>
      </w:r>
      <w:r w:rsidR="00CA26C8" w:rsidRPr="00CA26C8">
        <w:rPr>
          <w:rFonts w:asciiTheme="minorHAnsi" w:eastAsia="Lato" w:hAnsiTheme="minorHAnsi" w:cs="Lato"/>
        </w:rPr>
        <w:t>Sąd Rejonowy dla Wrocławia-Krzyków, ul. Podwale 30, 50-040 Wrocław, tel.: 71 749 63 00</w:t>
      </w:r>
    </w:p>
    <w:p w14:paraId="2447C6AE" w14:textId="044D6382" w:rsidR="00386103" w:rsidRPr="00CA26C8" w:rsidRDefault="00FB681C" w:rsidP="00CA26C8">
      <w:pPr>
        <w:numPr>
          <w:ilvl w:val="0"/>
          <w:numId w:val="67"/>
        </w:numPr>
        <w:pBdr>
          <w:top w:val="nil"/>
          <w:left w:val="nil"/>
          <w:bottom w:val="nil"/>
          <w:right w:val="nil"/>
          <w:between w:val="nil"/>
        </w:pBdr>
        <w:spacing w:after="0" w:line="360" w:lineRule="auto"/>
        <w:jc w:val="both"/>
        <w:rPr>
          <w:rFonts w:asciiTheme="minorHAnsi" w:eastAsia="Lato" w:hAnsiTheme="minorHAnsi" w:cs="Lato"/>
        </w:rPr>
      </w:pPr>
      <w:r w:rsidRPr="00CA26C8">
        <w:rPr>
          <w:rFonts w:asciiTheme="minorHAnsi" w:eastAsia="Lato" w:hAnsiTheme="minorHAnsi" w:cs="Lato"/>
        </w:rPr>
        <w:lastRenderedPageBreak/>
        <w:t xml:space="preserve">jednostką policji: </w:t>
      </w:r>
      <w:r w:rsidR="00CA26C8" w:rsidRPr="00CA26C8">
        <w:rPr>
          <w:rFonts w:asciiTheme="minorHAnsi" w:eastAsia="Lato" w:hAnsiTheme="minorHAnsi" w:cs="Lato"/>
        </w:rPr>
        <w:t>Komisariat Policji Wrocław-Krzyki, ul. Ślężna 115-129, 53-305 Wrocław, tel.: 47 871 16 00</w:t>
      </w:r>
    </w:p>
    <w:p w14:paraId="2447C6AF" w14:textId="3A7592A2" w:rsidR="00386103" w:rsidRPr="00CA26C8" w:rsidRDefault="00FB681C" w:rsidP="00CA26C8">
      <w:pPr>
        <w:numPr>
          <w:ilvl w:val="0"/>
          <w:numId w:val="67"/>
        </w:numPr>
        <w:pBdr>
          <w:top w:val="nil"/>
          <w:left w:val="nil"/>
          <w:bottom w:val="nil"/>
          <w:right w:val="nil"/>
          <w:between w:val="nil"/>
        </w:pBdr>
        <w:spacing w:after="0" w:line="360" w:lineRule="auto"/>
        <w:jc w:val="both"/>
        <w:rPr>
          <w:rFonts w:asciiTheme="minorHAnsi" w:eastAsia="Lato" w:hAnsiTheme="minorHAnsi" w:cs="Lato"/>
        </w:rPr>
      </w:pPr>
      <w:r w:rsidRPr="00CA26C8">
        <w:rPr>
          <w:rFonts w:asciiTheme="minorHAnsi" w:eastAsia="Lato" w:hAnsiTheme="minorHAnsi" w:cs="Lato"/>
        </w:rPr>
        <w:t xml:space="preserve">Rzecznikiem Praw Obywatelskich: </w:t>
      </w:r>
      <w:r w:rsidR="00CA26C8" w:rsidRPr="00CA26C8">
        <w:rPr>
          <w:rFonts w:asciiTheme="minorHAnsi" w:eastAsia="Lato" w:hAnsiTheme="minorHAnsi" w:cs="Lato"/>
        </w:rPr>
        <w:t xml:space="preserve">Pełnomocnik Terenowy we Wrocławiu, </w:t>
      </w:r>
      <w:r w:rsidR="00CA26C8" w:rsidRPr="00CA26C8">
        <w:rPr>
          <w:rFonts w:asciiTheme="minorHAnsi" w:eastAsia="Lato" w:hAnsiTheme="minorHAnsi" w:cs="Lato"/>
        </w:rPr>
        <w:br/>
        <w:t>ul. Wierzbowa 5, 50-056 Wrocław, tel.: 22 20 98 560</w:t>
      </w:r>
    </w:p>
    <w:p w14:paraId="2447C6B0" w14:textId="4E642D3C" w:rsidR="00386103" w:rsidRPr="00CA26C8" w:rsidRDefault="00CA26C8" w:rsidP="00CA26C8">
      <w:pPr>
        <w:numPr>
          <w:ilvl w:val="0"/>
          <w:numId w:val="67"/>
        </w:numPr>
        <w:pBdr>
          <w:top w:val="nil"/>
          <w:left w:val="nil"/>
          <w:bottom w:val="nil"/>
          <w:right w:val="nil"/>
          <w:between w:val="nil"/>
        </w:pBdr>
        <w:spacing w:after="0" w:line="360" w:lineRule="auto"/>
        <w:jc w:val="both"/>
        <w:rPr>
          <w:rFonts w:asciiTheme="minorHAnsi" w:eastAsia="Lato" w:hAnsiTheme="minorHAnsi" w:cs="Lato"/>
        </w:rPr>
      </w:pPr>
      <w:r w:rsidRPr="00CA26C8">
        <w:rPr>
          <w:rFonts w:asciiTheme="minorHAnsi" w:eastAsia="Lato" w:hAnsiTheme="minorHAnsi" w:cs="Lato"/>
        </w:rPr>
        <w:t>Rzecznikiem Praw Dziecka, ul. Chocimska 6, 00-791 Warszawa, tel.: 22 583 66 00</w:t>
      </w:r>
    </w:p>
    <w:p w14:paraId="2447C6B1" w14:textId="510D98CC" w:rsidR="00386103" w:rsidRPr="00C3286C" w:rsidRDefault="00386103" w:rsidP="00CA26C8">
      <w:pPr>
        <w:pBdr>
          <w:top w:val="nil"/>
          <w:left w:val="nil"/>
          <w:bottom w:val="nil"/>
          <w:right w:val="nil"/>
          <w:between w:val="nil"/>
        </w:pBdr>
        <w:spacing w:after="0" w:line="360" w:lineRule="auto"/>
        <w:ind w:left="720"/>
        <w:jc w:val="both"/>
        <w:rPr>
          <w:rFonts w:asciiTheme="minorHAnsi" w:eastAsia="Lato" w:hAnsiTheme="minorHAnsi" w:cs="Lato"/>
          <w:color w:val="FF0000"/>
        </w:rPr>
      </w:pPr>
    </w:p>
    <w:p w14:paraId="2447C6B2" w14:textId="5B7141C4" w:rsidR="00386103" w:rsidRPr="006256DD" w:rsidRDefault="00386103">
      <w:pPr>
        <w:pBdr>
          <w:top w:val="nil"/>
          <w:left w:val="nil"/>
          <w:bottom w:val="nil"/>
          <w:right w:val="nil"/>
          <w:between w:val="nil"/>
        </w:pBdr>
        <w:spacing w:after="0" w:line="360" w:lineRule="auto"/>
        <w:jc w:val="both"/>
        <w:rPr>
          <w:rFonts w:asciiTheme="minorHAnsi" w:eastAsia="Lato" w:hAnsiTheme="minorHAnsi" w:cs="Lato"/>
          <w:color w:val="000000"/>
        </w:rPr>
      </w:pPr>
    </w:p>
    <w:bookmarkStart w:id="8" w:name="_Toc162729373"/>
    <w:p w14:paraId="5D42347A" w14:textId="0EEACBEB" w:rsidR="000E5438" w:rsidRPr="006256DD" w:rsidRDefault="000E5438" w:rsidP="0006779D">
      <w:pPr>
        <w:pStyle w:val="Nagwek1"/>
        <w:rPr>
          <w:rFonts w:asciiTheme="minorHAnsi" w:hAnsiTheme="minorHAnsi"/>
        </w:rPr>
      </w:pPr>
      <w:r w:rsidRPr="006256DD">
        <w:rPr>
          <w:rFonts w:asciiTheme="minorHAnsi" w:hAnsiTheme="minorHAnsi"/>
          <w:noProof/>
        </w:rPr>
        <mc:AlternateContent>
          <mc:Choice Requires="wps">
            <w:drawing>
              <wp:anchor distT="0" distB="0" distL="114300" distR="114300" simplePos="0" relativeHeight="251664384" behindDoc="0" locked="0" layoutInCell="1" allowOverlap="1" wp14:anchorId="1AD0CEA8" wp14:editId="39F4D1F2">
                <wp:simplePos x="0" y="0"/>
                <wp:positionH relativeFrom="margin">
                  <wp:posOffset>-262255</wp:posOffset>
                </wp:positionH>
                <wp:positionV relativeFrom="paragraph">
                  <wp:posOffset>158115</wp:posOffset>
                </wp:positionV>
                <wp:extent cx="6600825" cy="2247900"/>
                <wp:effectExtent l="0" t="0" r="28575" b="19050"/>
                <wp:wrapNone/>
                <wp:docPr id="1810112476" name="Prostokąt: zaokrąglone rogi 1"/>
                <wp:cNvGraphicFramePr/>
                <a:graphic xmlns:a="http://schemas.openxmlformats.org/drawingml/2006/main">
                  <a:graphicData uri="http://schemas.microsoft.com/office/word/2010/wordprocessingShape">
                    <wps:wsp>
                      <wps:cNvSpPr/>
                      <wps:spPr>
                        <a:xfrm>
                          <a:off x="0" y="0"/>
                          <a:ext cx="6600825" cy="22479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EE88E1" w14:textId="77777777" w:rsidR="00E863AA" w:rsidRPr="000E5438" w:rsidRDefault="00E863AA" w:rsidP="000E5438">
                            <w:pPr>
                              <w:jc w:val="center"/>
                              <w:rPr>
                                <w:b/>
                                <w:bCs/>
                                <w:sz w:val="40"/>
                                <w:szCs w:val="40"/>
                              </w:rPr>
                            </w:pPr>
                            <w:r w:rsidRPr="000E5438">
                              <w:rPr>
                                <w:b/>
                                <w:bCs/>
                                <w:sz w:val="40"/>
                                <w:szCs w:val="40"/>
                              </w:rPr>
                              <w:t>STANDARD POLITYKA</w:t>
                            </w:r>
                          </w:p>
                          <w:p w14:paraId="5E05F827" w14:textId="02907AF4" w:rsidR="00E863AA" w:rsidRPr="000E5438" w:rsidRDefault="00E863AA" w:rsidP="002A112B">
                            <w:pPr>
                              <w:pStyle w:val="Akapitzlist"/>
                              <w:numPr>
                                <w:ilvl w:val="0"/>
                                <w:numId w:val="61"/>
                              </w:numPr>
                              <w:rPr>
                                <w:b/>
                                <w:bCs/>
                                <w:sz w:val="40"/>
                                <w:szCs w:val="40"/>
                              </w:rPr>
                            </w:pPr>
                            <w:r w:rsidRPr="000E5438">
                              <w:rPr>
                                <w:b/>
                                <w:bCs/>
                                <w:sz w:val="40"/>
                                <w:szCs w:val="40"/>
                              </w:rPr>
                              <w:t xml:space="preserve">Sposób reagowania na oskarżenia </w:t>
                            </w:r>
                            <w:r>
                              <w:rPr>
                                <w:b/>
                                <w:bCs/>
                                <w:sz w:val="40"/>
                                <w:szCs w:val="40"/>
                              </w:rPr>
                              <w:br/>
                            </w:r>
                            <w:r w:rsidRPr="000E5438">
                              <w:rPr>
                                <w:b/>
                                <w:bCs/>
                                <w:sz w:val="40"/>
                                <w:szCs w:val="40"/>
                              </w:rPr>
                              <w:t>lub niewłaściwe zachowania.</w:t>
                            </w:r>
                          </w:p>
                          <w:p w14:paraId="260DD6E6" w14:textId="77777777" w:rsidR="00E863AA" w:rsidRPr="000E5438" w:rsidRDefault="00E863AA" w:rsidP="002A112B">
                            <w:pPr>
                              <w:pStyle w:val="Akapitzlist"/>
                              <w:numPr>
                                <w:ilvl w:val="0"/>
                                <w:numId w:val="61"/>
                              </w:numPr>
                              <w:rPr>
                                <w:b/>
                                <w:bCs/>
                                <w:sz w:val="40"/>
                                <w:szCs w:val="40"/>
                              </w:rPr>
                            </w:pPr>
                            <w:r w:rsidRPr="000E5438">
                              <w:rPr>
                                <w:b/>
                                <w:bCs/>
                                <w:sz w:val="40"/>
                                <w:szCs w:val="40"/>
                              </w:rPr>
                              <w:t>Weryfikacja, delegowanie i edukacja personelu.</w:t>
                            </w:r>
                          </w:p>
                          <w:p w14:paraId="7BF9EA27" w14:textId="77777777" w:rsidR="00E863AA" w:rsidRPr="000E5438" w:rsidRDefault="00E863AA" w:rsidP="002A112B">
                            <w:pPr>
                              <w:pStyle w:val="Akapitzlist"/>
                              <w:numPr>
                                <w:ilvl w:val="0"/>
                                <w:numId w:val="61"/>
                              </w:numPr>
                              <w:rPr>
                                <w:b/>
                                <w:bCs/>
                                <w:sz w:val="40"/>
                                <w:szCs w:val="40"/>
                              </w:rPr>
                            </w:pPr>
                            <w:r w:rsidRPr="000E5438">
                              <w:rPr>
                                <w:b/>
                                <w:bCs/>
                                <w:sz w:val="40"/>
                                <w:szCs w:val="40"/>
                              </w:rPr>
                              <w:t>Edukacja dzieci w ochronie własnych granic.</w:t>
                            </w:r>
                          </w:p>
                          <w:p w14:paraId="3D98C7A4" w14:textId="77777777" w:rsidR="00E863AA" w:rsidRPr="000E5438" w:rsidRDefault="00E863AA" w:rsidP="000E5438">
                            <w:pPr>
                              <w:jc w:val="center"/>
                              <w:rPr>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e rogi 1" o:spid="_x0000_s1027" style="position:absolute;margin-left:-20.65pt;margin-top:12.45pt;width:519.75pt;height:17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" fillcolor="#4a66ac [3204]" strokecolor="#0b0f19 [484]" strokeweight="2pt">
                <v:textbox>
                  <w:txbxContent>
                    <w:p w14:paraId="54EE88E1" w14:textId="77777777" w:rsidR="00E863AA" w:rsidRPr="000E5438" w:rsidRDefault="00E863AA" w:rsidP="000E5438">
                      <w:pPr>
                        <w:jc w:val="center"/>
                        <w:rPr>
                          <w:b/>
                          <w:bCs/>
                          <w:sz w:val="40"/>
                          <w:szCs w:val="40"/>
                        </w:rPr>
                      </w:pPr>
                      <w:r w:rsidRPr="000E5438">
                        <w:rPr>
                          <w:b/>
                          <w:bCs/>
                          <w:sz w:val="40"/>
                          <w:szCs w:val="40"/>
                        </w:rPr>
                        <w:t>STANDARD POLITYKA</w:t>
                      </w:r>
                    </w:p>
                    <w:p w14:paraId="5E05F827" w14:textId="02907AF4" w:rsidR="00E863AA" w:rsidRPr="000E5438" w:rsidRDefault="00E863AA" w:rsidP="002A112B">
                      <w:pPr>
                        <w:pStyle w:val="Akapitzlist"/>
                        <w:numPr>
                          <w:ilvl w:val="0"/>
                          <w:numId w:val="61"/>
                        </w:numPr>
                        <w:rPr>
                          <w:b/>
                          <w:bCs/>
                          <w:sz w:val="40"/>
                          <w:szCs w:val="40"/>
                        </w:rPr>
                      </w:pPr>
                      <w:r w:rsidRPr="000E5438">
                        <w:rPr>
                          <w:b/>
                          <w:bCs/>
                          <w:sz w:val="40"/>
                          <w:szCs w:val="40"/>
                        </w:rPr>
                        <w:t xml:space="preserve">Sposób reagowania na oskarżenia </w:t>
                      </w:r>
                      <w:r>
                        <w:rPr>
                          <w:b/>
                          <w:bCs/>
                          <w:sz w:val="40"/>
                          <w:szCs w:val="40"/>
                        </w:rPr>
                        <w:br/>
                      </w:r>
                      <w:r w:rsidRPr="000E5438">
                        <w:rPr>
                          <w:b/>
                          <w:bCs/>
                          <w:sz w:val="40"/>
                          <w:szCs w:val="40"/>
                        </w:rPr>
                        <w:t>lub niewłaściwe zachowania.</w:t>
                      </w:r>
                    </w:p>
                    <w:p w14:paraId="260DD6E6" w14:textId="77777777" w:rsidR="00E863AA" w:rsidRPr="000E5438" w:rsidRDefault="00E863AA" w:rsidP="002A112B">
                      <w:pPr>
                        <w:pStyle w:val="Akapitzlist"/>
                        <w:numPr>
                          <w:ilvl w:val="0"/>
                          <w:numId w:val="61"/>
                        </w:numPr>
                        <w:rPr>
                          <w:b/>
                          <w:bCs/>
                          <w:sz w:val="40"/>
                          <w:szCs w:val="40"/>
                        </w:rPr>
                      </w:pPr>
                      <w:r w:rsidRPr="000E5438">
                        <w:rPr>
                          <w:b/>
                          <w:bCs/>
                          <w:sz w:val="40"/>
                          <w:szCs w:val="40"/>
                        </w:rPr>
                        <w:t>Weryfikacja, delegowanie i edukacja personelu.</w:t>
                      </w:r>
                    </w:p>
                    <w:p w14:paraId="7BF9EA27" w14:textId="77777777" w:rsidR="00E863AA" w:rsidRPr="000E5438" w:rsidRDefault="00E863AA" w:rsidP="002A112B">
                      <w:pPr>
                        <w:pStyle w:val="Akapitzlist"/>
                        <w:numPr>
                          <w:ilvl w:val="0"/>
                          <w:numId w:val="61"/>
                        </w:numPr>
                        <w:rPr>
                          <w:b/>
                          <w:bCs/>
                          <w:sz w:val="40"/>
                          <w:szCs w:val="40"/>
                        </w:rPr>
                      </w:pPr>
                      <w:r w:rsidRPr="000E5438">
                        <w:rPr>
                          <w:b/>
                          <w:bCs/>
                          <w:sz w:val="40"/>
                          <w:szCs w:val="40"/>
                        </w:rPr>
                        <w:t>Edukacja dzieci w ochronie własnych granic.</w:t>
                      </w:r>
                    </w:p>
                    <w:p w14:paraId="3D98C7A4" w14:textId="77777777" w:rsidR="00E863AA" w:rsidRPr="000E5438" w:rsidRDefault="00E863AA" w:rsidP="000E5438">
                      <w:pPr>
                        <w:jc w:val="center"/>
                        <w:rPr>
                          <w:sz w:val="40"/>
                          <w:szCs w:val="40"/>
                        </w:rPr>
                      </w:pPr>
                    </w:p>
                  </w:txbxContent>
                </v:textbox>
                <w10:wrap anchorx="margin"/>
              </v:roundrect>
            </w:pict>
          </mc:Fallback>
        </mc:AlternateContent>
      </w:r>
      <w:bookmarkEnd w:id="8"/>
    </w:p>
    <w:p w14:paraId="7E3111FF" w14:textId="7872E7BA" w:rsidR="000E5438" w:rsidRPr="006256DD" w:rsidRDefault="000E5438" w:rsidP="0006779D">
      <w:pPr>
        <w:pStyle w:val="Nagwek1"/>
        <w:rPr>
          <w:rFonts w:asciiTheme="minorHAnsi" w:hAnsiTheme="minorHAnsi"/>
        </w:rPr>
      </w:pPr>
    </w:p>
    <w:p w14:paraId="13CAE1B0" w14:textId="77777777" w:rsidR="000E5438" w:rsidRPr="006256DD" w:rsidRDefault="000E5438" w:rsidP="0006779D">
      <w:pPr>
        <w:pStyle w:val="Nagwek1"/>
        <w:rPr>
          <w:rFonts w:asciiTheme="minorHAnsi" w:hAnsiTheme="minorHAnsi"/>
        </w:rPr>
      </w:pPr>
    </w:p>
    <w:p w14:paraId="7509F561" w14:textId="12EFA71D" w:rsidR="000E5438" w:rsidRPr="006256DD" w:rsidRDefault="000E5438" w:rsidP="0006779D">
      <w:pPr>
        <w:pStyle w:val="Nagwek1"/>
        <w:rPr>
          <w:rFonts w:asciiTheme="minorHAnsi" w:hAnsiTheme="minorHAnsi"/>
        </w:rPr>
      </w:pPr>
    </w:p>
    <w:p w14:paraId="0FFC72B5" w14:textId="498E236B" w:rsidR="000E5438" w:rsidRPr="006256DD" w:rsidRDefault="000E5438" w:rsidP="0006779D">
      <w:pPr>
        <w:pStyle w:val="Nagwek1"/>
        <w:rPr>
          <w:rFonts w:asciiTheme="minorHAnsi" w:hAnsiTheme="minorHAnsi"/>
        </w:rPr>
      </w:pPr>
    </w:p>
    <w:p w14:paraId="5040FF95" w14:textId="77777777" w:rsidR="00664417" w:rsidRPr="006256DD" w:rsidRDefault="00664417" w:rsidP="0006779D">
      <w:pPr>
        <w:pStyle w:val="Nagwek1"/>
        <w:rPr>
          <w:rFonts w:asciiTheme="minorHAnsi" w:hAnsiTheme="minorHAnsi"/>
        </w:rPr>
      </w:pPr>
    </w:p>
    <w:p w14:paraId="0BE3E80E" w14:textId="77777777" w:rsidR="00C167E1" w:rsidRDefault="00C167E1" w:rsidP="0006779D">
      <w:pPr>
        <w:pStyle w:val="Nagwek1"/>
        <w:rPr>
          <w:rFonts w:asciiTheme="minorHAnsi" w:hAnsiTheme="minorHAnsi"/>
          <w:color w:val="auto"/>
        </w:rPr>
      </w:pPr>
      <w:bookmarkStart w:id="9" w:name="_Toc162729374"/>
    </w:p>
    <w:p w14:paraId="2447C6B4" w14:textId="7FC53CF2" w:rsidR="00386103" w:rsidRPr="00A70A18" w:rsidRDefault="00FB681C" w:rsidP="00E43998">
      <w:pPr>
        <w:pStyle w:val="Nagwek1"/>
        <w:jc w:val="both"/>
        <w:rPr>
          <w:rFonts w:asciiTheme="minorHAnsi" w:hAnsiTheme="minorHAnsi"/>
          <w:color w:val="auto"/>
        </w:rPr>
      </w:pPr>
      <w:r w:rsidRPr="00A70A18">
        <w:rPr>
          <w:rFonts w:asciiTheme="minorHAnsi" w:hAnsiTheme="minorHAnsi"/>
          <w:color w:val="auto"/>
        </w:rPr>
        <w:t>Rozdział II</w:t>
      </w:r>
      <w:bookmarkEnd w:id="9"/>
      <w:r w:rsidR="00E43998">
        <w:rPr>
          <w:rFonts w:asciiTheme="minorHAnsi" w:hAnsiTheme="minorHAnsi"/>
          <w:color w:val="auto"/>
        </w:rPr>
        <w:t>.</w:t>
      </w:r>
      <w:r w:rsidRPr="00A70A18">
        <w:rPr>
          <w:rFonts w:asciiTheme="minorHAnsi" w:hAnsiTheme="minorHAnsi"/>
          <w:color w:val="auto"/>
        </w:rPr>
        <w:t>  </w:t>
      </w:r>
      <w:bookmarkStart w:id="10" w:name="_Toc162729375"/>
      <w:r w:rsidRPr="00A70A18">
        <w:rPr>
          <w:rFonts w:asciiTheme="minorHAnsi" w:hAnsiTheme="minorHAnsi"/>
          <w:color w:val="auto"/>
        </w:rPr>
        <w:t>Rozpoznawanie i reagowanie na czynniki ryzyka krzywdzenia dzieci </w:t>
      </w:r>
      <w:bookmarkEnd w:id="10"/>
      <w:r w:rsidRPr="00A70A18">
        <w:rPr>
          <w:rFonts w:asciiTheme="minorHAnsi" w:hAnsiTheme="minorHAnsi"/>
          <w:color w:val="auto"/>
        </w:rPr>
        <w:t> </w:t>
      </w:r>
    </w:p>
    <w:p w14:paraId="2447C6B5" w14:textId="4EA72141" w:rsidR="00386103" w:rsidRPr="00A70A18" w:rsidRDefault="00FB681C">
      <w:pPr>
        <w:pBdr>
          <w:top w:val="nil"/>
          <w:left w:val="nil"/>
          <w:bottom w:val="nil"/>
          <w:right w:val="nil"/>
          <w:between w:val="nil"/>
        </w:pBdr>
        <w:spacing w:after="0" w:line="240" w:lineRule="auto"/>
        <w:jc w:val="center"/>
        <w:rPr>
          <w:rFonts w:asciiTheme="minorHAnsi" w:eastAsia="Lato" w:hAnsiTheme="minorHAnsi" w:cs="Lato"/>
          <w:sz w:val="18"/>
          <w:szCs w:val="18"/>
        </w:rPr>
      </w:pPr>
      <w:r w:rsidRPr="00A70A18">
        <w:rPr>
          <w:rFonts w:asciiTheme="minorHAnsi" w:eastAsia="Lato" w:hAnsiTheme="minorHAnsi" w:cs="Lato"/>
          <w:sz w:val="18"/>
          <w:szCs w:val="18"/>
        </w:rPr>
        <w:t> </w:t>
      </w:r>
    </w:p>
    <w:p w14:paraId="2447C6B6" w14:textId="77777777" w:rsidR="00386103" w:rsidRPr="00A70A18" w:rsidRDefault="00FB681C">
      <w:pPr>
        <w:pBdr>
          <w:top w:val="nil"/>
          <w:left w:val="nil"/>
          <w:bottom w:val="nil"/>
          <w:right w:val="nil"/>
          <w:between w:val="nil"/>
        </w:pBdr>
        <w:spacing w:after="0" w:line="240" w:lineRule="auto"/>
        <w:jc w:val="center"/>
        <w:rPr>
          <w:rFonts w:asciiTheme="minorHAnsi" w:eastAsia="Lato" w:hAnsiTheme="minorHAnsi" w:cs="Lato"/>
        </w:rPr>
      </w:pPr>
      <w:r w:rsidRPr="00A70A18">
        <w:rPr>
          <w:rFonts w:asciiTheme="minorHAnsi" w:eastAsia="Lato" w:hAnsiTheme="minorHAnsi" w:cs="Lato"/>
        </w:rPr>
        <w:t>§ 1.  </w:t>
      </w:r>
    </w:p>
    <w:p w14:paraId="2447C6B7" w14:textId="77777777" w:rsidR="00386103" w:rsidRPr="00E43998" w:rsidRDefault="00FB681C">
      <w:pPr>
        <w:pBdr>
          <w:top w:val="nil"/>
          <w:left w:val="nil"/>
          <w:bottom w:val="nil"/>
          <w:right w:val="nil"/>
          <w:between w:val="nil"/>
        </w:pBdr>
        <w:spacing w:after="0" w:line="240" w:lineRule="auto"/>
        <w:jc w:val="center"/>
        <w:rPr>
          <w:rFonts w:asciiTheme="minorHAnsi" w:eastAsia="Lato" w:hAnsiTheme="minorHAnsi" w:cs="Lato"/>
        </w:rPr>
      </w:pPr>
      <w:r w:rsidRPr="00E43998">
        <w:rPr>
          <w:rFonts w:asciiTheme="minorHAnsi" w:eastAsia="Lato" w:hAnsiTheme="minorHAnsi" w:cs="Lato"/>
        </w:rPr>
        <w:t> </w:t>
      </w:r>
    </w:p>
    <w:p w14:paraId="2447C6B8" w14:textId="77777777" w:rsidR="00386103" w:rsidRPr="00A70A18" w:rsidRDefault="00FB681C" w:rsidP="002A112B">
      <w:pPr>
        <w:numPr>
          <w:ilvl w:val="0"/>
          <w:numId w:val="18"/>
        </w:numPr>
        <w:pBdr>
          <w:top w:val="nil"/>
          <w:left w:val="nil"/>
          <w:bottom w:val="nil"/>
          <w:right w:val="nil"/>
          <w:between w:val="nil"/>
        </w:pBdr>
        <w:spacing w:after="0" w:line="360" w:lineRule="auto"/>
        <w:ind w:left="567" w:hanging="425"/>
        <w:jc w:val="both"/>
        <w:rPr>
          <w:rFonts w:asciiTheme="minorHAnsi" w:eastAsia="Lato" w:hAnsiTheme="minorHAnsi" w:cs="Lato"/>
        </w:rPr>
      </w:pPr>
      <w:r w:rsidRPr="00A70A18">
        <w:rPr>
          <w:rFonts w:asciiTheme="minorHAnsi" w:eastAsia="Lato" w:hAnsiTheme="minorHAnsi" w:cs="Lato"/>
        </w:rPr>
        <w:t>Personel placówki posiada wiedzę i w ramach wykonywanych obowiązków zwraca uwagę na czynniki ryzyka i symptomy krzywdzenia dzieci.  </w:t>
      </w:r>
    </w:p>
    <w:p w14:paraId="2447C6B9" w14:textId="77777777" w:rsidR="00386103" w:rsidRPr="00A70A18" w:rsidRDefault="00FB681C" w:rsidP="002A112B">
      <w:pPr>
        <w:numPr>
          <w:ilvl w:val="0"/>
          <w:numId w:val="19"/>
        </w:numPr>
        <w:pBdr>
          <w:top w:val="nil"/>
          <w:left w:val="nil"/>
          <w:bottom w:val="nil"/>
          <w:right w:val="nil"/>
          <w:between w:val="nil"/>
        </w:pBdr>
        <w:spacing w:after="0" w:line="360" w:lineRule="auto"/>
        <w:ind w:left="567" w:hanging="425"/>
        <w:jc w:val="both"/>
        <w:rPr>
          <w:rFonts w:asciiTheme="minorHAnsi" w:eastAsia="Lato" w:hAnsiTheme="minorHAnsi" w:cs="Lato"/>
        </w:rPr>
      </w:pPr>
      <w:r w:rsidRPr="00A70A18">
        <w:rPr>
          <w:rFonts w:asciiTheme="minorHAnsi" w:eastAsia="Lato" w:hAnsiTheme="minorHAnsi" w:cs="Lato"/>
        </w:rPr>
        <w:t>W przypadku zidentyfikowania czynników ryzyka personel placówki podejmuje rozmowę z opiekunami, przekazując informacje na temat dostępnej oferty wsparcia i motywując ich do szukania dla siebie pomocy oraz zgłasza sprawę do osoby odpowiedzialnej za ochronę dziecka.  </w:t>
      </w:r>
    </w:p>
    <w:p w14:paraId="2447C6BA" w14:textId="77777777" w:rsidR="00386103" w:rsidRDefault="00FB681C" w:rsidP="002A112B">
      <w:pPr>
        <w:numPr>
          <w:ilvl w:val="0"/>
          <w:numId w:val="20"/>
        </w:numPr>
        <w:pBdr>
          <w:top w:val="nil"/>
          <w:left w:val="nil"/>
          <w:bottom w:val="nil"/>
          <w:right w:val="nil"/>
          <w:between w:val="nil"/>
        </w:pBdr>
        <w:spacing w:after="0" w:line="360" w:lineRule="auto"/>
        <w:ind w:left="567" w:hanging="425"/>
        <w:jc w:val="both"/>
        <w:rPr>
          <w:rFonts w:asciiTheme="minorHAnsi" w:eastAsia="Lato" w:hAnsiTheme="minorHAnsi" w:cs="Lato"/>
        </w:rPr>
      </w:pPr>
      <w:r w:rsidRPr="00A70A18">
        <w:rPr>
          <w:rFonts w:asciiTheme="minorHAnsi" w:eastAsia="Lato" w:hAnsiTheme="minorHAnsi" w:cs="Lato"/>
        </w:rPr>
        <w:t>Personel monitoruje sytuację i dobrostan dziecka.  </w:t>
      </w:r>
    </w:p>
    <w:p w14:paraId="4C707D7E" w14:textId="77777777" w:rsidR="005B2517" w:rsidRDefault="005B2517" w:rsidP="005B2517">
      <w:pPr>
        <w:pBdr>
          <w:top w:val="nil"/>
          <w:left w:val="nil"/>
          <w:bottom w:val="nil"/>
          <w:right w:val="nil"/>
          <w:between w:val="nil"/>
        </w:pBdr>
        <w:spacing w:after="0" w:line="360" w:lineRule="auto"/>
        <w:jc w:val="both"/>
        <w:rPr>
          <w:rFonts w:asciiTheme="minorHAnsi" w:eastAsia="Lato" w:hAnsiTheme="minorHAnsi" w:cs="Lato"/>
        </w:rPr>
      </w:pPr>
    </w:p>
    <w:p w14:paraId="128B2A3C" w14:textId="77777777" w:rsidR="005B2517" w:rsidRDefault="005B2517" w:rsidP="005B2517">
      <w:pPr>
        <w:pBdr>
          <w:top w:val="nil"/>
          <w:left w:val="nil"/>
          <w:bottom w:val="nil"/>
          <w:right w:val="nil"/>
          <w:between w:val="nil"/>
        </w:pBdr>
        <w:spacing w:after="0" w:line="360" w:lineRule="auto"/>
        <w:jc w:val="both"/>
        <w:rPr>
          <w:rFonts w:asciiTheme="minorHAnsi" w:eastAsia="Lato" w:hAnsiTheme="minorHAnsi" w:cs="Lato"/>
        </w:rPr>
      </w:pPr>
    </w:p>
    <w:p w14:paraId="7FE00301" w14:textId="77777777" w:rsidR="005B2517" w:rsidRDefault="005B2517" w:rsidP="005B2517">
      <w:pPr>
        <w:pBdr>
          <w:top w:val="nil"/>
          <w:left w:val="nil"/>
          <w:bottom w:val="nil"/>
          <w:right w:val="nil"/>
          <w:between w:val="nil"/>
        </w:pBdr>
        <w:spacing w:after="0" w:line="360" w:lineRule="auto"/>
        <w:jc w:val="both"/>
        <w:rPr>
          <w:rFonts w:asciiTheme="minorHAnsi" w:eastAsia="Lato" w:hAnsiTheme="minorHAnsi" w:cs="Lato"/>
        </w:rPr>
      </w:pPr>
    </w:p>
    <w:p w14:paraId="4FE03AF1" w14:textId="77777777" w:rsidR="005B2517" w:rsidRPr="00A70A18" w:rsidRDefault="005B2517" w:rsidP="005B2517">
      <w:pPr>
        <w:pBdr>
          <w:top w:val="nil"/>
          <w:left w:val="nil"/>
          <w:bottom w:val="nil"/>
          <w:right w:val="nil"/>
          <w:between w:val="nil"/>
        </w:pBdr>
        <w:spacing w:after="0" w:line="360" w:lineRule="auto"/>
        <w:jc w:val="both"/>
        <w:rPr>
          <w:rFonts w:asciiTheme="minorHAnsi" w:eastAsia="Lato" w:hAnsiTheme="minorHAnsi" w:cs="Lato"/>
        </w:rPr>
      </w:pPr>
    </w:p>
    <w:p w14:paraId="2447C6BB" w14:textId="77777777" w:rsidR="00386103" w:rsidRPr="00A70A18" w:rsidRDefault="00386103">
      <w:pPr>
        <w:pBdr>
          <w:top w:val="nil"/>
          <w:left w:val="nil"/>
          <w:bottom w:val="nil"/>
          <w:right w:val="nil"/>
          <w:between w:val="nil"/>
        </w:pBdr>
        <w:spacing w:after="0" w:line="240" w:lineRule="auto"/>
        <w:jc w:val="both"/>
        <w:rPr>
          <w:rFonts w:asciiTheme="minorHAnsi" w:eastAsia="Lato" w:hAnsiTheme="minorHAnsi" w:cs="Lato"/>
          <w:sz w:val="18"/>
          <w:szCs w:val="18"/>
        </w:rPr>
      </w:pPr>
    </w:p>
    <w:p w14:paraId="2447C6BC" w14:textId="77777777" w:rsidR="00386103" w:rsidRPr="00A70A18" w:rsidRDefault="00FB681C">
      <w:pPr>
        <w:pBdr>
          <w:top w:val="nil"/>
          <w:left w:val="nil"/>
          <w:bottom w:val="nil"/>
          <w:right w:val="nil"/>
          <w:between w:val="nil"/>
        </w:pBdr>
        <w:spacing w:after="0" w:line="240" w:lineRule="auto"/>
        <w:jc w:val="center"/>
        <w:rPr>
          <w:rFonts w:asciiTheme="minorHAnsi" w:eastAsia="Lato" w:hAnsiTheme="minorHAnsi" w:cs="Lato"/>
        </w:rPr>
      </w:pPr>
      <w:r w:rsidRPr="00A70A18">
        <w:rPr>
          <w:rFonts w:asciiTheme="minorHAnsi" w:eastAsia="Lato" w:hAnsiTheme="minorHAnsi" w:cs="Lato"/>
        </w:rPr>
        <w:lastRenderedPageBreak/>
        <w:t>§ 2.  </w:t>
      </w:r>
    </w:p>
    <w:p w14:paraId="2447C6BD" w14:textId="4A8EE08B" w:rsidR="00386103" w:rsidRPr="00A70A18" w:rsidRDefault="00FB681C" w:rsidP="00E43998">
      <w:pPr>
        <w:pStyle w:val="Nagwek2"/>
        <w:spacing w:after="360"/>
        <w:jc w:val="center"/>
        <w:rPr>
          <w:rFonts w:asciiTheme="minorHAnsi" w:hAnsiTheme="minorHAnsi"/>
        </w:rPr>
      </w:pPr>
      <w:bookmarkStart w:id="11" w:name="_Toc162729376"/>
      <w:r w:rsidRPr="00A70A18">
        <w:rPr>
          <w:rFonts w:asciiTheme="minorHAnsi" w:hAnsiTheme="minorHAnsi"/>
        </w:rPr>
        <w:t>Zasady rekrutacji personelu </w:t>
      </w:r>
      <w:bookmarkEnd w:id="11"/>
    </w:p>
    <w:p w14:paraId="2447C6BE" w14:textId="77777777" w:rsidR="00386103" w:rsidRPr="006256DD" w:rsidRDefault="00386103">
      <w:pPr>
        <w:pBdr>
          <w:top w:val="nil"/>
          <w:left w:val="nil"/>
          <w:bottom w:val="nil"/>
          <w:right w:val="nil"/>
          <w:between w:val="nil"/>
        </w:pBdr>
        <w:spacing w:after="0" w:line="240" w:lineRule="auto"/>
        <w:jc w:val="both"/>
        <w:rPr>
          <w:rFonts w:asciiTheme="minorHAnsi" w:eastAsia="Lato" w:hAnsiTheme="minorHAnsi" w:cs="Lato"/>
          <w:color w:val="000000"/>
          <w:sz w:val="18"/>
          <w:szCs w:val="18"/>
        </w:rPr>
      </w:pPr>
    </w:p>
    <w:p w14:paraId="2447C6BF" w14:textId="3DD51B49" w:rsidR="00386103" w:rsidRDefault="00FB681C" w:rsidP="00E43998">
      <w:p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6256DD">
        <w:rPr>
          <w:rFonts w:asciiTheme="minorHAnsi" w:eastAsia="Lato" w:hAnsiTheme="minorHAnsi" w:cs="Lato"/>
          <w:color w:val="000000"/>
        </w:rPr>
        <w:t xml:space="preserve">1. Przed zatrudnieniem danej osoby lub nawiązaniem współpracy w innej formie </w:t>
      </w:r>
      <w:r w:rsidR="00DA22D2">
        <w:rPr>
          <w:rFonts w:asciiTheme="minorHAnsi" w:eastAsia="Lato" w:hAnsiTheme="minorHAnsi" w:cs="Lato"/>
          <w:color w:val="000000"/>
        </w:rPr>
        <w:br/>
      </w:r>
      <w:r w:rsidRPr="006256DD">
        <w:rPr>
          <w:rFonts w:asciiTheme="minorHAnsi" w:eastAsia="Lato" w:hAnsiTheme="minorHAnsi" w:cs="Lato"/>
          <w:color w:val="000000"/>
        </w:rPr>
        <w:t xml:space="preserve">i powierzeniem jej obowiązków polegających na pracy z dzieckiem należy ustalić kwalifikacje tej osoby oraz podjąć działania w celu ustalenia czy posiada kompetencje do pracy z dzieckiem oraz wykluczyć ryzyko wystąpienia z jej strony zagrożenia dla dobra dziecka i zagrożenia ich bezpieczeństwa. Procedura weryfikacji przebiega zgodnie </w:t>
      </w:r>
      <w:r w:rsidR="00E43998">
        <w:rPr>
          <w:rFonts w:asciiTheme="minorHAnsi" w:eastAsia="Lato" w:hAnsiTheme="minorHAnsi" w:cs="Lato"/>
          <w:color w:val="000000"/>
        </w:rPr>
        <w:br/>
      </w:r>
      <w:r w:rsidRPr="006256DD">
        <w:rPr>
          <w:rFonts w:asciiTheme="minorHAnsi" w:eastAsia="Lato" w:hAnsiTheme="minorHAnsi" w:cs="Lato"/>
          <w:color w:val="000000"/>
        </w:rPr>
        <w:t xml:space="preserve">z przepisami obowiązującymi daną placówkę. </w:t>
      </w:r>
    </w:p>
    <w:p w14:paraId="338490E5" w14:textId="77777777" w:rsidR="00E43998" w:rsidRPr="006256DD" w:rsidRDefault="00E43998" w:rsidP="00E43998">
      <w:pPr>
        <w:pBdr>
          <w:top w:val="nil"/>
          <w:left w:val="nil"/>
          <w:bottom w:val="nil"/>
          <w:right w:val="nil"/>
          <w:between w:val="nil"/>
        </w:pBdr>
        <w:spacing w:after="0" w:line="360" w:lineRule="auto"/>
        <w:ind w:left="426" w:hanging="426"/>
        <w:jc w:val="both"/>
        <w:rPr>
          <w:rFonts w:asciiTheme="minorHAnsi" w:eastAsia="Lato" w:hAnsiTheme="minorHAnsi" w:cs="Lato"/>
          <w:color w:val="000000"/>
        </w:rPr>
      </w:pPr>
    </w:p>
    <w:p w14:paraId="2447C6C0" w14:textId="3C582EB8" w:rsidR="00386103" w:rsidRPr="006256DD" w:rsidRDefault="00FB681C" w:rsidP="00E43998">
      <w:p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6256DD">
        <w:rPr>
          <w:rFonts w:asciiTheme="minorHAnsi" w:eastAsia="Lato" w:hAnsiTheme="minorHAnsi" w:cs="Lato"/>
          <w:color w:val="000000"/>
        </w:rPr>
        <w:t xml:space="preserve">2. </w:t>
      </w:r>
      <w:r w:rsidR="00E43998">
        <w:rPr>
          <w:rFonts w:asciiTheme="minorHAnsi" w:eastAsia="Lato" w:hAnsiTheme="minorHAnsi" w:cs="Lato"/>
          <w:color w:val="000000"/>
        </w:rPr>
        <w:t xml:space="preserve">   </w:t>
      </w:r>
      <w:r w:rsidRPr="006256DD">
        <w:rPr>
          <w:rFonts w:asciiTheme="minorHAnsi" w:eastAsia="Lato" w:hAnsiTheme="minorHAnsi" w:cs="Lato"/>
          <w:color w:val="000000"/>
        </w:rPr>
        <w:t>W trakcie rekrutacji należy uzyskać:</w:t>
      </w:r>
    </w:p>
    <w:p w14:paraId="2447C6C1" w14:textId="77777777" w:rsidR="00386103" w:rsidRPr="006256DD" w:rsidRDefault="00FB681C" w:rsidP="00E43998">
      <w:pPr>
        <w:pBdr>
          <w:top w:val="nil"/>
          <w:left w:val="nil"/>
          <w:bottom w:val="nil"/>
          <w:right w:val="nil"/>
          <w:between w:val="nil"/>
        </w:pBdr>
        <w:spacing w:after="0" w:line="360" w:lineRule="auto"/>
        <w:ind w:left="426" w:hanging="284"/>
        <w:jc w:val="both"/>
        <w:rPr>
          <w:rFonts w:asciiTheme="minorHAnsi" w:eastAsia="Lato" w:hAnsiTheme="minorHAnsi" w:cs="Lato"/>
          <w:color w:val="000000"/>
        </w:rPr>
      </w:pPr>
      <w:r w:rsidRPr="006256DD">
        <w:rPr>
          <w:rFonts w:asciiTheme="minorHAnsi" w:eastAsia="Lato" w:hAnsiTheme="minorHAnsi" w:cs="Lato"/>
          <w:color w:val="000000"/>
        </w:rPr>
        <w:t>1) dane osobowe kandydata, takie jak imię (imiona) i nazwisko, datę urodzenia, dane kontaktowe, potwierdzone sprawdzeniem dokumentu tożsamości;</w:t>
      </w:r>
    </w:p>
    <w:p w14:paraId="2447C6C2" w14:textId="77777777" w:rsidR="00386103" w:rsidRPr="006256DD" w:rsidRDefault="00FB681C" w:rsidP="00E43998">
      <w:pPr>
        <w:pBdr>
          <w:top w:val="nil"/>
          <w:left w:val="nil"/>
          <w:bottom w:val="nil"/>
          <w:right w:val="nil"/>
          <w:between w:val="nil"/>
        </w:pBdr>
        <w:spacing w:after="0" w:line="360" w:lineRule="auto"/>
        <w:ind w:left="426" w:hanging="284"/>
        <w:jc w:val="both"/>
        <w:rPr>
          <w:rFonts w:asciiTheme="minorHAnsi" w:eastAsia="Lato" w:hAnsiTheme="minorHAnsi" w:cs="Lato"/>
          <w:color w:val="000000"/>
        </w:rPr>
      </w:pPr>
      <w:r w:rsidRPr="006256DD">
        <w:rPr>
          <w:rFonts w:asciiTheme="minorHAnsi" w:eastAsia="Lato" w:hAnsiTheme="minorHAnsi" w:cs="Lato"/>
          <w:color w:val="000000"/>
        </w:rPr>
        <w:t xml:space="preserve">2) informacje dotyczące: </w:t>
      </w:r>
    </w:p>
    <w:p w14:paraId="2447C6C3" w14:textId="77777777" w:rsidR="00386103" w:rsidRPr="006256DD" w:rsidRDefault="00FB681C" w:rsidP="00E43998">
      <w:pPr>
        <w:pBdr>
          <w:top w:val="nil"/>
          <w:left w:val="nil"/>
          <w:bottom w:val="nil"/>
          <w:right w:val="nil"/>
          <w:between w:val="nil"/>
        </w:pBdr>
        <w:spacing w:after="0" w:line="360" w:lineRule="auto"/>
        <w:ind w:left="426"/>
        <w:jc w:val="both"/>
        <w:rPr>
          <w:rFonts w:asciiTheme="minorHAnsi" w:eastAsia="Lato" w:hAnsiTheme="minorHAnsi" w:cs="Lato"/>
          <w:color w:val="000000"/>
        </w:rPr>
      </w:pPr>
      <w:r w:rsidRPr="006256DD">
        <w:rPr>
          <w:rFonts w:asciiTheme="minorHAnsi" w:eastAsia="Lato" w:hAnsiTheme="minorHAnsi" w:cs="Lato"/>
          <w:color w:val="000000"/>
        </w:rPr>
        <w:t>a) wykształcenia kandydata/kandydatki;</w:t>
      </w:r>
    </w:p>
    <w:p w14:paraId="2447C6C4" w14:textId="77777777" w:rsidR="00386103" w:rsidRPr="006256DD" w:rsidRDefault="00FB681C" w:rsidP="00E43998">
      <w:pPr>
        <w:pBdr>
          <w:top w:val="nil"/>
          <w:left w:val="nil"/>
          <w:bottom w:val="nil"/>
          <w:right w:val="nil"/>
          <w:between w:val="nil"/>
        </w:pBdr>
        <w:spacing w:after="0" w:line="360" w:lineRule="auto"/>
        <w:ind w:left="426"/>
        <w:jc w:val="both"/>
        <w:rPr>
          <w:rFonts w:asciiTheme="minorHAnsi" w:eastAsia="Lato" w:hAnsiTheme="minorHAnsi" w:cs="Lato"/>
          <w:color w:val="000000"/>
        </w:rPr>
      </w:pPr>
      <w:r w:rsidRPr="006256DD">
        <w:rPr>
          <w:rFonts w:asciiTheme="minorHAnsi" w:eastAsia="Lato" w:hAnsiTheme="minorHAnsi" w:cs="Lato"/>
          <w:color w:val="000000"/>
        </w:rPr>
        <w:t>b) kwalifikacji zawodowych kandydata/kandydatki;</w:t>
      </w:r>
    </w:p>
    <w:p w14:paraId="2447C6C5" w14:textId="77777777" w:rsidR="00386103" w:rsidRPr="006256DD" w:rsidRDefault="00FB681C" w:rsidP="00E43998">
      <w:pPr>
        <w:pBdr>
          <w:top w:val="nil"/>
          <w:left w:val="nil"/>
          <w:bottom w:val="nil"/>
          <w:right w:val="nil"/>
          <w:between w:val="nil"/>
        </w:pBdr>
        <w:spacing w:after="0" w:line="360" w:lineRule="auto"/>
        <w:ind w:firstLine="426"/>
        <w:jc w:val="both"/>
        <w:rPr>
          <w:rFonts w:asciiTheme="minorHAnsi" w:eastAsia="Lato" w:hAnsiTheme="minorHAnsi" w:cs="Lato"/>
          <w:color w:val="000000"/>
        </w:rPr>
      </w:pPr>
      <w:r w:rsidRPr="006256DD">
        <w:rPr>
          <w:rFonts w:asciiTheme="minorHAnsi" w:eastAsia="Lato" w:hAnsiTheme="minorHAnsi" w:cs="Lato"/>
          <w:color w:val="000000"/>
        </w:rPr>
        <w:t>c) przebiegu dotychczasowego zatrudnienia kandydata/kandydatki.</w:t>
      </w:r>
    </w:p>
    <w:p w14:paraId="33F628F6" w14:textId="77777777" w:rsidR="00E43998" w:rsidRDefault="00E43998">
      <w:pPr>
        <w:pBdr>
          <w:top w:val="nil"/>
          <w:left w:val="nil"/>
          <w:bottom w:val="nil"/>
          <w:right w:val="nil"/>
          <w:between w:val="nil"/>
        </w:pBdr>
        <w:spacing w:after="0" w:line="360" w:lineRule="auto"/>
        <w:jc w:val="both"/>
        <w:rPr>
          <w:rFonts w:asciiTheme="minorHAnsi" w:eastAsia="Lato" w:hAnsiTheme="minorHAnsi" w:cs="Lato"/>
          <w:color w:val="000000"/>
        </w:rPr>
      </w:pPr>
    </w:p>
    <w:p w14:paraId="1CF21C4D" w14:textId="058E3A1D" w:rsidR="00396CFA" w:rsidRPr="006256DD" w:rsidRDefault="00FB681C" w:rsidP="00E43998">
      <w:p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6256DD">
        <w:rPr>
          <w:rFonts w:asciiTheme="minorHAnsi" w:eastAsia="Lato" w:hAnsiTheme="minorHAnsi" w:cs="Lato"/>
          <w:color w:val="000000"/>
        </w:rPr>
        <w:t xml:space="preserve">3. </w:t>
      </w:r>
      <w:r w:rsidR="00E43998">
        <w:rPr>
          <w:rFonts w:asciiTheme="minorHAnsi" w:eastAsia="Lato" w:hAnsiTheme="minorHAnsi" w:cs="Lato"/>
          <w:color w:val="000000"/>
        </w:rPr>
        <w:t xml:space="preserve"> </w:t>
      </w:r>
      <w:r w:rsidRPr="006256DD">
        <w:rPr>
          <w:rFonts w:asciiTheme="minorHAnsi" w:eastAsia="Lato" w:hAnsiTheme="minorHAnsi" w:cs="Lato"/>
          <w:color w:val="000000"/>
        </w:rPr>
        <w:t>W celu uzyskania dodatkowych informacji o kandydatce/kandydacie placówka może wystąpić do niego/niej o przedstawienie referencji z poprzednich miejsc zatrudnienia (od poprzedniego pracodawcy) lub wskazanie kontaktu w celu pozyskania referencji</w:t>
      </w:r>
      <w:r w:rsidRPr="006256DD">
        <w:rPr>
          <w:rFonts w:asciiTheme="minorHAnsi" w:eastAsia="Lato" w:hAnsiTheme="minorHAnsi" w:cs="Lato"/>
          <w:color w:val="000000"/>
          <w:vertAlign w:val="superscript"/>
        </w:rPr>
        <w:footnoteReference w:id="8"/>
      </w:r>
      <w:r w:rsidR="00DA22D2">
        <w:rPr>
          <w:rFonts w:asciiTheme="minorHAnsi" w:eastAsia="Lato" w:hAnsiTheme="minorHAnsi" w:cs="Lato"/>
          <w:color w:val="000000"/>
        </w:rPr>
        <w:t>.</w:t>
      </w:r>
      <w:r w:rsidRPr="006256DD">
        <w:rPr>
          <w:rFonts w:asciiTheme="minorHAnsi" w:eastAsia="Lato" w:hAnsiTheme="minorHAnsi" w:cs="Lato"/>
          <w:color w:val="000000"/>
        </w:rPr>
        <w:t xml:space="preserve"> Nieprzedłożenie ww. dokumentu nie może wywoływać negatywnych konsekwencji dla kandydata lub kandydatki.</w:t>
      </w:r>
      <w:r w:rsidRPr="006256DD">
        <w:rPr>
          <w:rFonts w:asciiTheme="minorHAnsi" w:eastAsia="Lato" w:hAnsiTheme="minorHAnsi" w:cs="Lato"/>
          <w:color w:val="000000"/>
          <w:vertAlign w:val="superscript"/>
        </w:rPr>
        <w:footnoteReference w:id="9"/>
      </w:r>
    </w:p>
    <w:p w14:paraId="16D79C39" w14:textId="77777777" w:rsidR="0083191B" w:rsidRPr="006256DD" w:rsidRDefault="0083191B">
      <w:pPr>
        <w:pBdr>
          <w:top w:val="nil"/>
          <w:left w:val="nil"/>
          <w:bottom w:val="nil"/>
          <w:right w:val="nil"/>
          <w:between w:val="nil"/>
        </w:pBdr>
        <w:spacing w:after="0" w:line="360" w:lineRule="auto"/>
        <w:jc w:val="both"/>
        <w:rPr>
          <w:rFonts w:asciiTheme="minorHAnsi" w:eastAsia="Lato" w:hAnsiTheme="minorHAnsi" w:cs="Lato"/>
          <w:color w:val="000000"/>
        </w:rPr>
      </w:pPr>
    </w:p>
    <w:p w14:paraId="2447C6C7" w14:textId="77777777" w:rsidR="00386103" w:rsidRPr="00E43998" w:rsidRDefault="00FB681C">
      <w:pPr>
        <w:pBdr>
          <w:top w:val="nil"/>
          <w:left w:val="nil"/>
          <w:bottom w:val="nil"/>
          <w:right w:val="nil"/>
          <w:between w:val="nil"/>
        </w:pBdr>
        <w:spacing w:after="0" w:line="240" w:lineRule="auto"/>
        <w:jc w:val="center"/>
        <w:rPr>
          <w:rFonts w:asciiTheme="minorHAnsi" w:eastAsia="Lato" w:hAnsiTheme="minorHAnsi" w:cs="Lato"/>
          <w:color w:val="323232"/>
        </w:rPr>
      </w:pPr>
      <w:r w:rsidRPr="00E43998">
        <w:rPr>
          <w:rFonts w:asciiTheme="minorHAnsi" w:eastAsia="Lato" w:hAnsiTheme="minorHAnsi" w:cs="Lato"/>
          <w:color w:val="323232"/>
        </w:rPr>
        <w:t>§ 3.  </w:t>
      </w:r>
    </w:p>
    <w:p w14:paraId="0B705AF6" w14:textId="77777777" w:rsidR="00120697" w:rsidRPr="00120697" w:rsidRDefault="00120697">
      <w:pPr>
        <w:pBdr>
          <w:top w:val="nil"/>
          <w:left w:val="nil"/>
          <w:bottom w:val="nil"/>
          <w:right w:val="nil"/>
          <w:between w:val="nil"/>
        </w:pBdr>
        <w:spacing w:after="0" w:line="240" w:lineRule="auto"/>
        <w:jc w:val="center"/>
        <w:rPr>
          <w:rFonts w:asciiTheme="minorHAnsi" w:eastAsia="Lato" w:hAnsiTheme="minorHAnsi" w:cs="Lato"/>
          <w:color w:val="323232"/>
        </w:rPr>
      </w:pPr>
    </w:p>
    <w:p w14:paraId="6BE319BD" w14:textId="77777777" w:rsidR="00396CFA" w:rsidRPr="00120697" w:rsidRDefault="00396CFA">
      <w:pPr>
        <w:pBdr>
          <w:top w:val="nil"/>
          <w:left w:val="nil"/>
          <w:bottom w:val="nil"/>
          <w:right w:val="nil"/>
          <w:between w:val="nil"/>
        </w:pBdr>
        <w:spacing w:after="0" w:line="240" w:lineRule="auto"/>
        <w:jc w:val="center"/>
        <w:rPr>
          <w:rFonts w:asciiTheme="minorHAnsi" w:eastAsia="Lato" w:hAnsiTheme="minorHAnsi" w:cs="Lato"/>
          <w:color w:val="000000"/>
        </w:rPr>
      </w:pPr>
    </w:p>
    <w:p w14:paraId="2447C6C8" w14:textId="16C03293" w:rsidR="00386103" w:rsidRDefault="00FB681C" w:rsidP="00E43998">
      <w:p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 xml:space="preserve">1. Przed nawiązaniem współpracy z daną osobą, placówka ma obowiązek sprawdzić czy osoba ta figuruje w Rejestrze Sprawców Przestępstw na Tle Seksualnym (Rejestr z dostępem ograniczonym oraz Rejestr osób w stosunku do których Państwowa Komisja do spraw przeciwdziałania wykorzystaniu seksualnemu małoletnich poniżej lat 15 wydała </w:t>
      </w:r>
      <w:r w:rsidRPr="006256DD">
        <w:rPr>
          <w:rFonts w:asciiTheme="minorHAnsi" w:eastAsia="Lato" w:hAnsiTheme="minorHAnsi" w:cs="Lato"/>
          <w:color w:val="000000"/>
        </w:rPr>
        <w:lastRenderedPageBreak/>
        <w:t>postanowienie o wpisie w Rejestrze).</w:t>
      </w:r>
      <w:r w:rsidRPr="006256DD">
        <w:rPr>
          <w:rFonts w:asciiTheme="minorHAnsi" w:eastAsia="Lato" w:hAnsiTheme="minorHAnsi" w:cs="Lato"/>
          <w:color w:val="000000"/>
          <w:vertAlign w:val="superscript"/>
        </w:rPr>
        <w:footnoteReference w:id="10"/>
      </w:r>
      <w:r w:rsidRPr="006256DD">
        <w:rPr>
          <w:rFonts w:asciiTheme="minorHAnsi" w:eastAsia="Lato" w:hAnsiTheme="minorHAnsi" w:cs="Lato"/>
          <w:color w:val="000000"/>
        </w:rPr>
        <w:t xml:space="preserve"> Wydruk z Rejestru należy przechowywać w aktach osobowych członka personelu lub w innej dokumentacji dotyczącej personelu. </w:t>
      </w:r>
    </w:p>
    <w:p w14:paraId="2ACEE229" w14:textId="77777777" w:rsidR="00E43998" w:rsidRPr="006256DD" w:rsidRDefault="00E43998">
      <w:pPr>
        <w:pBdr>
          <w:top w:val="nil"/>
          <w:left w:val="nil"/>
          <w:bottom w:val="nil"/>
          <w:right w:val="nil"/>
          <w:between w:val="nil"/>
        </w:pBdr>
        <w:spacing w:after="0" w:line="360" w:lineRule="auto"/>
        <w:jc w:val="both"/>
        <w:rPr>
          <w:rFonts w:asciiTheme="minorHAnsi" w:eastAsia="Lato" w:hAnsiTheme="minorHAnsi" w:cs="Lato"/>
          <w:b/>
          <w:color w:val="000000"/>
        </w:rPr>
      </w:pPr>
    </w:p>
    <w:p w14:paraId="2447C6C9" w14:textId="405B70BA" w:rsidR="00386103" w:rsidRPr="006256DD" w:rsidRDefault="00FB681C" w:rsidP="00E43998">
      <w:p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 xml:space="preserve">2. </w:t>
      </w:r>
      <w:r w:rsidRPr="006256DD">
        <w:rPr>
          <w:rFonts w:asciiTheme="minorHAnsi" w:eastAsia="Lato" w:hAnsiTheme="minorHAnsi" w:cs="Lato"/>
        </w:rPr>
        <w:t xml:space="preserve">Przed nawiązaniem stosunku pracy dyrektor zwraca się do pracownika pedagogicznego (podlegającego regulacjom wynikającym z Karty Nauczyciela) o przedstawienie zaświadczenia z Krajowego Rejestru Karnego poświadczającego, że nie był on skazany prawomocnym wyrokiem za umyślne przestępstwo lub umyślne przestępstwo skarbowe oraz sprawdza, czy dana osoba nie znajduje się w Centralnym Rejestrze Orzeczeń Dyscyplinarnych. Pozostali członkowie personelu przed nawiązaniem współpracy mają obowiązek przedstawienia informacji o niekaralności w </w:t>
      </w:r>
      <w:r w:rsidRPr="006256DD">
        <w:rPr>
          <w:rFonts w:asciiTheme="minorHAnsi" w:eastAsia="Lato" w:hAnsiTheme="minorHAnsi" w:cs="Lato"/>
          <w:color w:val="000000"/>
        </w:rPr>
        <w:t xml:space="preserve">zakresie przestępstw określonych </w:t>
      </w:r>
      <w:r w:rsidR="00E43998">
        <w:rPr>
          <w:rFonts w:asciiTheme="minorHAnsi" w:eastAsia="Lato" w:hAnsiTheme="minorHAnsi" w:cs="Lato"/>
          <w:color w:val="000000"/>
        </w:rPr>
        <w:br/>
      </w:r>
      <w:r w:rsidRPr="006256DD">
        <w:rPr>
          <w:rFonts w:asciiTheme="minorHAnsi" w:eastAsia="Lato" w:hAnsiTheme="minorHAnsi" w:cs="Lato"/>
          <w:color w:val="000000"/>
        </w:rPr>
        <w:t>w rozdziale XIX i XXV Kodeksu karnego, w art. 189a i art. 207 Kodeksu karnego oraz</w:t>
      </w:r>
      <w:r w:rsidR="00DA22D2">
        <w:rPr>
          <w:rFonts w:asciiTheme="minorHAnsi" w:eastAsia="Lato" w:hAnsiTheme="minorHAnsi" w:cs="Lato"/>
          <w:color w:val="000000"/>
        </w:rPr>
        <w:t xml:space="preserve"> </w:t>
      </w:r>
      <w:r w:rsidR="00E43998">
        <w:rPr>
          <w:rFonts w:asciiTheme="minorHAnsi" w:eastAsia="Lato" w:hAnsiTheme="minorHAnsi" w:cs="Lato"/>
          <w:color w:val="000000"/>
        </w:rPr>
        <w:br/>
      </w:r>
      <w:r w:rsidR="00DA22D2">
        <w:rPr>
          <w:rFonts w:asciiTheme="minorHAnsi" w:eastAsia="Lato" w:hAnsiTheme="minorHAnsi" w:cs="Lato"/>
          <w:color w:val="000000"/>
        </w:rPr>
        <w:t>w ustawie z dnia 29 lipca 2005</w:t>
      </w:r>
      <w:r w:rsidRPr="006256DD">
        <w:rPr>
          <w:rFonts w:asciiTheme="minorHAnsi" w:eastAsia="Lato" w:hAnsiTheme="minorHAnsi" w:cs="Lato"/>
          <w:color w:val="000000"/>
        </w:rPr>
        <w:t>r. o przeciwdzia</w:t>
      </w:r>
      <w:r w:rsidR="00DA22D2">
        <w:rPr>
          <w:rFonts w:asciiTheme="minorHAnsi" w:eastAsia="Lato" w:hAnsiTheme="minorHAnsi" w:cs="Lato"/>
          <w:color w:val="000000"/>
        </w:rPr>
        <w:t>łaniu narkomanii (Dz. U. z 2023</w:t>
      </w:r>
      <w:r w:rsidRPr="006256DD">
        <w:rPr>
          <w:rFonts w:asciiTheme="minorHAnsi" w:eastAsia="Lato" w:hAnsiTheme="minorHAnsi" w:cs="Lato"/>
          <w:color w:val="000000"/>
        </w:rPr>
        <w:t>r. poz. 172 oraz z</w:t>
      </w:r>
      <w:r w:rsidR="00DA22D2">
        <w:rPr>
          <w:rFonts w:asciiTheme="minorHAnsi" w:eastAsia="Lato" w:hAnsiTheme="minorHAnsi" w:cs="Lato"/>
          <w:color w:val="000000"/>
        </w:rPr>
        <w:t xml:space="preserve"> 2022</w:t>
      </w:r>
      <w:r w:rsidRPr="006256DD">
        <w:rPr>
          <w:rFonts w:asciiTheme="minorHAnsi" w:eastAsia="Lato" w:hAnsiTheme="minorHAnsi" w:cs="Lato"/>
          <w:color w:val="000000"/>
        </w:rPr>
        <w:t>r. poz. 2600) lub za odpowiadające tym przestępstwom czyny zabronione określone w przepisach prawa obcego.</w:t>
      </w:r>
    </w:p>
    <w:p w14:paraId="0F0073D4" w14:textId="77777777" w:rsidR="00E43998" w:rsidRDefault="00E43998">
      <w:pPr>
        <w:pBdr>
          <w:top w:val="nil"/>
          <w:left w:val="nil"/>
          <w:bottom w:val="nil"/>
          <w:right w:val="nil"/>
          <w:between w:val="nil"/>
        </w:pBdr>
        <w:spacing w:after="0" w:line="360" w:lineRule="auto"/>
        <w:jc w:val="both"/>
        <w:rPr>
          <w:rFonts w:asciiTheme="minorHAnsi" w:eastAsia="Lato" w:hAnsiTheme="minorHAnsi" w:cs="Lato"/>
          <w:color w:val="000000"/>
        </w:rPr>
      </w:pPr>
    </w:p>
    <w:p w14:paraId="2447C6CA" w14:textId="7FCF6E88" w:rsidR="00386103" w:rsidRPr="00E43998" w:rsidRDefault="00FB681C" w:rsidP="002A112B">
      <w:pPr>
        <w:pStyle w:val="Akapitzlist"/>
        <w:numPr>
          <w:ilvl w:val="0"/>
          <w:numId w:val="19"/>
        </w:numPr>
        <w:pBdr>
          <w:top w:val="nil"/>
          <w:left w:val="nil"/>
          <w:bottom w:val="nil"/>
          <w:right w:val="nil"/>
          <w:between w:val="nil"/>
        </w:pBdr>
        <w:spacing w:after="0" w:line="360" w:lineRule="auto"/>
        <w:ind w:left="284" w:hanging="284"/>
        <w:jc w:val="both"/>
        <w:rPr>
          <w:rFonts w:asciiTheme="minorHAnsi" w:eastAsia="Lato" w:hAnsiTheme="minorHAnsi" w:cs="Lato"/>
        </w:rPr>
      </w:pPr>
      <w:r w:rsidRPr="00E43998">
        <w:rPr>
          <w:rFonts w:asciiTheme="minorHAnsi" w:eastAsia="Lato" w:hAnsiTheme="minorHAnsi" w:cs="Lato"/>
        </w:rPr>
        <w:t>Osoba, o której mowa w ust. 2, posiadająca obywatelstwo innego państwa niż Rzeczpospolita Polska, ponadto przedkłada pracodawcy lub innemu organizatorowi informację z rejestru karnego państwa obywatelstwa uzyskiwaną do celów działalności zawodowej lub wolontariackiej związanej z kontaktami z dziećmi. </w:t>
      </w:r>
    </w:p>
    <w:p w14:paraId="1F6840D8" w14:textId="77777777" w:rsidR="00E43998" w:rsidRDefault="00E43998">
      <w:pPr>
        <w:pBdr>
          <w:top w:val="nil"/>
          <w:left w:val="nil"/>
          <w:bottom w:val="nil"/>
          <w:right w:val="nil"/>
          <w:between w:val="nil"/>
        </w:pBdr>
        <w:spacing w:after="0" w:line="360" w:lineRule="auto"/>
        <w:jc w:val="both"/>
        <w:rPr>
          <w:rFonts w:asciiTheme="minorHAnsi" w:eastAsia="Lato" w:hAnsiTheme="minorHAnsi" w:cs="Lato"/>
          <w:color w:val="000000"/>
        </w:rPr>
      </w:pPr>
    </w:p>
    <w:p w14:paraId="2447C6CB" w14:textId="2B2B67FF" w:rsidR="00386103" w:rsidRPr="000D2397" w:rsidRDefault="00FB681C" w:rsidP="002A112B">
      <w:pPr>
        <w:pStyle w:val="Akapitzlist"/>
        <w:numPr>
          <w:ilvl w:val="0"/>
          <w:numId w:val="19"/>
        </w:num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sidRPr="000D2397">
        <w:rPr>
          <w:rFonts w:asciiTheme="minorHAnsi" w:eastAsia="Lato" w:hAnsiTheme="minorHAnsi" w:cs="Lato"/>
          <w:color w:val="000000"/>
        </w:rPr>
        <w:t xml:space="preserve">Osoba, o której mowa w ust. 2, składa pracodawcy lub innemu organizatorowi oświadczenie </w:t>
      </w:r>
      <w:r w:rsidR="00166E46" w:rsidRPr="000D2397">
        <w:rPr>
          <w:rFonts w:asciiTheme="minorHAnsi" w:eastAsia="Lato" w:hAnsiTheme="minorHAnsi" w:cs="Lato"/>
          <w:color w:val="000000"/>
        </w:rPr>
        <w:br/>
      </w:r>
      <w:r w:rsidRPr="000D2397">
        <w:rPr>
          <w:rFonts w:asciiTheme="minorHAnsi" w:eastAsia="Lato" w:hAnsiTheme="minorHAnsi" w:cs="Lato"/>
          <w:color w:val="000000"/>
        </w:rPr>
        <w:t>o państwie lub państwach, w których zamieszkiwała w ciągu ostatnich 20 lat, innych niż Rzeczpospolita Polska i państwo obywatelstwa, oraz jednocześnie przedkłada pracodawcy lub innemu organizatorowi informację z rejestrów karnych tych państw uzyskiwaną do celów działalności zawodowej lub wolontariackiej związanej z kontaktami z dziećmi. </w:t>
      </w:r>
    </w:p>
    <w:p w14:paraId="7D8C541D" w14:textId="77777777" w:rsidR="00E43998" w:rsidRDefault="00E43998">
      <w:pPr>
        <w:pBdr>
          <w:top w:val="nil"/>
          <w:left w:val="nil"/>
          <w:bottom w:val="nil"/>
          <w:right w:val="nil"/>
          <w:between w:val="nil"/>
        </w:pBdr>
        <w:spacing w:after="0" w:line="360" w:lineRule="auto"/>
        <w:jc w:val="both"/>
        <w:rPr>
          <w:rFonts w:asciiTheme="minorHAnsi" w:eastAsia="Lato" w:hAnsiTheme="minorHAnsi" w:cs="Lato"/>
          <w:color w:val="000000"/>
        </w:rPr>
      </w:pPr>
    </w:p>
    <w:p w14:paraId="2447C6CC" w14:textId="30C22E61" w:rsidR="00386103" w:rsidRPr="006256DD" w:rsidRDefault="00FB681C" w:rsidP="002A112B">
      <w:pPr>
        <w:pStyle w:val="Akapitzlist"/>
        <w:numPr>
          <w:ilvl w:val="0"/>
          <w:numId w:val="19"/>
        </w:num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Jeżeli prawo państwa, o którym mowa w ust. 4 lub 5, nie przewiduje wydawania informacji do celów działalności zawodowej lub wolontariackiej związanej z kontaktami z dziećmi, przedkłada się informację z rejestru karnego tego państwa. </w:t>
      </w:r>
    </w:p>
    <w:p w14:paraId="0B83DED7" w14:textId="77777777" w:rsidR="00E43998" w:rsidRDefault="00E43998">
      <w:pPr>
        <w:pBdr>
          <w:top w:val="nil"/>
          <w:left w:val="nil"/>
          <w:bottom w:val="nil"/>
          <w:right w:val="nil"/>
          <w:between w:val="nil"/>
        </w:pBdr>
        <w:spacing w:after="0" w:line="360" w:lineRule="auto"/>
        <w:jc w:val="both"/>
        <w:rPr>
          <w:rFonts w:asciiTheme="minorHAnsi" w:eastAsia="Lato" w:hAnsiTheme="minorHAnsi" w:cs="Lato"/>
          <w:color w:val="000000"/>
        </w:rPr>
      </w:pPr>
    </w:p>
    <w:p w14:paraId="2447C6CD" w14:textId="52A5F4CC" w:rsidR="00386103" w:rsidRPr="006256DD" w:rsidRDefault="00FB681C" w:rsidP="002A112B">
      <w:pPr>
        <w:pStyle w:val="Akapitzlist"/>
        <w:numPr>
          <w:ilvl w:val="0"/>
          <w:numId w:val="19"/>
        </w:num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 xml:space="preserve">W przypadku gdy prawo państwa, z którego ma być przedłożona informacja, o której mowa </w:t>
      </w:r>
      <w:r w:rsidR="00166E46">
        <w:rPr>
          <w:rFonts w:asciiTheme="minorHAnsi" w:eastAsia="Lato" w:hAnsiTheme="minorHAnsi" w:cs="Lato"/>
          <w:color w:val="000000"/>
        </w:rPr>
        <w:br/>
      </w:r>
      <w:r w:rsidRPr="006256DD">
        <w:rPr>
          <w:rFonts w:asciiTheme="minorHAnsi" w:eastAsia="Lato" w:hAnsiTheme="minorHAnsi" w:cs="Lato"/>
          <w:color w:val="000000"/>
        </w:rPr>
        <w:t xml:space="preserve">w ust. 4-5, nie przewiduje jej sporządzenia lub w danym państwie nie prowadzi się rejestru karnego, osoba, o której mowa w ust. 2, składa pracodawcy oświadczenie o tym fakcie wraz </w:t>
      </w:r>
      <w:r w:rsidR="00166E46">
        <w:rPr>
          <w:rFonts w:asciiTheme="minorHAnsi" w:eastAsia="Lato" w:hAnsiTheme="minorHAnsi" w:cs="Lato"/>
          <w:color w:val="000000"/>
        </w:rPr>
        <w:br/>
      </w:r>
      <w:r w:rsidRPr="006256DD">
        <w:rPr>
          <w:rFonts w:asciiTheme="minorHAnsi" w:eastAsia="Lato" w:hAnsiTheme="minorHAnsi" w:cs="Lato"/>
          <w:color w:val="000000"/>
        </w:rPr>
        <w:t xml:space="preserve">z oświadczeniem, że nie była prawomocnie skazana w tym państwie za czyny zabronione </w:t>
      </w:r>
      <w:r w:rsidRPr="006256DD">
        <w:rPr>
          <w:rFonts w:asciiTheme="minorHAnsi" w:eastAsia="Lato" w:hAnsiTheme="minorHAnsi" w:cs="Lato"/>
          <w:color w:val="000000"/>
        </w:rPr>
        <w:lastRenderedPageBreak/>
        <w:t>odpowiadające przestępstwom określonym w rozdziale XIX i XXV Kodeksu karnego, w art. 189a i art. 207 Kodeksu karnego oraz</w:t>
      </w:r>
      <w:r w:rsidR="00166E46">
        <w:rPr>
          <w:rFonts w:asciiTheme="minorHAnsi" w:eastAsia="Lato" w:hAnsiTheme="minorHAnsi" w:cs="Lato"/>
          <w:color w:val="000000"/>
        </w:rPr>
        <w:t xml:space="preserve"> w ustawie z dnia 29 lipca 2005</w:t>
      </w:r>
      <w:r w:rsidRPr="006256DD">
        <w:rPr>
          <w:rFonts w:asciiTheme="minorHAnsi" w:eastAsia="Lato" w:hAnsiTheme="minorHAnsi" w:cs="Lato"/>
          <w:color w:val="000000"/>
        </w:rPr>
        <w:t xml:space="preserve">r. o przeciwdziałaniu narkomanii oraz nie wydano wobec niej innego orzeczenia, w którym stwierdzono, iż dopuściła się takich czynów zabronionych, oraz że nie ma obowiązku wynikającego </w:t>
      </w:r>
      <w:r w:rsidR="000D2397">
        <w:rPr>
          <w:rFonts w:asciiTheme="minorHAnsi" w:eastAsia="Lato" w:hAnsiTheme="minorHAnsi" w:cs="Lato"/>
          <w:color w:val="000000"/>
        </w:rPr>
        <w:br/>
      </w:r>
      <w:r w:rsidRPr="006256DD">
        <w:rPr>
          <w:rFonts w:asciiTheme="minorHAnsi" w:eastAsia="Lato" w:hAnsiTheme="minorHAnsi" w:cs="Lato"/>
          <w:color w:val="000000"/>
        </w:rPr>
        <w:t>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247A1D93" w14:textId="77777777" w:rsidR="000D2397" w:rsidRDefault="000D2397">
      <w:pPr>
        <w:pBdr>
          <w:top w:val="nil"/>
          <w:left w:val="nil"/>
          <w:bottom w:val="nil"/>
          <w:right w:val="nil"/>
          <w:between w:val="nil"/>
        </w:pBdr>
        <w:spacing w:after="0" w:line="360" w:lineRule="auto"/>
        <w:jc w:val="both"/>
        <w:rPr>
          <w:rFonts w:asciiTheme="minorHAnsi" w:eastAsia="Lato" w:hAnsiTheme="minorHAnsi" w:cs="Lato"/>
          <w:color w:val="000000"/>
        </w:rPr>
      </w:pPr>
    </w:p>
    <w:p w14:paraId="2447C6CE" w14:textId="51552C3E" w:rsidR="00386103" w:rsidRPr="006256DD" w:rsidRDefault="00FB681C" w:rsidP="002A112B">
      <w:pPr>
        <w:pStyle w:val="Akapitzlist"/>
        <w:numPr>
          <w:ilvl w:val="0"/>
          <w:numId w:val="19"/>
        </w:num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 xml:space="preserve">Oświadczenia, o których mowa w </w:t>
      </w:r>
      <w:r w:rsidR="00207991" w:rsidRPr="00030E7C">
        <w:rPr>
          <w:rFonts w:asciiTheme="minorHAnsi" w:eastAsia="Lato" w:hAnsiTheme="minorHAnsi" w:cs="Lato"/>
        </w:rPr>
        <w:t>ust. 6</w:t>
      </w:r>
      <w:r w:rsidRPr="00030E7C">
        <w:rPr>
          <w:rFonts w:asciiTheme="minorHAnsi" w:eastAsia="Lato" w:hAnsiTheme="minorHAnsi" w:cs="Lato"/>
        </w:rPr>
        <w:t xml:space="preserve">, </w:t>
      </w:r>
      <w:r w:rsidRPr="006256DD">
        <w:rPr>
          <w:rFonts w:asciiTheme="minorHAnsi" w:eastAsia="Lato" w:hAnsiTheme="minorHAnsi" w:cs="Lato"/>
          <w:color w:val="000000"/>
        </w:rPr>
        <w:t>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r w:rsidRPr="000D2397">
        <w:rPr>
          <w:rFonts w:asciiTheme="minorHAnsi" w:eastAsia="Lato" w:hAnsiTheme="minorHAnsi" w:cs="Lato"/>
          <w:color w:val="000000"/>
        </w:rPr>
        <w:t> </w:t>
      </w:r>
    </w:p>
    <w:p w14:paraId="637E1954" w14:textId="77777777" w:rsidR="000D2397" w:rsidRDefault="000D2397" w:rsidP="002B2F47">
      <w:pPr>
        <w:pBdr>
          <w:top w:val="nil"/>
          <w:left w:val="nil"/>
          <w:bottom w:val="nil"/>
          <w:right w:val="nil"/>
          <w:between w:val="nil"/>
        </w:pBdr>
        <w:spacing w:after="0" w:line="360" w:lineRule="auto"/>
        <w:jc w:val="both"/>
        <w:rPr>
          <w:rFonts w:asciiTheme="minorHAnsi" w:eastAsia="Lato" w:hAnsiTheme="minorHAnsi" w:cs="Lato"/>
          <w:color w:val="000000"/>
        </w:rPr>
      </w:pPr>
    </w:p>
    <w:p w14:paraId="48BAC4C6" w14:textId="52F8C3F7" w:rsidR="002B2F47" w:rsidRPr="006256DD" w:rsidRDefault="00FB681C" w:rsidP="002A112B">
      <w:pPr>
        <w:pStyle w:val="Akapitzlist"/>
        <w:numPr>
          <w:ilvl w:val="0"/>
          <w:numId w:val="19"/>
        </w:num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Osoba przyjęta na stanowisko związane z kontaktem z dziećmi musi bezwzględnie podpisać następujące oświadczenia:  </w:t>
      </w:r>
    </w:p>
    <w:p w14:paraId="2D72DA2B" w14:textId="37BD9229" w:rsidR="002B2F47" w:rsidRPr="001C7FE6" w:rsidRDefault="00166E46" w:rsidP="002A112B">
      <w:pPr>
        <w:pStyle w:val="Akapitzlist"/>
        <w:numPr>
          <w:ilvl w:val="1"/>
          <w:numId w:val="30"/>
        </w:numPr>
        <w:pBdr>
          <w:top w:val="nil"/>
          <w:left w:val="nil"/>
          <w:bottom w:val="nil"/>
          <w:right w:val="nil"/>
          <w:between w:val="nil"/>
        </w:pBdr>
        <w:spacing w:after="0" w:line="360" w:lineRule="auto"/>
        <w:ind w:left="709" w:hanging="425"/>
        <w:jc w:val="both"/>
        <w:rPr>
          <w:rFonts w:asciiTheme="minorHAnsi" w:eastAsia="Lato" w:hAnsiTheme="minorHAnsi" w:cs="Lato"/>
        </w:rPr>
      </w:pPr>
      <w:r w:rsidRPr="001C7FE6">
        <w:rPr>
          <w:rFonts w:asciiTheme="minorHAnsi" w:eastAsia="Lato" w:hAnsiTheme="minorHAnsi" w:cs="Lato"/>
        </w:rPr>
        <w:t>O</w:t>
      </w:r>
      <w:r w:rsidR="002B2F47" w:rsidRPr="001C7FE6">
        <w:rPr>
          <w:rFonts w:asciiTheme="minorHAnsi" w:eastAsia="Lato" w:hAnsiTheme="minorHAnsi" w:cs="Lato"/>
        </w:rPr>
        <w:t>świadczenie o zapoznaniu się z Polityką ochrony</w:t>
      </w:r>
      <w:r w:rsidR="0060177A" w:rsidRPr="001C7FE6">
        <w:rPr>
          <w:rFonts w:asciiTheme="minorHAnsi" w:eastAsia="Lato" w:hAnsiTheme="minorHAnsi" w:cs="Lato"/>
        </w:rPr>
        <w:t xml:space="preserve"> </w:t>
      </w:r>
      <w:r w:rsidR="002B2F47" w:rsidRPr="001C7FE6">
        <w:rPr>
          <w:rFonts w:asciiTheme="minorHAnsi" w:eastAsia="Lato" w:hAnsiTheme="minorHAnsi" w:cs="Lato"/>
        </w:rPr>
        <w:t xml:space="preserve">dzieci i zobowiązaniu do jej przestrzegania – </w:t>
      </w:r>
      <w:r w:rsidR="002B2F47" w:rsidRPr="00A33DEB">
        <w:rPr>
          <w:rFonts w:asciiTheme="minorHAnsi" w:eastAsia="Lato" w:hAnsiTheme="minorHAnsi" w:cs="Lato"/>
          <w:b/>
        </w:rPr>
        <w:t xml:space="preserve">Załącznik nr </w:t>
      </w:r>
      <w:r w:rsidR="00A33DEB" w:rsidRPr="00A33DEB">
        <w:rPr>
          <w:rFonts w:asciiTheme="minorHAnsi" w:eastAsia="Lato" w:hAnsiTheme="minorHAnsi" w:cs="Lato"/>
          <w:b/>
        </w:rPr>
        <w:t>1</w:t>
      </w:r>
    </w:p>
    <w:p w14:paraId="6E157BB3" w14:textId="6A959842" w:rsidR="002B2F47" w:rsidRPr="001C7FE6" w:rsidRDefault="00166E46" w:rsidP="002A112B">
      <w:pPr>
        <w:pStyle w:val="Akapitzlist"/>
        <w:numPr>
          <w:ilvl w:val="1"/>
          <w:numId w:val="30"/>
        </w:numPr>
        <w:pBdr>
          <w:top w:val="nil"/>
          <w:left w:val="nil"/>
          <w:bottom w:val="nil"/>
          <w:right w:val="nil"/>
          <w:between w:val="nil"/>
        </w:pBdr>
        <w:spacing w:after="0" w:line="360" w:lineRule="auto"/>
        <w:ind w:left="709" w:hanging="425"/>
        <w:jc w:val="both"/>
        <w:rPr>
          <w:rFonts w:asciiTheme="minorHAnsi" w:eastAsia="Lato" w:hAnsiTheme="minorHAnsi" w:cs="Lato"/>
        </w:rPr>
      </w:pPr>
      <w:r w:rsidRPr="001C7FE6">
        <w:rPr>
          <w:rFonts w:asciiTheme="minorHAnsi" w:eastAsia="Lato" w:hAnsiTheme="minorHAnsi" w:cs="Lato"/>
        </w:rPr>
        <w:t>O</w:t>
      </w:r>
      <w:r w:rsidR="002B2F47" w:rsidRPr="001C7FE6">
        <w:rPr>
          <w:rFonts w:asciiTheme="minorHAnsi" w:eastAsia="Lato" w:hAnsiTheme="minorHAnsi" w:cs="Lato"/>
        </w:rPr>
        <w:t>świadczenie o krajach zamieszkania w ciągu ost</w:t>
      </w:r>
      <w:r w:rsidRPr="001C7FE6">
        <w:rPr>
          <w:rFonts w:asciiTheme="minorHAnsi" w:eastAsia="Lato" w:hAnsiTheme="minorHAnsi" w:cs="Lato"/>
        </w:rPr>
        <w:t>atnich 20 lat, innych niż Rzecz</w:t>
      </w:r>
      <w:r w:rsidR="002B2F47" w:rsidRPr="001C7FE6">
        <w:rPr>
          <w:rFonts w:asciiTheme="minorHAnsi" w:eastAsia="Lato" w:hAnsiTheme="minorHAnsi" w:cs="Lato"/>
        </w:rPr>
        <w:t>pospolita Polska  </w:t>
      </w:r>
      <w:r w:rsidR="000D2397" w:rsidRPr="001C7FE6">
        <w:rPr>
          <w:rFonts w:asciiTheme="minorHAnsi" w:eastAsia="Lato" w:hAnsiTheme="minorHAnsi" w:cs="Lato"/>
        </w:rPr>
        <w:t>–</w:t>
      </w:r>
      <w:r w:rsidR="002B2F47" w:rsidRPr="001C7FE6">
        <w:rPr>
          <w:rFonts w:asciiTheme="minorHAnsi" w:eastAsia="Lato" w:hAnsiTheme="minorHAnsi" w:cs="Lato"/>
        </w:rPr>
        <w:t xml:space="preserve"> </w:t>
      </w:r>
      <w:r w:rsidR="002B2F47" w:rsidRPr="00A33DEB">
        <w:rPr>
          <w:rFonts w:asciiTheme="minorHAnsi" w:eastAsia="Lato" w:hAnsiTheme="minorHAnsi" w:cs="Lato"/>
          <w:b/>
        </w:rPr>
        <w:t xml:space="preserve">Załącznik nr </w:t>
      </w:r>
      <w:r w:rsidR="00A33DEB" w:rsidRPr="00A33DEB">
        <w:rPr>
          <w:rFonts w:asciiTheme="minorHAnsi" w:eastAsia="Lato" w:hAnsiTheme="minorHAnsi" w:cs="Lato"/>
          <w:b/>
        </w:rPr>
        <w:t>2</w:t>
      </w:r>
    </w:p>
    <w:p w14:paraId="71E3CFD1" w14:textId="5E9E7CC4" w:rsidR="002B2F47" w:rsidRPr="001C7FE6" w:rsidRDefault="00166E46" w:rsidP="002A112B">
      <w:pPr>
        <w:pStyle w:val="Akapitzlist"/>
        <w:numPr>
          <w:ilvl w:val="1"/>
          <w:numId w:val="30"/>
        </w:numPr>
        <w:pBdr>
          <w:top w:val="nil"/>
          <w:left w:val="nil"/>
          <w:bottom w:val="nil"/>
          <w:right w:val="nil"/>
          <w:between w:val="nil"/>
        </w:pBdr>
        <w:spacing w:after="0" w:line="360" w:lineRule="auto"/>
        <w:ind w:left="709" w:hanging="425"/>
        <w:jc w:val="both"/>
        <w:rPr>
          <w:rFonts w:asciiTheme="minorHAnsi" w:eastAsia="Lato" w:hAnsiTheme="minorHAnsi" w:cs="Lato"/>
        </w:rPr>
      </w:pPr>
      <w:r w:rsidRPr="001C7FE6">
        <w:rPr>
          <w:rFonts w:asciiTheme="minorHAnsi" w:eastAsia="Lato" w:hAnsiTheme="minorHAnsi" w:cs="Lato"/>
        </w:rPr>
        <w:t>O</w:t>
      </w:r>
      <w:r w:rsidR="002B2F47" w:rsidRPr="001C7FE6">
        <w:rPr>
          <w:rFonts w:asciiTheme="minorHAnsi" w:eastAsia="Lato" w:hAnsiTheme="minorHAnsi" w:cs="Lato"/>
        </w:rPr>
        <w:t xml:space="preserve">świadczenie dotyczące niekaralności za przestępstwa na szkodę dzieci (jeżeli </w:t>
      </w:r>
      <w:r w:rsidRPr="001C7FE6">
        <w:rPr>
          <w:rFonts w:asciiTheme="minorHAnsi" w:eastAsia="Lato" w:hAnsiTheme="minorHAnsi" w:cs="Lato"/>
        </w:rPr>
        <w:br/>
      </w:r>
      <w:r w:rsidR="002B2F47" w:rsidRPr="001C7FE6">
        <w:rPr>
          <w:rFonts w:asciiTheme="minorHAnsi" w:eastAsia="Lato" w:hAnsiTheme="minorHAnsi" w:cs="Lato"/>
        </w:rPr>
        <w:t xml:space="preserve">z ważnych powodów nie może przedstawić informacji niekaralności pochodzącej </w:t>
      </w:r>
      <w:r w:rsidR="00120697" w:rsidRPr="001C7FE6">
        <w:rPr>
          <w:rFonts w:asciiTheme="minorHAnsi" w:eastAsia="Lato" w:hAnsiTheme="minorHAnsi" w:cs="Lato"/>
        </w:rPr>
        <w:br/>
      </w:r>
      <w:r w:rsidR="002B2F47" w:rsidRPr="001C7FE6">
        <w:rPr>
          <w:rFonts w:asciiTheme="minorHAnsi" w:eastAsia="Lato" w:hAnsiTheme="minorHAnsi" w:cs="Lato"/>
        </w:rPr>
        <w:t xml:space="preserve">z krajowych rejestrów karnych) – </w:t>
      </w:r>
      <w:r w:rsidR="002B2F47" w:rsidRPr="00A33DEB">
        <w:rPr>
          <w:rFonts w:asciiTheme="minorHAnsi" w:eastAsia="Lato" w:hAnsiTheme="minorHAnsi" w:cs="Lato"/>
          <w:b/>
        </w:rPr>
        <w:t xml:space="preserve">Załącznik nr </w:t>
      </w:r>
      <w:r w:rsidR="00A33DEB" w:rsidRPr="00A33DEB">
        <w:rPr>
          <w:rFonts w:asciiTheme="minorHAnsi" w:eastAsia="Lato" w:hAnsiTheme="minorHAnsi" w:cs="Lato"/>
          <w:b/>
        </w:rPr>
        <w:t>3</w:t>
      </w:r>
    </w:p>
    <w:p w14:paraId="779EA412" w14:textId="77777777" w:rsidR="000D2397" w:rsidRDefault="000D2397">
      <w:pPr>
        <w:pBdr>
          <w:top w:val="nil"/>
          <w:left w:val="nil"/>
          <w:bottom w:val="nil"/>
          <w:right w:val="nil"/>
          <w:between w:val="nil"/>
        </w:pBdr>
        <w:spacing w:after="0" w:line="360" w:lineRule="auto"/>
        <w:jc w:val="both"/>
        <w:rPr>
          <w:rFonts w:asciiTheme="minorHAnsi" w:eastAsia="Lato" w:hAnsiTheme="minorHAnsi" w:cs="Lato"/>
          <w:color w:val="000000"/>
        </w:rPr>
      </w:pPr>
    </w:p>
    <w:p w14:paraId="2447C6D3" w14:textId="12CB81F3" w:rsidR="00386103" w:rsidRPr="006256DD" w:rsidRDefault="00FB681C" w:rsidP="002A112B">
      <w:pPr>
        <w:pStyle w:val="Akapitzlist"/>
        <w:numPr>
          <w:ilvl w:val="0"/>
          <w:numId w:val="19"/>
        </w:num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Oświadczenia zostają włączone do akt osobowych personelu, a w przypadku ich braku do</w:t>
      </w:r>
      <w:r w:rsidR="00166E46">
        <w:rPr>
          <w:rFonts w:asciiTheme="minorHAnsi" w:eastAsia="Lato" w:hAnsiTheme="minorHAnsi" w:cs="Lato"/>
          <w:color w:val="000000"/>
        </w:rPr>
        <w:t>łączone do umowy cywilnoprawnej.</w:t>
      </w:r>
    </w:p>
    <w:p w14:paraId="1C0950B6" w14:textId="77777777" w:rsidR="000D2397" w:rsidRDefault="000D2397">
      <w:pPr>
        <w:pBdr>
          <w:top w:val="nil"/>
          <w:left w:val="nil"/>
          <w:bottom w:val="nil"/>
          <w:right w:val="nil"/>
          <w:between w:val="nil"/>
        </w:pBdr>
        <w:spacing w:after="0" w:line="360" w:lineRule="auto"/>
        <w:jc w:val="both"/>
        <w:rPr>
          <w:rFonts w:asciiTheme="minorHAnsi" w:eastAsia="Lato" w:hAnsiTheme="minorHAnsi" w:cs="Lato"/>
          <w:color w:val="000000"/>
        </w:rPr>
      </w:pPr>
    </w:p>
    <w:p w14:paraId="2447C6D4" w14:textId="1A041AC3" w:rsidR="00386103" w:rsidRPr="000D2397" w:rsidRDefault="000D2397" w:rsidP="000D2397">
      <w:p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Pr>
          <w:rFonts w:asciiTheme="minorHAnsi" w:eastAsia="Lato" w:hAnsiTheme="minorHAnsi" w:cs="Lato"/>
          <w:color w:val="000000"/>
        </w:rPr>
        <w:t>10.</w:t>
      </w:r>
      <w:r w:rsidR="00FB681C" w:rsidRPr="000D2397">
        <w:rPr>
          <w:rFonts w:asciiTheme="minorHAnsi" w:eastAsia="Lato" w:hAnsiTheme="minorHAnsi" w:cs="Lato"/>
          <w:color w:val="000000"/>
        </w:rPr>
        <w:t>Brak zgody na podpisanie któregokolwiek dokumentu wymienion</w:t>
      </w:r>
      <w:r w:rsidR="001C7FE6">
        <w:rPr>
          <w:rFonts w:asciiTheme="minorHAnsi" w:eastAsia="Lato" w:hAnsiTheme="minorHAnsi" w:cs="Lato"/>
          <w:color w:val="000000"/>
        </w:rPr>
        <w:t>ego w ust. 2 i ust.8</w:t>
      </w:r>
      <w:r w:rsidR="00FB681C" w:rsidRPr="000D2397">
        <w:rPr>
          <w:rFonts w:asciiTheme="minorHAnsi" w:eastAsia="Lato" w:hAnsiTheme="minorHAnsi" w:cs="Lato"/>
          <w:color w:val="000000"/>
        </w:rPr>
        <w:t xml:space="preserve"> uniemożliwia nawiązanie z tą osobą jakiegokolwiek stosunku prawnego (zawarcie umowy </w:t>
      </w:r>
      <w:r w:rsidR="00166E46" w:rsidRPr="000D2397">
        <w:rPr>
          <w:rFonts w:asciiTheme="minorHAnsi" w:eastAsia="Lato" w:hAnsiTheme="minorHAnsi" w:cs="Lato"/>
          <w:color w:val="000000"/>
        </w:rPr>
        <w:br/>
      </w:r>
      <w:r w:rsidR="00FB681C" w:rsidRPr="000D2397">
        <w:rPr>
          <w:rFonts w:asciiTheme="minorHAnsi" w:eastAsia="Lato" w:hAnsiTheme="minorHAnsi" w:cs="Lato"/>
          <w:color w:val="000000"/>
        </w:rPr>
        <w:t>o pracę/współpracy). </w:t>
      </w:r>
    </w:p>
    <w:p w14:paraId="2C6A077F" w14:textId="77777777" w:rsidR="000D2397" w:rsidRDefault="000D2397">
      <w:pPr>
        <w:pBdr>
          <w:top w:val="nil"/>
          <w:left w:val="nil"/>
          <w:bottom w:val="nil"/>
          <w:right w:val="nil"/>
          <w:between w:val="nil"/>
        </w:pBdr>
        <w:spacing w:after="0" w:line="360" w:lineRule="auto"/>
        <w:jc w:val="both"/>
        <w:rPr>
          <w:rFonts w:asciiTheme="minorHAnsi" w:eastAsia="Lato" w:hAnsiTheme="minorHAnsi" w:cs="Lato"/>
          <w:color w:val="000000"/>
        </w:rPr>
      </w:pPr>
    </w:p>
    <w:p w14:paraId="433F87D2" w14:textId="42075FBE" w:rsidR="008C1E93" w:rsidRPr="006256DD" w:rsidRDefault="008C1E93" w:rsidP="000D2397">
      <w:p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Pr>
          <w:rFonts w:asciiTheme="minorHAnsi" w:eastAsia="Lato" w:hAnsiTheme="minorHAnsi" w:cs="Lato"/>
          <w:color w:val="000000"/>
        </w:rPr>
        <w:t xml:space="preserve">11. W sytuacji kiedy do przedszkola wchodzą zewnętrzne instytucje/osoby ich obowiązkiem jest przedstawienie zaświadczeń o niekaralności oraz czy nie figurują w rejestrach sprawców na </w:t>
      </w:r>
      <w:r>
        <w:rPr>
          <w:rFonts w:asciiTheme="minorHAnsi" w:eastAsia="Lato" w:hAnsiTheme="minorHAnsi" w:cs="Lato"/>
          <w:color w:val="000000"/>
        </w:rPr>
        <w:lastRenderedPageBreak/>
        <w:t>tle seksualnych. Ważne jest, żeby taka instytucja/osoba napisała oświadczenie, że przestrzega lub posiada Politykę ochrony dzieci</w:t>
      </w:r>
      <w:r w:rsidR="006C6EC8">
        <w:rPr>
          <w:rFonts w:asciiTheme="minorHAnsi" w:eastAsia="Lato" w:hAnsiTheme="minorHAnsi" w:cs="Lato"/>
          <w:color w:val="000000"/>
        </w:rPr>
        <w:t xml:space="preserve"> i w związku </w:t>
      </w:r>
      <w:r w:rsidR="00984A3F">
        <w:rPr>
          <w:rFonts w:asciiTheme="minorHAnsi" w:eastAsia="Lato" w:hAnsiTheme="minorHAnsi" w:cs="Lato"/>
          <w:color w:val="000000"/>
        </w:rPr>
        <w:t xml:space="preserve">z </w:t>
      </w:r>
      <w:r w:rsidR="006C6EC8">
        <w:rPr>
          <w:rFonts w:asciiTheme="minorHAnsi" w:eastAsia="Lato" w:hAnsiTheme="minorHAnsi" w:cs="Lato"/>
          <w:color w:val="000000"/>
        </w:rPr>
        <w:t xml:space="preserve">tym przedstawiła do wglądu zaświadczenia dyrektorowi przedszkola/żłobka. Oświadczenie instytucji/osoby zostaje </w:t>
      </w:r>
      <w:r w:rsidR="000D2397">
        <w:rPr>
          <w:rFonts w:asciiTheme="minorHAnsi" w:eastAsia="Lato" w:hAnsiTheme="minorHAnsi" w:cs="Lato"/>
          <w:color w:val="000000"/>
        </w:rPr>
        <w:br/>
      </w:r>
      <w:r w:rsidR="006C6EC8">
        <w:rPr>
          <w:rFonts w:asciiTheme="minorHAnsi" w:eastAsia="Lato" w:hAnsiTheme="minorHAnsi" w:cs="Lato"/>
          <w:color w:val="000000"/>
        </w:rPr>
        <w:t xml:space="preserve">w dokumentacji przedszkola/żłobka. Dyrektor sporządza notatkę służbową, że miał wgląd </w:t>
      </w:r>
      <w:r w:rsidR="000D2397">
        <w:rPr>
          <w:rFonts w:asciiTheme="minorHAnsi" w:eastAsia="Lato" w:hAnsiTheme="minorHAnsi" w:cs="Lato"/>
          <w:color w:val="000000"/>
        </w:rPr>
        <w:br/>
      </w:r>
      <w:r w:rsidR="006C6EC8">
        <w:rPr>
          <w:rFonts w:asciiTheme="minorHAnsi" w:eastAsia="Lato" w:hAnsiTheme="minorHAnsi" w:cs="Lato"/>
          <w:color w:val="000000"/>
        </w:rPr>
        <w:t>w zaświadczenia o niekaralności oraz z rejestru na tle przestępstw seksualnych.</w:t>
      </w:r>
    </w:p>
    <w:p w14:paraId="2447C6D5" w14:textId="77777777" w:rsidR="00386103" w:rsidRPr="006256DD" w:rsidRDefault="00386103">
      <w:pPr>
        <w:pBdr>
          <w:top w:val="nil"/>
          <w:left w:val="nil"/>
          <w:bottom w:val="nil"/>
          <w:right w:val="nil"/>
          <w:between w:val="nil"/>
        </w:pBdr>
        <w:spacing w:after="0" w:line="240" w:lineRule="auto"/>
        <w:jc w:val="center"/>
        <w:rPr>
          <w:rFonts w:asciiTheme="minorHAnsi" w:eastAsia="Lato" w:hAnsiTheme="minorHAnsi" w:cs="Lato"/>
          <w:color w:val="000000"/>
        </w:rPr>
      </w:pPr>
    </w:p>
    <w:p w14:paraId="2447C6D7" w14:textId="616554FC" w:rsidR="00386103" w:rsidRPr="00120697" w:rsidRDefault="00FB681C" w:rsidP="004C168D">
      <w:pPr>
        <w:pBdr>
          <w:top w:val="nil"/>
          <w:left w:val="nil"/>
          <w:bottom w:val="nil"/>
          <w:right w:val="nil"/>
          <w:between w:val="nil"/>
        </w:pBdr>
        <w:spacing w:after="0" w:line="240" w:lineRule="auto"/>
        <w:jc w:val="center"/>
        <w:rPr>
          <w:rFonts w:asciiTheme="minorHAnsi" w:eastAsia="Lato" w:hAnsiTheme="minorHAnsi" w:cs="Lato"/>
          <w:color w:val="000000"/>
        </w:rPr>
      </w:pPr>
      <w:r w:rsidRPr="00120697">
        <w:rPr>
          <w:rFonts w:asciiTheme="minorHAnsi" w:eastAsia="Lato" w:hAnsiTheme="minorHAnsi" w:cs="Lato"/>
          <w:color w:val="323232"/>
        </w:rPr>
        <w:t>§ 4.  </w:t>
      </w:r>
    </w:p>
    <w:p w14:paraId="2447C6D8" w14:textId="73DCB361" w:rsidR="00386103" w:rsidRPr="006256DD" w:rsidRDefault="00FB681C" w:rsidP="000D2397">
      <w:pPr>
        <w:pStyle w:val="Nagwek2"/>
        <w:spacing w:after="360"/>
        <w:jc w:val="center"/>
        <w:rPr>
          <w:rFonts w:asciiTheme="minorHAnsi" w:hAnsiTheme="minorHAnsi"/>
        </w:rPr>
      </w:pPr>
      <w:bookmarkStart w:id="12" w:name="_Toc162729377"/>
      <w:r w:rsidRPr="006256DD">
        <w:rPr>
          <w:rFonts w:asciiTheme="minorHAnsi" w:hAnsiTheme="minorHAnsi"/>
        </w:rPr>
        <w:t>Obowiązki przed przystąpieniem do pracy</w:t>
      </w:r>
      <w:bookmarkEnd w:id="12"/>
    </w:p>
    <w:p w14:paraId="2447C6D9" w14:textId="6895BEBF" w:rsidR="00386103" w:rsidRPr="006256DD" w:rsidRDefault="00FB681C" w:rsidP="00AF2D7C">
      <w:pPr>
        <w:pBdr>
          <w:top w:val="nil"/>
          <w:left w:val="nil"/>
          <w:bottom w:val="nil"/>
          <w:right w:val="nil"/>
          <w:between w:val="nil"/>
        </w:pBdr>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 xml:space="preserve">1. Przed przystąpieniem do wykonywania swoich obowiązków każdy członek personelu zapoznaje </w:t>
      </w:r>
      <w:r w:rsidR="00166E46" w:rsidRPr="006256DD">
        <w:rPr>
          <w:rFonts w:asciiTheme="minorHAnsi" w:eastAsia="Lato" w:hAnsiTheme="minorHAnsi" w:cs="Lato"/>
          <w:color w:val="000000"/>
        </w:rPr>
        <w:t xml:space="preserve">się </w:t>
      </w:r>
      <w:r w:rsidRPr="006256DD">
        <w:rPr>
          <w:rFonts w:asciiTheme="minorHAnsi" w:eastAsia="Lato" w:hAnsiTheme="minorHAnsi" w:cs="Lato"/>
          <w:color w:val="000000"/>
        </w:rPr>
        <w:t>(zostaje przeszkolony) ze standardami ochrony dzieci.</w:t>
      </w:r>
    </w:p>
    <w:p w14:paraId="2447C6DC" w14:textId="142EBF2B" w:rsidR="00386103" w:rsidRPr="006256DD" w:rsidRDefault="00FB681C" w:rsidP="00AF2D7C">
      <w:pPr>
        <w:pBdr>
          <w:top w:val="nil"/>
          <w:left w:val="nil"/>
          <w:bottom w:val="nil"/>
          <w:right w:val="nil"/>
          <w:between w:val="nil"/>
        </w:pBdr>
        <w:tabs>
          <w:tab w:val="left" w:pos="1061"/>
        </w:tabs>
        <w:spacing w:before="240" w:after="0" w:line="360" w:lineRule="auto"/>
        <w:ind w:left="284" w:right="-2" w:hanging="284"/>
        <w:jc w:val="both"/>
        <w:rPr>
          <w:rFonts w:asciiTheme="minorHAnsi" w:eastAsia="Lato" w:hAnsiTheme="minorHAnsi" w:cs="Lato"/>
          <w:b/>
          <w:color w:val="000000"/>
        </w:rPr>
      </w:pPr>
      <w:r w:rsidRPr="006256DD">
        <w:rPr>
          <w:rFonts w:asciiTheme="minorHAnsi" w:eastAsia="Lato" w:hAnsiTheme="minorHAnsi" w:cs="Lato"/>
          <w:color w:val="000000"/>
        </w:rPr>
        <w:t>2. Po zapoznaniu się ze standardami ochrony dzieci, każdy członek personelu podpisuje oświadczenie o zapoznaniu się z nimi. Oświadczenie zostaje włączone do akt osobowych pracownika, a w przypadku ich braku dołączone do umowy cywilnoprawnej.</w:t>
      </w:r>
    </w:p>
    <w:p w14:paraId="75EC2747" w14:textId="77777777" w:rsidR="004C168D" w:rsidRDefault="004C168D">
      <w:pPr>
        <w:pBdr>
          <w:top w:val="nil"/>
          <w:left w:val="nil"/>
          <w:bottom w:val="nil"/>
          <w:right w:val="nil"/>
          <w:between w:val="nil"/>
        </w:pBdr>
        <w:spacing w:after="0" w:line="240" w:lineRule="auto"/>
        <w:jc w:val="center"/>
        <w:rPr>
          <w:rFonts w:asciiTheme="minorHAnsi" w:eastAsia="Lato" w:hAnsiTheme="minorHAnsi" w:cs="Lato"/>
          <w:color w:val="323232"/>
          <w:sz w:val="18"/>
          <w:szCs w:val="18"/>
        </w:rPr>
      </w:pPr>
    </w:p>
    <w:p w14:paraId="343B872B" w14:textId="77777777" w:rsidR="004C168D" w:rsidRDefault="004C168D">
      <w:pPr>
        <w:pBdr>
          <w:top w:val="nil"/>
          <w:left w:val="nil"/>
          <w:bottom w:val="nil"/>
          <w:right w:val="nil"/>
          <w:between w:val="nil"/>
        </w:pBdr>
        <w:spacing w:after="0" w:line="240" w:lineRule="auto"/>
        <w:jc w:val="center"/>
        <w:rPr>
          <w:rFonts w:asciiTheme="minorHAnsi" w:eastAsia="Lato" w:hAnsiTheme="minorHAnsi" w:cs="Lato"/>
          <w:color w:val="323232"/>
          <w:sz w:val="18"/>
          <w:szCs w:val="18"/>
        </w:rPr>
      </w:pPr>
    </w:p>
    <w:p w14:paraId="2447C6DD" w14:textId="6FFF67BC" w:rsidR="00386103" w:rsidRPr="00120697" w:rsidRDefault="00FB681C">
      <w:pPr>
        <w:pBdr>
          <w:top w:val="nil"/>
          <w:left w:val="nil"/>
          <w:bottom w:val="nil"/>
          <w:right w:val="nil"/>
          <w:between w:val="nil"/>
        </w:pBdr>
        <w:spacing w:after="0" w:line="240" w:lineRule="auto"/>
        <w:jc w:val="center"/>
        <w:rPr>
          <w:rFonts w:asciiTheme="minorHAnsi" w:eastAsia="Lato" w:hAnsiTheme="minorHAnsi" w:cs="Lato"/>
          <w:color w:val="000000"/>
        </w:rPr>
      </w:pPr>
      <w:r w:rsidRPr="00120697">
        <w:rPr>
          <w:rFonts w:asciiTheme="minorHAnsi" w:eastAsia="Lato" w:hAnsiTheme="minorHAnsi" w:cs="Lato"/>
          <w:color w:val="323232"/>
        </w:rPr>
        <w:t>§ 5.  </w:t>
      </w:r>
    </w:p>
    <w:p w14:paraId="7BB9E639" w14:textId="77777777" w:rsidR="005C52CA" w:rsidRDefault="00FB681C" w:rsidP="00AF2D7C">
      <w:pPr>
        <w:pStyle w:val="Nagwek2"/>
        <w:spacing w:after="0"/>
        <w:jc w:val="center"/>
        <w:rPr>
          <w:rFonts w:asciiTheme="minorHAnsi" w:hAnsiTheme="minorHAnsi"/>
        </w:rPr>
      </w:pPr>
      <w:bookmarkStart w:id="13" w:name="_Toc162729378"/>
      <w:r w:rsidRPr="006256DD">
        <w:rPr>
          <w:rFonts w:asciiTheme="minorHAnsi" w:hAnsiTheme="minorHAnsi"/>
        </w:rPr>
        <w:t xml:space="preserve">Zasady bezpiecznych relacji </w:t>
      </w:r>
    </w:p>
    <w:p w14:paraId="2447C6DF" w14:textId="227BF1CF" w:rsidR="00386103" w:rsidRPr="006256DD" w:rsidRDefault="00FB681C" w:rsidP="00AF2D7C">
      <w:pPr>
        <w:pStyle w:val="Nagwek2"/>
        <w:spacing w:before="0" w:after="360"/>
        <w:jc w:val="center"/>
        <w:rPr>
          <w:rFonts w:asciiTheme="minorHAnsi" w:hAnsiTheme="minorHAnsi"/>
        </w:rPr>
      </w:pPr>
      <w:r w:rsidRPr="006256DD">
        <w:rPr>
          <w:rFonts w:asciiTheme="minorHAnsi" w:hAnsiTheme="minorHAnsi"/>
        </w:rPr>
        <w:t>między personelem a dziećmi</w:t>
      </w:r>
      <w:bookmarkEnd w:id="13"/>
    </w:p>
    <w:p w14:paraId="2447C6E0" w14:textId="7821085B" w:rsidR="00386103" w:rsidRPr="00267CAB" w:rsidRDefault="002B2F47" w:rsidP="002A112B">
      <w:pPr>
        <w:pStyle w:val="Akapitzlist"/>
        <w:numPr>
          <w:ilvl w:val="0"/>
          <w:numId w:val="63"/>
        </w:numPr>
        <w:tabs>
          <w:tab w:val="left" w:pos="284"/>
        </w:tabs>
        <w:spacing w:before="240" w:after="240" w:line="360" w:lineRule="auto"/>
        <w:ind w:left="1077" w:hanging="1077"/>
        <w:rPr>
          <w:rFonts w:asciiTheme="minorHAnsi" w:eastAsia="Lato" w:hAnsiTheme="minorHAnsi" w:cs="Lato"/>
          <w:b/>
        </w:rPr>
      </w:pPr>
      <w:r w:rsidRPr="00267CAB">
        <w:rPr>
          <w:rFonts w:asciiTheme="minorHAnsi" w:eastAsia="Lato" w:hAnsiTheme="minorHAnsi" w:cs="Lato"/>
          <w:b/>
        </w:rPr>
        <w:t>KOMUNIKACJA I RÓWNE TRAKTOWANIE</w:t>
      </w:r>
    </w:p>
    <w:p w14:paraId="2447C6E1" w14:textId="77777777" w:rsidR="00386103" w:rsidRPr="006256DD" w:rsidRDefault="00FB681C" w:rsidP="00AF2D7C">
      <w:pPr>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1. Należy zwracać uwagę, aby każdy komunikat, działanie bądź czynność podejmowana wobec dziecka były adekwatne do sytuacji, do stopnia jego rozwoju i indywidualnych możliwości, bezpieczne, uzasadnione i nie skutkowały nierównym traktowaniem dziecka w stosunku do innych dzieci, w tym jego faworyzowaniem. </w:t>
      </w:r>
    </w:p>
    <w:p w14:paraId="2447C6E2" w14:textId="77777777" w:rsidR="00386103" w:rsidRPr="006256DD" w:rsidRDefault="00FB681C" w:rsidP="00AF2D7C">
      <w:pPr>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2. Należy szanować wkład dzieci w podejmowane działania, traktować je równo bez względu na ich płeć i jakiekolwiek cechy, w tym orientację seksualną, niepełnosprawność, status społeczny, etniczny, kulturowy, religijny i światopogląd. </w:t>
      </w:r>
    </w:p>
    <w:p w14:paraId="2447C6E3" w14:textId="77777777" w:rsidR="00386103" w:rsidRPr="006256DD" w:rsidRDefault="00FB681C" w:rsidP="00AF2D7C">
      <w:pPr>
        <w:spacing w:after="0" w:line="360" w:lineRule="auto"/>
        <w:ind w:left="284" w:hanging="284"/>
        <w:jc w:val="both"/>
        <w:rPr>
          <w:rFonts w:asciiTheme="minorHAnsi" w:eastAsia="Lato" w:hAnsiTheme="minorHAnsi" w:cs="Lato"/>
        </w:rPr>
      </w:pPr>
      <w:r w:rsidRPr="006256DD">
        <w:rPr>
          <w:rFonts w:asciiTheme="minorHAnsi" w:eastAsia="Lato" w:hAnsiTheme="minorHAnsi" w:cs="Lato"/>
        </w:rPr>
        <w:t>3. Podejmując decyzje dotyczące dziecka, należy poinformować je o tym, wysłuchać jego opinii oraz o ile to możliwe, bezpieczne, uwzględniać jego potrzeby.</w:t>
      </w:r>
    </w:p>
    <w:p w14:paraId="2447C6E4" w14:textId="77777777" w:rsidR="00386103" w:rsidRPr="006256DD" w:rsidRDefault="00FB681C">
      <w:pPr>
        <w:tabs>
          <w:tab w:val="left" w:pos="1032"/>
        </w:tabs>
        <w:spacing w:after="0" w:line="360" w:lineRule="auto"/>
        <w:jc w:val="both"/>
        <w:rPr>
          <w:rFonts w:asciiTheme="minorHAnsi" w:eastAsia="Lato" w:hAnsiTheme="minorHAnsi" w:cs="Lato"/>
        </w:rPr>
      </w:pPr>
      <w:r w:rsidRPr="006256DD">
        <w:rPr>
          <w:rFonts w:asciiTheme="minorHAnsi" w:eastAsia="Lato" w:hAnsiTheme="minorHAnsi" w:cs="Lato"/>
        </w:rPr>
        <w:t>4. W relacjach z dzieckiem:</w:t>
      </w:r>
    </w:p>
    <w:p w14:paraId="2447C6E5" w14:textId="46879D58" w:rsidR="00386103" w:rsidRPr="006256DD" w:rsidRDefault="00FB681C" w:rsidP="002A112B">
      <w:pPr>
        <w:numPr>
          <w:ilvl w:val="0"/>
          <w:numId w:val="28"/>
        </w:numPr>
        <w:tabs>
          <w:tab w:val="left" w:pos="1032"/>
        </w:tabs>
        <w:spacing w:after="0" w:line="360" w:lineRule="auto"/>
        <w:jc w:val="both"/>
        <w:rPr>
          <w:rFonts w:asciiTheme="minorHAnsi" w:eastAsia="Lato" w:hAnsiTheme="minorHAnsi" w:cs="Lato"/>
        </w:rPr>
      </w:pPr>
      <w:r w:rsidRPr="006256DD">
        <w:rPr>
          <w:rFonts w:asciiTheme="minorHAnsi" w:eastAsia="Lato" w:hAnsiTheme="minorHAnsi" w:cs="Lato"/>
        </w:rPr>
        <w:t>należy zachowywać cierpliwość, o</w:t>
      </w:r>
      <w:r w:rsidR="00AF2D7C">
        <w:rPr>
          <w:rFonts w:asciiTheme="minorHAnsi" w:eastAsia="Lato" w:hAnsiTheme="minorHAnsi" w:cs="Lato"/>
        </w:rPr>
        <w:t>twartość i okazywać mu szacunek,</w:t>
      </w:r>
    </w:p>
    <w:p w14:paraId="2447C6E6" w14:textId="1DE0AEF1" w:rsidR="00386103" w:rsidRPr="006256DD" w:rsidRDefault="00FB681C" w:rsidP="002A112B">
      <w:pPr>
        <w:numPr>
          <w:ilvl w:val="0"/>
          <w:numId w:val="28"/>
        </w:numPr>
        <w:tabs>
          <w:tab w:val="left" w:pos="1032"/>
        </w:tabs>
        <w:spacing w:after="0" w:line="360" w:lineRule="auto"/>
        <w:jc w:val="both"/>
        <w:rPr>
          <w:rFonts w:asciiTheme="minorHAnsi" w:eastAsia="Lato" w:hAnsiTheme="minorHAnsi" w:cs="Lato"/>
        </w:rPr>
      </w:pPr>
      <w:r w:rsidRPr="006256DD">
        <w:rPr>
          <w:rFonts w:asciiTheme="minorHAnsi" w:eastAsia="Lato" w:hAnsiTheme="minorHAnsi" w:cs="Lato"/>
        </w:rPr>
        <w:t xml:space="preserve">należy słuchać uważnie, a w przypadku zadania pytania udzielać odpowiedzi adekwatnej do </w:t>
      </w:r>
      <w:r w:rsidR="00AF2D7C">
        <w:rPr>
          <w:rFonts w:asciiTheme="minorHAnsi" w:eastAsia="Lato" w:hAnsiTheme="minorHAnsi" w:cs="Lato"/>
        </w:rPr>
        <w:t>wieku dziecka i danej sytuacji,</w:t>
      </w:r>
    </w:p>
    <w:p w14:paraId="2447C6E7" w14:textId="77777777" w:rsidR="00386103" w:rsidRPr="006256DD" w:rsidRDefault="00FB681C" w:rsidP="002A112B">
      <w:pPr>
        <w:numPr>
          <w:ilvl w:val="0"/>
          <w:numId w:val="28"/>
        </w:numPr>
        <w:tabs>
          <w:tab w:val="left" w:pos="1032"/>
        </w:tabs>
        <w:spacing w:after="0" w:line="360" w:lineRule="auto"/>
        <w:jc w:val="both"/>
        <w:rPr>
          <w:rFonts w:asciiTheme="minorHAnsi" w:eastAsia="Lato" w:hAnsiTheme="minorHAnsi" w:cs="Lato"/>
        </w:rPr>
      </w:pPr>
      <w:r w:rsidRPr="006256DD">
        <w:rPr>
          <w:rFonts w:asciiTheme="minorHAnsi" w:eastAsia="Lato" w:hAnsiTheme="minorHAnsi" w:cs="Lato"/>
        </w:rPr>
        <w:lastRenderedPageBreak/>
        <w:t>zachować wrażliwość i szanować różnice uwarunkowania językowe, kulturowe, religijne lub etniczne dziecka.</w:t>
      </w:r>
    </w:p>
    <w:p w14:paraId="2447C6E8" w14:textId="12D55EF7" w:rsidR="00386103" w:rsidRPr="006256DD" w:rsidRDefault="002B2F47" w:rsidP="00AF2D7C">
      <w:pPr>
        <w:tabs>
          <w:tab w:val="left" w:pos="1032"/>
        </w:tabs>
        <w:spacing w:before="240" w:after="240" w:line="360" w:lineRule="auto"/>
        <w:rPr>
          <w:rFonts w:asciiTheme="minorHAnsi" w:eastAsia="Lato" w:hAnsiTheme="minorHAnsi" w:cs="Lato"/>
          <w:b/>
        </w:rPr>
      </w:pPr>
      <w:r w:rsidRPr="006256DD">
        <w:rPr>
          <w:rFonts w:asciiTheme="minorHAnsi" w:eastAsia="Lato" w:hAnsiTheme="minorHAnsi" w:cs="Lato"/>
          <w:b/>
        </w:rPr>
        <w:t>II. PRYWATNOŚĆ</w:t>
      </w:r>
    </w:p>
    <w:p w14:paraId="2447C6E9" w14:textId="77777777" w:rsidR="00386103" w:rsidRPr="006256DD" w:rsidRDefault="00FB681C" w:rsidP="00AF2D7C">
      <w:pPr>
        <w:tabs>
          <w:tab w:val="left" w:pos="1032"/>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1. Każdy członek personelu placówki ma obowiązek szanować prawo dziecka do prywatności. Jeśli zajdzie potrzeba ochrony dziecka bądź wystąpi inna sytuacja, z którą wiąże się ujawnienie określonych danych na temat dziecka, należy je o tym jak najszybciej powiadomić, wyjaśniając sytuację.</w:t>
      </w:r>
    </w:p>
    <w:p w14:paraId="7482BB24" w14:textId="56525960" w:rsidR="005C52CA" w:rsidRPr="005C52CA" w:rsidRDefault="00FB681C" w:rsidP="00AF2D7C">
      <w:pPr>
        <w:tabs>
          <w:tab w:val="left" w:pos="1032"/>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2. Jeżeli zajdzie potrzeba przeprowadzenia z dzieckiem rozmowy, należy ją przeprowadzić </w:t>
      </w:r>
      <w:r w:rsidR="00267CAB">
        <w:rPr>
          <w:rFonts w:asciiTheme="minorHAnsi" w:eastAsia="Lato" w:hAnsiTheme="minorHAnsi" w:cs="Lato"/>
        </w:rPr>
        <w:br/>
      </w:r>
      <w:r w:rsidRPr="006256DD">
        <w:rPr>
          <w:rFonts w:asciiTheme="minorHAnsi" w:eastAsia="Lato" w:hAnsiTheme="minorHAnsi" w:cs="Lato"/>
        </w:rPr>
        <w:t>w taki sposób, aby nie przebywać z dzieckiem na osobności bez możliwości kontroli innych osób</w:t>
      </w:r>
      <w:r w:rsidRPr="006256DD">
        <w:rPr>
          <w:rFonts w:asciiTheme="minorHAnsi" w:eastAsia="Lato" w:hAnsiTheme="minorHAnsi" w:cs="Lato"/>
          <w:vertAlign w:val="superscript"/>
        </w:rPr>
        <w:footnoteReference w:id="11"/>
      </w:r>
      <w:r w:rsidRPr="006256DD">
        <w:rPr>
          <w:rFonts w:asciiTheme="minorHAnsi" w:eastAsia="Lato" w:hAnsiTheme="minorHAnsi" w:cs="Lato"/>
        </w:rPr>
        <w:t>.</w:t>
      </w:r>
    </w:p>
    <w:p w14:paraId="2447C6EC" w14:textId="5165D2F7" w:rsidR="00386103" w:rsidRPr="006256DD" w:rsidRDefault="002B2F47" w:rsidP="00AF2D7C">
      <w:pPr>
        <w:spacing w:before="240" w:after="240" w:line="360" w:lineRule="auto"/>
        <w:rPr>
          <w:rFonts w:asciiTheme="minorHAnsi" w:eastAsia="Lato" w:hAnsiTheme="minorHAnsi" w:cs="Lato"/>
          <w:b/>
        </w:rPr>
      </w:pPr>
      <w:r w:rsidRPr="006256DD">
        <w:rPr>
          <w:rFonts w:asciiTheme="minorHAnsi" w:eastAsia="Lato" w:hAnsiTheme="minorHAnsi" w:cs="Lato"/>
          <w:b/>
        </w:rPr>
        <w:t>III. KONTAKTY</w:t>
      </w:r>
    </w:p>
    <w:p w14:paraId="2447C6ED" w14:textId="5E01C98B" w:rsidR="00386103" w:rsidRPr="006256DD" w:rsidRDefault="00FB681C">
      <w:pPr>
        <w:pBdr>
          <w:top w:val="nil"/>
          <w:left w:val="nil"/>
          <w:bottom w:val="nil"/>
          <w:right w:val="nil"/>
          <w:between w:val="nil"/>
        </w:pBdr>
        <w:spacing w:before="62" w:after="0" w:line="360" w:lineRule="auto"/>
        <w:jc w:val="both"/>
        <w:rPr>
          <w:rFonts w:asciiTheme="minorHAnsi" w:eastAsia="Lato" w:hAnsiTheme="minorHAnsi" w:cs="Lato"/>
          <w:color w:val="000000"/>
        </w:rPr>
      </w:pPr>
      <w:r w:rsidRPr="006256DD">
        <w:rPr>
          <w:rFonts w:asciiTheme="minorHAnsi" w:eastAsia="Lato" w:hAnsiTheme="minorHAnsi" w:cs="Lato"/>
          <w:color w:val="000000"/>
        </w:rPr>
        <w:t>1.</w:t>
      </w:r>
      <w:r w:rsidR="00AF2D7C">
        <w:rPr>
          <w:rFonts w:asciiTheme="minorHAnsi" w:eastAsia="Lato" w:hAnsiTheme="minorHAnsi" w:cs="Lato"/>
          <w:color w:val="000000"/>
        </w:rPr>
        <w:t xml:space="preserve"> </w:t>
      </w:r>
      <w:r w:rsidRPr="006256DD">
        <w:rPr>
          <w:rFonts w:asciiTheme="minorHAnsi" w:eastAsia="Lato" w:hAnsiTheme="minorHAnsi" w:cs="Lato"/>
          <w:color w:val="000000"/>
        </w:rPr>
        <w:t>Członek personelu placówki powinien kontaktować się z dzieckiem:</w:t>
      </w:r>
    </w:p>
    <w:p w14:paraId="2447C6EE" w14:textId="77777777" w:rsidR="00386103" w:rsidRPr="006256DD" w:rsidRDefault="00FB681C" w:rsidP="002A112B">
      <w:pPr>
        <w:numPr>
          <w:ilvl w:val="0"/>
          <w:numId w:val="36"/>
        </w:numPr>
        <w:pBdr>
          <w:top w:val="nil"/>
          <w:left w:val="nil"/>
          <w:bottom w:val="nil"/>
          <w:right w:val="nil"/>
          <w:between w:val="nil"/>
        </w:pBdr>
        <w:spacing w:after="0" w:line="360" w:lineRule="auto"/>
        <w:jc w:val="both"/>
        <w:rPr>
          <w:rFonts w:asciiTheme="minorHAnsi" w:eastAsia="Lato" w:hAnsiTheme="minorHAnsi" w:cs="Lato"/>
          <w:color w:val="000000"/>
        </w:rPr>
      </w:pPr>
      <w:r w:rsidRPr="006256DD">
        <w:rPr>
          <w:rFonts w:asciiTheme="minorHAnsi" w:eastAsia="Lato" w:hAnsiTheme="minorHAnsi" w:cs="Lato"/>
          <w:color w:val="000000"/>
        </w:rPr>
        <w:t>w celach edukacyjnych, opiekuńczych lub wychowawczych,</w:t>
      </w:r>
    </w:p>
    <w:p w14:paraId="2447C6EF" w14:textId="77777777" w:rsidR="00386103" w:rsidRPr="006256DD" w:rsidRDefault="00FB681C" w:rsidP="002A112B">
      <w:pPr>
        <w:numPr>
          <w:ilvl w:val="0"/>
          <w:numId w:val="36"/>
        </w:numPr>
        <w:spacing w:before="62" w:after="0" w:line="360" w:lineRule="auto"/>
        <w:jc w:val="both"/>
        <w:rPr>
          <w:rFonts w:asciiTheme="minorHAnsi" w:eastAsia="Lato" w:hAnsiTheme="minorHAnsi" w:cs="Lato"/>
        </w:rPr>
      </w:pPr>
      <w:r w:rsidRPr="006256DD">
        <w:rPr>
          <w:rFonts w:asciiTheme="minorHAnsi" w:eastAsia="Lato" w:hAnsiTheme="minorHAnsi" w:cs="Lato"/>
        </w:rPr>
        <w:t>w godzinach pracy,</w:t>
      </w:r>
    </w:p>
    <w:p w14:paraId="2447C6F0" w14:textId="77777777" w:rsidR="00386103" w:rsidRPr="006256DD" w:rsidRDefault="00FB681C" w:rsidP="002A112B">
      <w:pPr>
        <w:numPr>
          <w:ilvl w:val="0"/>
          <w:numId w:val="36"/>
        </w:numPr>
        <w:spacing w:before="62" w:after="0" w:line="360" w:lineRule="auto"/>
        <w:jc w:val="both"/>
        <w:rPr>
          <w:rFonts w:asciiTheme="minorHAnsi" w:eastAsia="Lato" w:hAnsiTheme="minorHAnsi" w:cs="Lato"/>
        </w:rPr>
      </w:pPr>
      <w:r w:rsidRPr="006256DD">
        <w:rPr>
          <w:rFonts w:asciiTheme="minorHAnsi" w:eastAsia="Lato" w:hAnsiTheme="minorHAnsi" w:cs="Lato"/>
        </w:rPr>
        <w:t>na terenie placówki bądź drogą poczty elektronicznej lub telefonicznie lub innych służbowych kanałów komunikacji.</w:t>
      </w:r>
    </w:p>
    <w:p w14:paraId="2447C6F1" w14:textId="77777777" w:rsidR="00386103" w:rsidRPr="006256DD" w:rsidRDefault="00FB681C">
      <w:pPr>
        <w:tabs>
          <w:tab w:val="left" w:pos="302"/>
        </w:tabs>
        <w:spacing w:after="0" w:line="360" w:lineRule="auto"/>
        <w:ind w:right="29"/>
        <w:jc w:val="both"/>
        <w:rPr>
          <w:rFonts w:asciiTheme="minorHAnsi" w:eastAsia="Lato" w:hAnsiTheme="minorHAnsi" w:cs="Lato"/>
        </w:rPr>
      </w:pPr>
      <w:r w:rsidRPr="006256DD">
        <w:rPr>
          <w:rFonts w:asciiTheme="minorHAnsi" w:eastAsia="Lato" w:hAnsiTheme="minorHAnsi" w:cs="Lato"/>
        </w:rPr>
        <w:t>2. Jeżeli po godzinach pracy placówki zajdzie konieczność:</w:t>
      </w:r>
    </w:p>
    <w:p w14:paraId="2447C6F2" w14:textId="55B602A2" w:rsidR="00386103" w:rsidRPr="006256DD" w:rsidRDefault="00AF2D7C" w:rsidP="002A112B">
      <w:pPr>
        <w:numPr>
          <w:ilvl w:val="0"/>
          <w:numId w:val="37"/>
        </w:numPr>
        <w:tabs>
          <w:tab w:val="left" w:pos="302"/>
        </w:tabs>
        <w:spacing w:after="0" w:line="360" w:lineRule="auto"/>
        <w:ind w:right="29"/>
        <w:jc w:val="both"/>
        <w:rPr>
          <w:rFonts w:asciiTheme="minorHAnsi" w:eastAsia="Lato" w:hAnsiTheme="minorHAnsi" w:cs="Lato"/>
        </w:rPr>
      </w:pPr>
      <w:r>
        <w:rPr>
          <w:rFonts w:asciiTheme="minorHAnsi" w:eastAsia="Lato" w:hAnsiTheme="minorHAnsi" w:cs="Lato"/>
        </w:rPr>
        <w:t>n</w:t>
      </w:r>
      <w:r w:rsidR="00FB681C" w:rsidRPr="006256DD">
        <w:rPr>
          <w:rFonts w:asciiTheme="minorHAnsi" w:eastAsia="Lato" w:hAnsiTheme="minorHAnsi" w:cs="Lato"/>
        </w:rPr>
        <w:t>awiązania kontaktu z dzieckiem, jego rodzicem, rodzicem zastępczym, opiekunem prawnym, należy to uczynić przy wykorzystaniu służbowego e</w:t>
      </w:r>
      <w:r>
        <w:rPr>
          <w:rFonts w:asciiTheme="minorHAnsi" w:eastAsia="Lato" w:hAnsiTheme="minorHAnsi" w:cs="Lato"/>
        </w:rPr>
        <w:t>-maila albo telefonu służbowego,</w:t>
      </w:r>
    </w:p>
    <w:p w14:paraId="2447C6F3" w14:textId="26C7E751" w:rsidR="00386103" w:rsidRPr="006256DD" w:rsidRDefault="00AF2D7C" w:rsidP="002A112B">
      <w:pPr>
        <w:numPr>
          <w:ilvl w:val="0"/>
          <w:numId w:val="37"/>
        </w:numPr>
        <w:tabs>
          <w:tab w:val="left" w:pos="302"/>
        </w:tabs>
        <w:spacing w:after="0" w:line="360" w:lineRule="auto"/>
        <w:jc w:val="both"/>
        <w:rPr>
          <w:rFonts w:asciiTheme="minorHAnsi" w:eastAsia="Lato" w:hAnsiTheme="minorHAnsi" w:cs="Lato"/>
        </w:rPr>
      </w:pPr>
      <w:r>
        <w:rPr>
          <w:rFonts w:asciiTheme="minorHAnsi" w:eastAsia="Lato" w:hAnsiTheme="minorHAnsi" w:cs="Lato"/>
        </w:rPr>
        <w:t>s</w:t>
      </w:r>
      <w:r w:rsidR="00FB681C" w:rsidRPr="006256DD">
        <w:rPr>
          <w:rFonts w:asciiTheme="minorHAnsi" w:eastAsia="Lato" w:hAnsiTheme="minorHAnsi" w:cs="Lato"/>
        </w:rPr>
        <w:t xml:space="preserve">potkania z dzieckiem - może to nastąpić po wyrażeniu zgody przez rodzica, rodzica zastępczego, opiekuna prawnego dziecka i należy niezwłocznie powiadomić o tym dyrekcję placówki. W przypadku gdy konieczność spotkania z dzieckiem wynika </w:t>
      </w:r>
      <w:r w:rsidR="00267CAB">
        <w:rPr>
          <w:rFonts w:asciiTheme="minorHAnsi" w:eastAsia="Lato" w:hAnsiTheme="minorHAnsi" w:cs="Lato"/>
        </w:rPr>
        <w:br/>
      </w:r>
      <w:r w:rsidR="00FB681C" w:rsidRPr="006256DD">
        <w:rPr>
          <w:rFonts w:asciiTheme="minorHAnsi" w:eastAsia="Lato" w:hAnsiTheme="minorHAnsi" w:cs="Lato"/>
        </w:rPr>
        <w:t xml:space="preserve">z podejrzenia, że zagrożone jest dobro dziecka, można odstąpić od uzyskania zgody rodzica, natomiast należy bezwzględnie uzyskać zgodę dyrekcji placówki. </w:t>
      </w:r>
    </w:p>
    <w:p w14:paraId="2447C6F4" w14:textId="3088EEC8" w:rsidR="00386103" w:rsidRPr="006256DD" w:rsidRDefault="00FB681C" w:rsidP="00AF2D7C">
      <w:pPr>
        <w:spacing w:line="360" w:lineRule="auto"/>
        <w:ind w:left="284" w:hanging="284"/>
        <w:jc w:val="both"/>
        <w:rPr>
          <w:rFonts w:asciiTheme="minorHAnsi" w:eastAsia="Lato" w:hAnsiTheme="minorHAnsi" w:cs="Lato"/>
        </w:rPr>
      </w:pPr>
      <w:r w:rsidRPr="006256DD">
        <w:rPr>
          <w:rFonts w:asciiTheme="minorHAnsi" w:eastAsia="Lato" w:hAnsiTheme="minorHAnsi" w:cs="Lato"/>
        </w:rPr>
        <w:t xml:space="preserve">3. Ograniczenia wskazane w ustępach 1 i 2 nie mają zastosowania w przypadku zagrożenia dobra dziecka. W takiej sytuacji należy </w:t>
      </w:r>
      <w:r w:rsidRPr="006256DD">
        <w:rPr>
          <w:rFonts w:asciiTheme="minorHAnsi" w:eastAsia="Lato" w:hAnsiTheme="minorHAnsi" w:cs="Lato"/>
          <w:color w:val="000000"/>
        </w:rPr>
        <w:t>podjąć działania mające na celu zabezpieczenia bezpieczeństwa dziecka oraz</w:t>
      </w:r>
      <w:r w:rsidRPr="006256DD">
        <w:rPr>
          <w:rFonts w:asciiTheme="minorHAnsi" w:eastAsia="Lato" w:hAnsiTheme="minorHAnsi" w:cs="Lato"/>
        </w:rPr>
        <w:t xml:space="preserve"> niezwłocznie sporządzić notatkę służbową z opisem zdarzenia </w:t>
      </w:r>
      <w:r w:rsidR="00267CAB">
        <w:rPr>
          <w:rFonts w:asciiTheme="minorHAnsi" w:eastAsia="Lato" w:hAnsiTheme="minorHAnsi" w:cs="Lato"/>
        </w:rPr>
        <w:br/>
      </w:r>
      <w:r w:rsidRPr="006256DD">
        <w:rPr>
          <w:rFonts w:asciiTheme="minorHAnsi" w:eastAsia="Lato" w:hAnsiTheme="minorHAnsi" w:cs="Lato"/>
        </w:rPr>
        <w:t>i przekazać ją osobie odpowiedzialnej za ochronę dzieci i dyrekcji placówki.</w:t>
      </w:r>
    </w:p>
    <w:p w14:paraId="7C87635F" w14:textId="77777777" w:rsidR="005B2517" w:rsidRDefault="005B2517" w:rsidP="00AF2D7C">
      <w:pPr>
        <w:spacing w:before="240" w:after="240" w:line="360" w:lineRule="auto"/>
        <w:rPr>
          <w:rFonts w:asciiTheme="minorHAnsi" w:eastAsia="Lato" w:hAnsiTheme="minorHAnsi" w:cs="Lato"/>
          <w:b/>
        </w:rPr>
      </w:pPr>
    </w:p>
    <w:p w14:paraId="2447C6F6" w14:textId="27826CC5" w:rsidR="00386103" w:rsidRPr="006256DD" w:rsidRDefault="002B2F47" w:rsidP="00AF2D7C">
      <w:pPr>
        <w:spacing w:before="240" w:after="240" w:line="360" w:lineRule="auto"/>
        <w:rPr>
          <w:rFonts w:asciiTheme="minorHAnsi" w:eastAsia="Lato" w:hAnsiTheme="minorHAnsi" w:cs="Lato"/>
          <w:b/>
        </w:rPr>
      </w:pPr>
      <w:r w:rsidRPr="006256DD">
        <w:rPr>
          <w:rFonts w:asciiTheme="minorHAnsi" w:eastAsia="Lato" w:hAnsiTheme="minorHAnsi" w:cs="Lato"/>
          <w:b/>
        </w:rPr>
        <w:lastRenderedPageBreak/>
        <w:t>IV. NIEDOPUSZCZALNE ZACHOWANIA</w:t>
      </w:r>
    </w:p>
    <w:p w14:paraId="2447C6F7" w14:textId="77777777" w:rsidR="00386103" w:rsidRPr="006256DD" w:rsidRDefault="00FB681C" w:rsidP="00AF2D7C">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1. Członek personelu placówki nie może utrzymywać z dziećmi prywatnych relacji, z wyjątkiem relacji rodzinnych lub przyjacielskich z opiekunami dziecka za wiedzą dyrekcji. </w:t>
      </w:r>
    </w:p>
    <w:p w14:paraId="2447C6F8" w14:textId="77777777" w:rsidR="00386103" w:rsidRPr="006256DD" w:rsidRDefault="00FB681C">
      <w:pPr>
        <w:tabs>
          <w:tab w:val="left" w:pos="298"/>
        </w:tabs>
        <w:spacing w:after="0" w:line="360" w:lineRule="auto"/>
        <w:jc w:val="both"/>
        <w:rPr>
          <w:rFonts w:asciiTheme="minorHAnsi" w:eastAsia="Lato" w:hAnsiTheme="minorHAnsi" w:cs="Lato"/>
        </w:rPr>
      </w:pPr>
      <w:r w:rsidRPr="006256DD">
        <w:rPr>
          <w:rFonts w:asciiTheme="minorHAnsi" w:eastAsia="Lato" w:hAnsiTheme="minorHAnsi" w:cs="Lato"/>
        </w:rPr>
        <w:t>2. Członkowi personelu placówki nie wolno:</w:t>
      </w:r>
    </w:p>
    <w:p w14:paraId="2447C6F9" w14:textId="0DFC21B3" w:rsidR="00386103" w:rsidRPr="006256DD" w:rsidRDefault="00267CAB">
      <w:pPr>
        <w:numPr>
          <w:ilvl w:val="0"/>
          <w:numId w:val="11"/>
        </w:numPr>
        <w:tabs>
          <w:tab w:val="left" w:pos="298"/>
        </w:tabs>
        <w:spacing w:after="0" w:line="360" w:lineRule="auto"/>
        <w:jc w:val="both"/>
        <w:rPr>
          <w:rFonts w:asciiTheme="minorHAnsi" w:eastAsia="Lato" w:hAnsiTheme="minorHAnsi" w:cs="Lato"/>
        </w:rPr>
      </w:pPr>
      <w:r>
        <w:rPr>
          <w:rFonts w:asciiTheme="minorHAnsi" w:eastAsia="Lato" w:hAnsiTheme="minorHAnsi" w:cs="Lato"/>
        </w:rPr>
        <w:t>s</w:t>
      </w:r>
      <w:r w:rsidR="00FB681C" w:rsidRPr="006256DD">
        <w:rPr>
          <w:rFonts w:asciiTheme="minorHAnsi" w:eastAsia="Lato" w:hAnsiTheme="minorHAnsi" w:cs="Lato"/>
        </w:rPr>
        <w:t xml:space="preserve">pożywać alkoholu, wyrobów tytoniowych, innych używek bądź nielegalnych substancji, ani też oglądać treści erotycznych i pornograficznych bez względu na ich formę </w:t>
      </w:r>
      <w:r>
        <w:rPr>
          <w:rFonts w:asciiTheme="minorHAnsi" w:eastAsia="Lato" w:hAnsiTheme="minorHAnsi" w:cs="Lato"/>
        </w:rPr>
        <w:br/>
        <w:t>w obecności dzieci</w:t>
      </w:r>
      <w:r w:rsidR="00AF2D7C">
        <w:rPr>
          <w:rFonts w:asciiTheme="minorHAnsi" w:eastAsia="Lato" w:hAnsiTheme="minorHAnsi" w:cs="Lato"/>
        </w:rPr>
        <w:t>,</w:t>
      </w:r>
    </w:p>
    <w:p w14:paraId="2447C6FA" w14:textId="16480B4E" w:rsidR="00386103" w:rsidRPr="006256DD" w:rsidRDefault="00267CAB">
      <w:pPr>
        <w:numPr>
          <w:ilvl w:val="0"/>
          <w:numId w:val="11"/>
        </w:numPr>
        <w:tabs>
          <w:tab w:val="left" w:pos="298"/>
        </w:tabs>
        <w:spacing w:after="0" w:line="360" w:lineRule="auto"/>
        <w:jc w:val="both"/>
        <w:rPr>
          <w:rFonts w:asciiTheme="minorHAnsi" w:eastAsia="Lato" w:hAnsiTheme="minorHAnsi" w:cs="Lato"/>
        </w:rPr>
      </w:pPr>
      <w:r>
        <w:rPr>
          <w:rFonts w:asciiTheme="minorHAnsi" w:eastAsia="Lato" w:hAnsiTheme="minorHAnsi" w:cs="Lato"/>
        </w:rPr>
        <w:t>u</w:t>
      </w:r>
      <w:r w:rsidR="00FB681C" w:rsidRPr="006256DD">
        <w:rPr>
          <w:rFonts w:asciiTheme="minorHAnsi" w:eastAsia="Lato" w:hAnsiTheme="minorHAnsi" w:cs="Lato"/>
        </w:rPr>
        <w:t xml:space="preserve">dostępniać dzieciom treści erotycznych i pornograficznych bez względu na ich formę lub umożliwiać im </w:t>
      </w:r>
      <w:r>
        <w:rPr>
          <w:rFonts w:asciiTheme="minorHAnsi" w:eastAsia="Lato" w:hAnsiTheme="minorHAnsi" w:cs="Lato"/>
        </w:rPr>
        <w:t>zapoznanie się z tymi treściami</w:t>
      </w:r>
      <w:r w:rsidR="00AF2D7C">
        <w:rPr>
          <w:rFonts w:asciiTheme="minorHAnsi" w:eastAsia="Lato" w:hAnsiTheme="minorHAnsi" w:cs="Lato"/>
        </w:rPr>
        <w:t>,</w:t>
      </w:r>
    </w:p>
    <w:p w14:paraId="2447C6FB" w14:textId="7480C1B5" w:rsidR="00386103" w:rsidRPr="006256DD" w:rsidRDefault="00267CAB">
      <w:pPr>
        <w:numPr>
          <w:ilvl w:val="0"/>
          <w:numId w:val="11"/>
        </w:numPr>
        <w:tabs>
          <w:tab w:val="left" w:pos="298"/>
        </w:tabs>
        <w:spacing w:after="0" w:line="360" w:lineRule="auto"/>
        <w:jc w:val="both"/>
        <w:rPr>
          <w:rFonts w:asciiTheme="minorHAnsi" w:eastAsia="Lato" w:hAnsiTheme="minorHAnsi" w:cs="Lato"/>
        </w:rPr>
      </w:pPr>
      <w:r>
        <w:rPr>
          <w:rFonts w:asciiTheme="minorHAnsi" w:eastAsia="Lato" w:hAnsiTheme="minorHAnsi" w:cs="Lato"/>
        </w:rPr>
        <w:t>p</w:t>
      </w:r>
      <w:r w:rsidR="00FB681C" w:rsidRPr="006256DD">
        <w:rPr>
          <w:rFonts w:asciiTheme="minorHAnsi" w:eastAsia="Lato" w:hAnsiTheme="minorHAnsi" w:cs="Lato"/>
        </w:rPr>
        <w:t xml:space="preserve">roponować alkohol, wyroby tytoniowe, inne używki bądź nielegalne substancje, </w:t>
      </w:r>
      <w:r w:rsidR="00FB681C" w:rsidRPr="006256DD">
        <w:rPr>
          <w:rFonts w:asciiTheme="minorHAnsi" w:eastAsia="Lato" w:hAnsiTheme="minorHAnsi" w:cs="Lato"/>
          <w:color w:val="000000"/>
        </w:rPr>
        <w:t>leki, któr</w:t>
      </w:r>
      <w:r>
        <w:rPr>
          <w:rFonts w:asciiTheme="minorHAnsi" w:eastAsia="Lato" w:hAnsiTheme="minorHAnsi" w:cs="Lato"/>
          <w:color w:val="000000"/>
        </w:rPr>
        <w:t>e nie są zalecone przez lekarza</w:t>
      </w:r>
      <w:r w:rsidR="00AF2D7C">
        <w:rPr>
          <w:rFonts w:asciiTheme="minorHAnsi" w:eastAsia="Lato" w:hAnsiTheme="minorHAnsi" w:cs="Lato"/>
          <w:color w:val="000000"/>
        </w:rPr>
        <w:t>,</w:t>
      </w:r>
    </w:p>
    <w:p w14:paraId="2447C6FC" w14:textId="5B20A1C9" w:rsidR="00386103" w:rsidRPr="006256DD" w:rsidRDefault="00267CAB">
      <w:pPr>
        <w:widowControl w:val="0"/>
        <w:numPr>
          <w:ilvl w:val="0"/>
          <w:numId w:val="11"/>
        </w:numPr>
        <w:tabs>
          <w:tab w:val="left" w:pos="142"/>
        </w:tabs>
        <w:spacing w:after="0" w:line="360" w:lineRule="auto"/>
        <w:jc w:val="both"/>
        <w:rPr>
          <w:rFonts w:asciiTheme="minorHAnsi" w:eastAsia="Lato" w:hAnsiTheme="minorHAnsi" w:cs="Lato"/>
        </w:rPr>
      </w:pPr>
      <w:r>
        <w:rPr>
          <w:rFonts w:asciiTheme="minorHAnsi" w:eastAsia="Lato" w:hAnsiTheme="minorHAnsi" w:cs="Lato"/>
        </w:rPr>
        <w:t>u</w:t>
      </w:r>
      <w:r w:rsidR="00FB681C" w:rsidRPr="006256DD">
        <w:rPr>
          <w:rFonts w:asciiTheme="minorHAnsi" w:eastAsia="Lato" w:hAnsiTheme="minorHAnsi" w:cs="Lato"/>
        </w:rPr>
        <w:t>trwalać wizerunku dziecka (filmowa</w:t>
      </w:r>
      <w:r>
        <w:rPr>
          <w:rFonts w:asciiTheme="minorHAnsi" w:eastAsia="Lato" w:hAnsiTheme="minorHAnsi" w:cs="Lato"/>
        </w:rPr>
        <w:t>ć</w:t>
      </w:r>
      <w:r w:rsidR="00FB681C" w:rsidRPr="006256DD">
        <w:rPr>
          <w:rFonts w:asciiTheme="minorHAnsi" w:eastAsia="Lato" w:hAnsiTheme="minorHAnsi" w:cs="Lato"/>
        </w:rPr>
        <w:t>, nagrywa</w:t>
      </w:r>
      <w:r>
        <w:rPr>
          <w:rFonts w:asciiTheme="minorHAnsi" w:eastAsia="Lato" w:hAnsiTheme="minorHAnsi" w:cs="Lato"/>
        </w:rPr>
        <w:t>ć</w:t>
      </w:r>
      <w:r w:rsidR="00FB681C" w:rsidRPr="006256DD">
        <w:rPr>
          <w:rFonts w:asciiTheme="minorHAnsi" w:eastAsia="Lato" w:hAnsiTheme="minorHAnsi" w:cs="Lato"/>
        </w:rPr>
        <w:t xml:space="preserve"> głosu, fotografowa</w:t>
      </w:r>
      <w:r>
        <w:rPr>
          <w:rFonts w:asciiTheme="minorHAnsi" w:eastAsia="Lato" w:hAnsiTheme="minorHAnsi" w:cs="Lato"/>
        </w:rPr>
        <w:t>ć</w:t>
      </w:r>
      <w:r w:rsidR="00AF2D7C">
        <w:rPr>
          <w:rFonts w:asciiTheme="minorHAnsi" w:eastAsia="Lato" w:hAnsiTheme="minorHAnsi" w:cs="Lato"/>
        </w:rPr>
        <w:t>) dla potrzeb prywatnych,</w:t>
      </w:r>
    </w:p>
    <w:p w14:paraId="2447C6FD" w14:textId="0913F843" w:rsidR="00386103" w:rsidRPr="006256DD" w:rsidRDefault="00267CAB">
      <w:pPr>
        <w:numPr>
          <w:ilvl w:val="0"/>
          <w:numId w:val="11"/>
        </w:numPr>
        <w:tabs>
          <w:tab w:val="left" w:pos="298"/>
        </w:tabs>
        <w:spacing w:after="0" w:line="360" w:lineRule="auto"/>
        <w:jc w:val="both"/>
        <w:rPr>
          <w:rFonts w:asciiTheme="minorHAnsi" w:eastAsia="Lato" w:hAnsiTheme="minorHAnsi" w:cs="Lato"/>
        </w:rPr>
      </w:pPr>
      <w:r>
        <w:rPr>
          <w:rFonts w:asciiTheme="minorHAnsi" w:eastAsia="Lato" w:hAnsiTheme="minorHAnsi" w:cs="Lato"/>
        </w:rPr>
        <w:t>p</w:t>
      </w:r>
      <w:r w:rsidR="00FB681C" w:rsidRPr="006256DD">
        <w:rPr>
          <w:rFonts w:asciiTheme="minorHAnsi" w:eastAsia="Lato" w:hAnsiTheme="minorHAnsi" w:cs="Lato"/>
        </w:rPr>
        <w:t>rzyjmować pieniędzy od dziecka, rodzica, rodzica zastępczego, opiek</w:t>
      </w:r>
      <w:r w:rsidR="00DE60AB">
        <w:rPr>
          <w:rFonts w:asciiTheme="minorHAnsi" w:eastAsia="Lato" w:hAnsiTheme="minorHAnsi" w:cs="Lato"/>
        </w:rPr>
        <w:t>una prawnego dziecka,</w:t>
      </w:r>
    </w:p>
    <w:p w14:paraId="2447C6FE" w14:textId="7BC013D6" w:rsidR="00386103" w:rsidRPr="006256DD" w:rsidRDefault="00267CAB">
      <w:pPr>
        <w:numPr>
          <w:ilvl w:val="0"/>
          <w:numId w:val="11"/>
        </w:numPr>
        <w:tabs>
          <w:tab w:val="left" w:pos="298"/>
        </w:tabs>
        <w:spacing w:after="0" w:line="360" w:lineRule="auto"/>
        <w:jc w:val="both"/>
        <w:rPr>
          <w:rFonts w:asciiTheme="minorHAnsi" w:eastAsia="Lato" w:hAnsiTheme="minorHAnsi" w:cs="Lato"/>
        </w:rPr>
      </w:pPr>
      <w:r>
        <w:rPr>
          <w:rFonts w:asciiTheme="minorHAnsi" w:eastAsia="Lato" w:hAnsiTheme="minorHAnsi" w:cs="Lato"/>
        </w:rPr>
        <w:t>w</w:t>
      </w:r>
      <w:r w:rsidR="00FB681C" w:rsidRPr="006256DD">
        <w:rPr>
          <w:rFonts w:asciiTheme="minorHAnsi" w:eastAsia="Lato" w:hAnsiTheme="minorHAnsi" w:cs="Lato"/>
        </w:rPr>
        <w:t xml:space="preserve">chodzić w relacje zależności wobec dziecka lub rodzica, rodzica zastępczego, opiekuna prawnego dziecka bądź zachowywać się w sposób mogący sugerować innym istnienie takiej zależności, stwarzając ryzyko pojawienia się zarzutu nierównego traktowania </w:t>
      </w:r>
      <w:r w:rsidR="00AF2D7C">
        <w:rPr>
          <w:rFonts w:asciiTheme="minorHAnsi" w:eastAsia="Lato" w:hAnsiTheme="minorHAnsi" w:cs="Lato"/>
        </w:rPr>
        <w:t>dzieci bądź czerpania korzyści,</w:t>
      </w:r>
    </w:p>
    <w:p w14:paraId="2447C6FF" w14:textId="42AE9924" w:rsidR="00386103" w:rsidRPr="006256DD" w:rsidRDefault="00267CAB">
      <w:pPr>
        <w:numPr>
          <w:ilvl w:val="0"/>
          <w:numId w:val="11"/>
        </w:numPr>
        <w:tabs>
          <w:tab w:val="left" w:pos="298"/>
        </w:tabs>
        <w:spacing w:after="0" w:line="360" w:lineRule="auto"/>
        <w:jc w:val="both"/>
        <w:rPr>
          <w:rFonts w:asciiTheme="minorHAnsi" w:eastAsia="Lato" w:hAnsiTheme="minorHAnsi" w:cs="Lato"/>
        </w:rPr>
      </w:pPr>
      <w:r>
        <w:rPr>
          <w:rFonts w:asciiTheme="minorHAnsi" w:eastAsia="Lato" w:hAnsiTheme="minorHAnsi" w:cs="Lato"/>
        </w:rPr>
        <w:t>u</w:t>
      </w:r>
      <w:r w:rsidR="00FB681C" w:rsidRPr="006256DD">
        <w:rPr>
          <w:rFonts w:asciiTheme="minorHAnsi" w:eastAsia="Lato" w:hAnsiTheme="minorHAnsi" w:cs="Lato"/>
        </w:rPr>
        <w:t>trzymywać niejawnych bądź ukrywanych kontaktów z dzieckiem, oraz kontaktów opartych na udzielaniu gratyfikacji albo wynikających z przewagi fizycznej, stosunku</w:t>
      </w:r>
      <w:r w:rsidR="00AF2D7C">
        <w:rPr>
          <w:rFonts w:asciiTheme="minorHAnsi" w:eastAsia="Lato" w:hAnsiTheme="minorHAnsi" w:cs="Lato"/>
        </w:rPr>
        <w:t xml:space="preserve"> władzy bądź zależności dziecka,</w:t>
      </w:r>
    </w:p>
    <w:p w14:paraId="2447C700" w14:textId="0D3B7FAC" w:rsidR="00386103" w:rsidRPr="006256DD" w:rsidRDefault="00267CAB">
      <w:pPr>
        <w:numPr>
          <w:ilvl w:val="0"/>
          <w:numId w:val="11"/>
        </w:numPr>
        <w:tabs>
          <w:tab w:val="left" w:pos="298"/>
        </w:tabs>
        <w:spacing w:after="0" w:line="360" w:lineRule="auto"/>
        <w:ind w:right="29"/>
        <w:jc w:val="both"/>
        <w:rPr>
          <w:rFonts w:asciiTheme="minorHAnsi" w:eastAsia="Lato" w:hAnsiTheme="minorHAnsi" w:cs="Lato"/>
        </w:rPr>
      </w:pPr>
      <w:r>
        <w:rPr>
          <w:rFonts w:asciiTheme="minorHAnsi" w:eastAsia="Lato" w:hAnsiTheme="minorHAnsi" w:cs="Lato"/>
        </w:rPr>
        <w:t>s</w:t>
      </w:r>
      <w:r w:rsidR="00FB681C" w:rsidRPr="006256DD">
        <w:rPr>
          <w:rFonts w:asciiTheme="minorHAnsi" w:eastAsia="Lato" w:hAnsiTheme="minorHAnsi" w:cs="Lato"/>
        </w:rPr>
        <w:t>kładać mu propozycji, czynić komentarzy niewłaściwych dla relacji personel – dziecko, dotykać dziecka w sposób, który może być uznany lub jest nieprzyzwoity albo nie</w:t>
      </w:r>
      <w:r w:rsidR="00AF2D7C">
        <w:rPr>
          <w:rFonts w:asciiTheme="minorHAnsi" w:eastAsia="Lato" w:hAnsiTheme="minorHAnsi" w:cs="Lato"/>
        </w:rPr>
        <w:t>stosowny,</w:t>
      </w:r>
    </w:p>
    <w:p w14:paraId="2447C701" w14:textId="36550C12" w:rsidR="00386103" w:rsidRPr="006256DD" w:rsidRDefault="00267CAB">
      <w:pPr>
        <w:numPr>
          <w:ilvl w:val="0"/>
          <w:numId w:val="11"/>
        </w:numPr>
        <w:tabs>
          <w:tab w:val="left" w:pos="298"/>
        </w:tabs>
        <w:spacing w:after="0" w:line="360" w:lineRule="auto"/>
        <w:jc w:val="both"/>
        <w:rPr>
          <w:rFonts w:asciiTheme="minorHAnsi" w:eastAsia="Lato" w:hAnsiTheme="minorHAnsi" w:cs="Lato"/>
        </w:rPr>
      </w:pPr>
      <w:r>
        <w:rPr>
          <w:rFonts w:asciiTheme="minorHAnsi" w:eastAsia="Lato" w:hAnsiTheme="minorHAnsi" w:cs="Lato"/>
        </w:rPr>
        <w:t>u</w:t>
      </w:r>
      <w:r w:rsidR="00FB681C" w:rsidRPr="006256DD">
        <w:rPr>
          <w:rFonts w:asciiTheme="minorHAnsi" w:eastAsia="Lato" w:hAnsiTheme="minorHAnsi" w:cs="Lato"/>
        </w:rPr>
        <w:t xml:space="preserve">żywać wulgarnych słów, gestów i żartów, czynić obraźliwych uwag, nawiązywać </w:t>
      </w:r>
      <w:r>
        <w:rPr>
          <w:rFonts w:asciiTheme="minorHAnsi" w:eastAsia="Lato" w:hAnsiTheme="minorHAnsi" w:cs="Lato"/>
        </w:rPr>
        <w:br/>
      </w:r>
      <w:r w:rsidR="00FB681C" w:rsidRPr="006256DD">
        <w:rPr>
          <w:rFonts w:asciiTheme="minorHAnsi" w:eastAsia="Lato" w:hAnsiTheme="minorHAnsi" w:cs="Lato"/>
        </w:rPr>
        <w:t>w wypowiedziach do aktywności bądź atrakcyjności seksualnej, wykorzystywać wobec dziecka przewagi fizycznej (zastraszanie, przymuszanie, groźby), stosunku władzy bądź za</w:t>
      </w:r>
      <w:r w:rsidR="00AF2D7C">
        <w:rPr>
          <w:rFonts w:asciiTheme="minorHAnsi" w:eastAsia="Lato" w:hAnsiTheme="minorHAnsi" w:cs="Lato"/>
        </w:rPr>
        <w:t>leżności dziecka,</w:t>
      </w:r>
    </w:p>
    <w:p w14:paraId="2447C702" w14:textId="6739196E" w:rsidR="00386103" w:rsidRPr="006256DD" w:rsidRDefault="00267CAB">
      <w:pPr>
        <w:numPr>
          <w:ilvl w:val="0"/>
          <w:numId w:val="11"/>
        </w:numPr>
        <w:tabs>
          <w:tab w:val="left" w:pos="298"/>
        </w:tabs>
        <w:spacing w:after="0" w:line="360" w:lineRule="auto"/>
        <w:jc w:val="both"/>
        <w:rPr>
          <w:rFonts w:asciiTheme="minorHAnsi" w:eastAsia="Lato" w:hAnsiTheme="minorHAnsi" w:cs="Lato"/>
        </w:rPr>
      </w:pPr>
      <w:r>
        <w:rPr>
          <w:rFonts w:asciiTheme="minorHAnsi" w:eastAsia="Lato" w:hAnsiTheme="minorHAnsi" w:cs="Lato"/>
        </w:rPr>
        <w:t>s</w:t>
      </w:r>
      <w:r w:rsidR="00FB681C" w:rsidRPr="006256DD">
        <w:rPr>
          <w:rFonts w:asciiTheme="minorHAnsi" w:eastAsia="Lato" w:hAnsiTheme="minorHAnsi" w:cs="Lato"/>
        </w:rPr>
        <w:t xml:space="preserve">tosować jakąkolwiek przemoc wobec dziecka, w tym polegającą na biciu, szturchaniu, popychaniu i wszelkich innych naruszeniach </w:t>
      </w:r>
      <w:r w:rsidR="00AF2D7C">
        <w:rPr>
          <w:rFonts w:asciiTheme="minorHAnsi" w:eastAsia="Lato" w:hAnsiTheme="minorHAnsi" w:cs="Lato"/>
        </w:rPr>
        <w:t>nietykalności cielesnej dziecka,</w:t>
      </w:r>
    </w:p>
    <w:p w14:paraId="2447C703" w14:textId="7F5864D3" w:rsidR="00386103" w:rsidRPr="006256DD" w:rsidRDefault="00FB681C">
      <w:pPr>
        <w:numPr>
          <w:ilvl w:val="0"/>
          <w:numId w:val="11"/>
        </w:numPr>
        <w:tabs>
          <w:tab w:val="left" w:pos="1032"/>
        </w:tabs>
        <w:spacing w:after="0" w:line="360" w:lineRule="auto"/>
        <w:jc w:val="both"/>
        <w:rPr>
          <w:rFonts w:asciiTheme="minorHAnsi" w:eastAsia="Lato" w:hAnsiTheme="minorHAnsi" w:cs="Lato"/>
        </w:rPr>
      </w:pPr>
      <w:r w:rsidRPr="006256DD">
        <w:rPr>
          <w:rFonts w:asciiTheme="minorHAnsi" w:eastAsia="Lato" w:hAnsiTheme="minorHAnsi" w:cs="Lato"/>
        </w:rPr>
        <w:t xml:space="preserve"> </w:t>
      </w:r>
      <w:r w:rsidR="00267CAB">
        <w:rPr>
          <w:rFonts w:asciiTheme="minorHAnsi" w:eastAsia="Lato" w:hAnsiTheme="minorHAnsi" w:cs="Lato"/>
        </w:rPr>
        <w:t>z</w:t>
      </w:r>
      <w:r w:rsidRPr="006256DD">
        <w:rPr>
          <w:rFonts w:asciiTheme="minorHAnsi" w:eastAsia="Lato" w:hAnsiTheme="minorHAnsi" w:cs="Lato"/>
        </w:rPr>
        <w:t>awstydzać, upokarzać, lekceważyć, obraż</w:t>
      </w:r>
      <w:r w:rsidR="00AF2D7C">
        <w:rPr>
          <w:rFonts w:asciiTheme="minorHAnsi" w:eastAsia="Lato" w:hAnsiTheme="minorHAnsi" w:cs="Lato"/>
        </w:rPr>
        <w:t>ać dziecka, krzyczeć na dziecko,</w:t>
      </w:r>
    </w:p>
    <w:p w14:paraId="0E707F8B" w14:textId="4AFE88A3" w:rsidR="001C2C38" w:rsidRPr="006256DD" w:rsidRDefault="00267CAB" w:rsidP="001C2C38">
      <w:pPr>
        <w:numPr>
          <w:ilvl w:val="0"/>
          <w:numId w:val="11"/>
        </w:numPr>
        <w:tabs>
          <w:tab w:val="left" w:pos="1032"/>
        </w:tabs>
        <w:spacing w:after="0" w:line="360" w:lineRule="auto"/>
        <w:jc w:val="both"/>
        <w:rPr>
          <w:rFonts w:asciiTheme="minorHAnsi" w:eastAsia="Lato" w:hAnsiTheme="minorHAnsi" w:cs="Lato"/>
        </w:rPr>
      </w:pPr>
      <w:r>
        <w:rPr>
          <w:rFonts w:asciiTheme="minorHAnsi" w:eastAsia="Lato" w:hAnsiTheme="minorHAnsi" w:cs="Lato"/>
        </w:rPr>
        <w:t>u</w:t>
      </w:r>
      <w:r w:rsidR="00FB681C" w:rsidRPr="006256DD">
        <w:rPr>
          <w:rFonts w:asciiTheme="minorHAnsi" w:eastAsia="Lato" w:hAnsiTheme="minorHAnsi" w:cs="Lato"/>
        </w:rPr>
        <w:t xml:space="preserve">jawniać informacji wrażliwych dotyczących dziecka, dotyczących wszelkich punktów zapisanych poniżej wobec osób nieuprawnionych, w tym wobec innych dzieci, takich jak </w:t>
      </w:r>
      <w:r w:rsidR="00FB681C" w:rsidRPr="006256DD">
        <w:rPr>
          <w:rFonts w:asciiTheme="minorHAnsi" w:eastAsia="Lato" w:hAnsiTheme="minorHAnsi" w:cs="Lato"/>
        </w:rPr>
        <w:lastRenderedPageBreak/>
        <w:t>wizerunek dziecka, informacje o sytuacji rodzinnej, ekonomicznej, medycznej, opiekuńczej i p</w:t>
      </w:r>
      <w:r w:rsidR="00AF2D7C">
        <w:rPr>
          <w:rFonts w:asciiTheme="minorHAnsi" w:eastAsia="Lato" w:hAnsiTheme="minorHAnsi" w:cs="Lato"/>
        </w:rPr>
        <w:t>rawnej dziecka,</w:t>
      </w:r>
    </w:p>
    <w:p w14:paraId="2447C705" w14:textId="32DDAB42" w:rsidR="00386103" w:rsidRPr="006256DD" w:rsidRDefault="00267CAB" w:rsidP="001C2C38">
      <w:pPr>
        <w:pStyle w:val="Akapitzlist"/>
        <w:numPr>
          <w:ilvl w:val="0"/>
          <w:numId w:val="11"/>
        </w:numPr>
        <w:spacing w:after="0" w:line="360" w:lineRule="auto"/>
        <w:jc w:val="both"/>
        <w:textAlignment w:val="baseline"/>
        <w:rPr>
          <w:rFonts w:asciiTheme="minorHAnsi" w:eastAsia="Times New Roman" w:hAnsiTheme="minorHAnsi" w:cs="Segoe UI"/>
        </w:rPr>
      </w:pPr>
      <w:r>
        <w:rPr>
          <w:rFonts w:asciiTheme="minorHAnsi" w:eastAsia="Lato" w:hAnsiTheme="minorHAnsi" w:cs="Lato"/>
        </w:rPr>
        <w:t>s</w:t>
      </w:r>
      <w:r w:rsidR="001C2C38" w:rsidRPr="006256DD">
        <w:rPr>
          <w:rFonts w:asciiTheme="minorHAnsi" w:eastAsia="Lato" w:hAnsiTheme="minorHAnsi" w:cs="Lato"/>
        </w:rPr>
        <w:t xml:space="preserve">pać z dzieckiem w jednym pokoju podczas wyjazdów i wycieczek, o ile warunki noclegowe na to pozwalają. </w:t>
      </w:r>
      <w:r w:rsidR="001C2C38" w:rsidRPr="006256DD">
        <w:rPr>
          <w:rFonts w:asciiTheme="minorHAnsi" w:eastAsia="Arial" w:hAnsiTheme="minorHAnsi" w:cstheme="minorHAnsi"/>
        </w:rPr>
        <w:t>W sytuacji zbiorowego wyjazdu dopuszcza się nocowanie wychowawcy z grupą dzieci</w:t>
      </w:r>
      <w:r w:rsidR="004A19BA" w:rsidRPr="006256DD">
        <w:rPr>
          <w:rFonts w:asciiTheme="minorHAnsi" w:eastAsia="Arial" w:hAnsiTheme="minorHAnsi" w:cstheme="minorHAnsi"/>
        </w:rPr>
        <w:t xml:space="preserve"> </w:t>
      </w:r>
      <w:r w:rsidR="001C2C38" w:rsidRPr="006256DD">
        <w:rPr>
          <w:rFonts w:asciiTheme="minorHAnsi" w:eastAsia="Arial" w:hAnsiTheme="minorHAnsi" w:cstheme="minorHAnsi"/>
        </w:rPr>
        <w:t>(</w:t>
      </w:r>
      <w:r w:rsidR="00A559BA" w:rsidRPr="006256DD">
        <w:rPr>
          <w:rFonts w:asciiTheme="minorHAnsi" w:eastAsia="Arial" w:hAnsiTheme="minorHAnsi" w:cstheme="minorHAnsi"/>
        </w:rPr>
        <w:t xml:space="preserve">np.: </w:t>
      </w:r>
      <w:r w:rsidR="001C2C38" w:rsidRPr="006256DD">
        <w:rPr>
          <w:rFonts w:asciiTheme="minorHAnsi" w:eastAsia="Arial" w:hAnsiTheme="minorHAnsi" w:cstheme="minorHAnsi"/>
        </w:rPr>
        <w:t>zielone przedszkola, nocki na zakończenie przedszk</w:t>
      </w:r>
      <w:r w:rsidR="00AF2D7C">
        <w:rPr>
          <w:rFonts w:asciiTheme="minorHAnsi" w:eastAsia="Arial" w:hAnsiTheme="minorHAnsi" w:cstheme="minorHAnsi"/>
        </w:rPr>
        <w:t>ola),</w:t>
      </w:r>
    </w:p>
    <w:p w14:paraId="2447C706" w14:textId="032584AC" w:rsidR="00386103" w:rsidRPr="006256DD" w:rsidRDefault="00267CAB">
      <w:pPr>
        <w:numPr>
          <w:ilvl w:val="0"/>
          <w:numId w:val="11"/>
        </w:numPr>
        <w:tabs>
          <w:tab w:val="left" w:pos="302"/>
        </w:tabs>
        <w:spacing w:after="0" w:line="360" w:lineRule="auto"/>
        <w:ind w:right="19"/>
        <w:jc w:val="both"/>
        <w:rPr>
          <w:rFonts w:asciiTheme="minorHAnsi" w:eastAsia="Lato" w:hAnsiTheme="minorHAnsi" w:cs="Lato"/>
        </w:rPr>
      </w:pPr>
      <w:r>
        <w:rPr>
          <w:rFonts w:asciiTheme="minorHAnsi" w:eastAsia="Lato" w:hAnsiTheme="minorHAnsi" w:cs="Lato"/>
        </w:rPr>
        <w:t>z</w:t>
      </w:r>
      <w:r w:rsidR="00FB681C" w:rsidRPr="006256DD">
        <w:rPr>
          <w:rFonts w:asciiTheme="minorHAnsi" w:eastAsia="Lato" w:hAnsiTheme="minorHAnsi" w:cs="Lato"/>
        </w:rPr>
        <w:t>apraszać dziecko do swojego miejsca zamieszkania, spotykać się z nim poza godzinami pracy lub utrzymywać kontakty poprzez prywatne kanały komunikacji (prywatny telefon, e-mail, komunikatory, profile w mediach społecznościowych). W przypadku, gdyby taki kontakt był konieczny ze względu na dobro dziecko, może nastąpi</w:t>
      </w:r>
      <w:r w:rsidR="00AF2D7C">
        <w:rPr>
          <w:rFonts w:asciiTheme="minorHAnsi" w:eastAsia="Lato" w:hAnsiTheme="minorHAnsi" w:cs="Lato"/>
        </w:rPr>
        <w:t>ć wyłącznie za wiedzą dyrekcji,</w:t>
      </w:r>
    </w:p>
    <w:p w14:paraId="2447C708" w14:textId="463C0D90" w:rsidR="00386103" w:rsidRPr="00AF2D7C" w:rsidRDefault="00E4606A" w:rsidP="00AF2D7C">
      <w:pPr>
        <w:numPr>
          <w:ilvl w:val="0"/>
          <w:numId w:val="11"/>
        </w:numPr>
        <w:tabs>
          <w:tab w:val="left" w:pos="298"/>
        </w:tabs>
        <w:spacing w:after="0" w:line="360" w:lineRule="auto"/>
        <w:ind w:right="19"/>
        <w:jc w:val="both"/>
        <w:rPr>
          <w:rFonts w:asciiTheme="minorHAnsi" w:eastAsia="Lato" w:hAnsiTheme="minorHAnsi" w:cs="Lato"/>
        </w:rPr>
      </w:pPr>
      <w:r>
        <w:rPr>
          <w:rFonts w:asciiTheme="minorHAnsi" w:eastAsia="Lato" w:hAnsiTheme="minorHAnsi" w:cs="Lato"/>
        </w:rPr>
        <w:t xml:space="preserve"> a</w:t>
      </w:r>
      <w:r w:rsidR="00FB681C" w:rsidRPr="006256DD">
        <w:rPr>
          <w:rFonts w:asciiTheme="minorHAnsi" w:eastAsia="Lato" w:hAnsiTheme="minorHAnsi" w:cs="Lato"/>
        </w:rPr>
        <w:t>ngażować lub zachęcać dziecka do jakiejkolwiek działalności niezgodnej z prawem lub stwarzającej zagrożenie dla dziecka.</w:t>
      </w:r>
    </w:p>
    <w:p w14:paraId="2447C709" w14:textId="26421C04" w:rsidR="00386103" w:rsidRPr="006256DD" w:rsidRDefault="002B2F47" w:rsidP="00AF2D7C">
      <w:pPr>
        <w:tabs>
          <w:tab w:val="left" w:pos="1032"/>
        </w:tabs>
        <w:spacing w:before="360" w:after="360" w:line="360" w:lineRule="auto"/>
        <w:rPr>
          <w:rFonts w:asciiTheme="minorHAnsi" w:eastAsia="Lato" w:hAnsiTheme="minorHAnsi" w:cs="Lato"/>
          <w:b/>
        </w:rPr>
      </w:pPr>
      <w:r w:rsidRPr="006256DD">
        <w:rPr>
          <w:rFonts w:asciiTheme="minorHAnsi" w:eastAsia="Lato" w:hAnsiTheme="minorHAnsi" w:cs="Lato"/>
          <w:b/>
        </w:rPr>
        <w:t>V. OCHRONA DZIECKA</w:t>
      </w:r>
    </w:p>
    <w:p w14:paraId="2447C70A" w14:textId="77777777" w:rsidR="00386103" w:rsidRPr="006256DD" w:rsidRDefault="00FB681C">
      <w:pPr>
        <w:tabs>
          <w:tab w:val="left" w:pos="298"/>
        </w:tabs>
        <w:spacing w:before="240" w:after="0" w:line="360" w:lineRule="auto"/>
        <w:ind w:right="19"/>
        <w:jc w:val="both"/>
        <w:rPr>
          <w:rFonts w:asciiTheme="minorHAnsi" w:eastAsia="Lato" w:hAnsiTheme="minorHAnsi" w:cs="Lato"/>
        </w:rPr>
      </w:pPr>
      <w:r w:rsidRPr="006256DD">
        <w:rPr>
          <w:rFonts w:asciiTheme="minorHAnsi" w:eastAsia="Lato" w:hAnsiTheme="minorHAnsi" w:cs="Lato"/>
        </w:rPr>
        <w:t>W przypadku pracy z dzieckiem, które doświadczyło krzywdzenia, w tym seksualnego, fizycznego bądź zaniedbania należy zachować ostrożność i dystans w celu ochrony dziecka. Zawsze należy tłumaczyć dziecku granice relacji.</w:t>
      </w:r>
    </w:p>
    <w:p w14:paraId="1D2CC58D" w14:textId="02BF8B00" w:rsidR="004F70FD" w:rsidRPr="006256DD" w:rsidRDefault="004F70FD" w:rsidP="004F70FD">
      <w:pPr>
        <w:pStyle w:val="NormalnyWeb"/>
        <w:spacing w:line="360" w:lineRule="auto"/>
        <w:jc w:val="both"/>
        <w:rPr>
          <w:rFonts w:asciiTheme="minorHAnsi" w:hAnsiTheme="minorHAnsi"/>
          <w:color w:val="000000"/>
          <w:sz w:val="22"/>
          <w:szCs w:val="22"/>
        </w:rPr>
      </w:pPr>
      <w:r w:rsidRPr="006256DD">
        <w:rPr>
          <w:rFonts w:asciiTheme="minorHAnsi" w:hAnsiTheme="minorHAnsi"/>
          <w:color w:val="000000"/>
          <w:sz w:val="22"/>
          <w:szCs w:val="22"/>
        </w:rPr>
        <w:t>W sytuacji podejrzenia lub ujawnienia krzywdzenia zawsze należy stworzyć dziecku możliwość wypowiedzenia się, przedstawienia swojego zdania/opinii, pamiętając, że może to być dla dziecka pierwsza i jedyna rozmowa (dziecko może już nie podjąć więcej prób poszukiwania wsparcia). Szczególnie ważne jest, by:</w:t>
      </w:r>
    </w:p>
    <w:p w14:paraId="59A371C3" w14:textId="37FC5814" w:rsidR="004F70FD" w:rsidRPr="006256DD" w:rsidRDefault="004F70FD" w:rsidP="002A112B">
      <w:pPr>
        <w:pStyle w:val="NormalnyWeb"/>
        <w:numPr>
          <w:ilvl w:val="0"/>
          <w:numId w:val="41"/>
        </w:numPr>
        <w:spacing w:line="360" w:lineRule="auto"/>
        <w:jc w:val="both"/>
        <w:rPr>
          <w:rFonts w:asciiTheme="minorHAnsi" w:hAnsiTheme="minorHAnsi"/>
          <w:color w:val="000000"/>
          <w:sz w:val="22"/>
          <w:szCs w:val="22"/>
        </w:rPr>
      </w:pPr>
      <w:r w:rsidRPr="006256DD">
        <w:rPr>
          <w:rFonts w:asciiTheme="minorHAnsi" w:hAnsiTheme="minorHAnsi"/>
          <w:color w:val="000000"/>
          <w:sz w:val="22"/>
          <w:szCs w:val="22"/>
        </w:rPr>
        <w:t>wyrazić swoją troskę poprzez deklarację, że się małoletniemu wierzy;</w:t>
      </w:r>
    </w:p>
    <w:p w14:paraId="6E5020E0" w14:textId="0739EA97" w:rsidR="004F70FD" w:rsidRPr="006256DD" w:rsidRDefault="004F70FD" w:rsidP="002A112B">
      <w:pPr>
        <w:pStyle w:val="NormalnyWeb"/>
        <w:numPr>
          <w:ilvl w:val="0"/>
          <w:numId w:val="41"/>
        </w:numPr>
        <w:spacing w:line="360" w:lineRule="auto"/>
        <w:jc w:val="both"/>
        <w:rPr>
          <w:rFonts w:asciiTheme="minorHAnsi" w:hAnsiTheme="minorHAnsi"/>
          <w:color w:val="000000"/>
          <w:sz w:val="22"/>
          <w:szCs w:val="22"/>
        </w:rPr>
      </w:pPr>
      <w:r w:rsidRPr="006256DD">
        <w:rPr>
          <w:rFonts w:asciiTheme="minorHAnsi" w:hAnsiTheme="minorHAnsi"/>
          <w:color w:val="000000"/>
          <w:sz w:val="22"/>
          <w:szCs w:val="22"/>
        </w:rPr>
        <w:t>zapewnić małoletniego, że dobrze uczynił podejmując rozmowę o doznanej krzywdzie;</w:t>
      </w:r>
    </w:p>
    <w:p w14:paraId="130A25D1" w14:textId="62487064" w:rsidR="004F70FD" w:rsidRPr="006256DD" w:rsidRDefault="004F70FD" w:rsidP="002A112B">
      <w:pPr>
        <w:pStyle w:val="NormalnyWeb"/>
        <w:numPr>
          <w:ilvl w:val="0"/>
          <w:numId w:val="41"/>
        </w:numPr>
        <w:spacing w:line="360" w:lineRule="auto"/>
        <w:jc w:val="both"/>
        <w:rPr>
          <w:rFonts w:asciiTheme="minorHAnsi" w:hAnsiTheme="minorHAnsi"/>
          <w:color w:val="000000"/>
          <w:sz w:val="22"/>
          <w:szCs w:val="22"/>
        </w:rPr>
      </w:pPr>
      <w:r w:rsidRPr="006256DD">
        <w:rPr>
          <w:rFonts w:asciiTheme="minorHAnsi" w:hAnsiTheme="minorHAnsi"/>
          <w:color w:val="000000"/>
          <w:sz w:val="22"/>
          <w:szCs w:val="22"/>
        </w:rPr>
        <w:t>wyjaśniać małoletniemu, że nie jest winien zaistniałej sytuacji;</w:t>
      </w:r>
    </w:p>
    <w:p w14:paraId="075980E5" w14:textId="0217DB4C" w:rsidR="004F70FD" w:rsidRPr="006256DD" w:rsidRDefault="004F70FD" w:rsidP="002A112B">
      <w:pPr>
        <w:pStyle w:val="NormalnyWeb"/>
        <w:numPr>
          <w:ilvl w:val="0"/>
          <w:numId w:val="41"/>
        </w:numPr>
        <w:spacing w:line="360" w:lineRule="auto"/>
        <w:jc w:val="both"/>
        <w:rPr>
          <w:rFonts w:asciiTheme="minorHAnsi" w:hAnsiTheme="minorHAnsi"/>
          <w:color w:val="000000"/>
          <w:sz w:val="22"/>
          <w:szCs w:val="22"/>
        </w:rPr>
      </w:pPr>
      <w:r w:rsidRPr="006256DD">
        <w:rPr>
          <w:rFonts w:asciiTheme="minorHAnsi" w:hAnsiTheme="minorHAnsi"/>
          <w:color w:val="000000"/>
          <w:sz w:val="22"/>
          <w:szCs w:val="22"/>
        </w:rPr>
        <w:t>jednoznacznie negatywnie ocenić każdą formę przemocy, dając wyraźny sygnał, że jest ona niedopuszczalna i należy jej zapobiegać/powstrzymać;</w:t>
      </w:r>
    </w:p>
    <w:p w14:paraId="0FB28CFD" w14:textId="78CBEABB" w:rsidR="004F70FD" w:rsidRPr="006256DD" w:rsidRDefault="004F70FD" w:rsidP="002A112B">
      <w:pPr>
        <w:pStyle w:val="NormalnyWeb"/>
        <w:numPr>
          <w:ilvl w:val="0"/>
          <w:numId w:val="41"/>
        </w:numPr>
        <w:spacing w:line="360" w:lineRule="auto"/>
        <w:jc w:val="both"/>
        <w:rPr>
          <w:rFonts w:asciiTheme="minorHAnsi" w:hAnsiTheme="minorHAnsi"/>
          <w:color w:val="000000"/>
          <w:sz w:val="22"/>
          <w:szCs w:val="22"/>
        </w:rPr>
      </w:pPr>
      <w:r w:rsidRPr="006256DD">
        <w:rPr>
          <w:rFonts w:asciiTheme="minorHAnsi" w:hAnsiTheme="minorHAnsi"/>
          <w:color w:val="000000"/>
          <w:sz w:val="22"/>
          <w:szCs w:val="22"/>
        </w:rPr>
        <w:t>należy odpowiednio poinformować małoletniego, że tą sprawą zajmą się inne odpowiednie osoby, w tym udzielić mu informacji, że podjęte zostaną działania zapewniające mu bezpieczeństwo i że nie jest winne temu, co się stało.</w:t>
      </w:r>
    </w:p>
    <w:p w14:paraId="23F7069F" w14:textId="77777777" w:rsidR="00FB1447" w:rsidRDefault="00FB1447" w:rsidP="00AF2D7C">
      <w:pPr>
        <w:tabs>
          <w:tab w:val="left" w:pos="298"/>
        </w:tabs>
        <w:spacing w:before="360" w:after="360" w:line="360" w:lineRule="auto"/>
        <w:ind w:right="6"/>
        <w:jc w:val="both"/>
        <w:rPr>
          <w:rFonts w:asciiTheme="minorHAnsi" w:eastAsia="Lato" w:hAnsiTheme="minorHAnsi" w:cs="Lato"/>
          <w:b/>
        </w:rPr>
      </w:pPr>
    </w:p>
    <w:p w14:paraId="2447C70C" w14:textId="285F0BEA" w:rsidR="00386103" w:rsidRPr="006256DD" w:rsidRDefault="002B2F47" w:rsidP="00AF2D7C">
      <w:pPr>
        <w:tabs>
          <w:tab w:val="left" w:pos="298"/>
        </w:tabs>
        <w:spacing w:before="360" w:after="360" w:line="360" w:lineRule="auto"/>
        <w:ind w:right="6"/>
        <w:jc w:val="both"/>
        <w:rPr>
          <w:rFonts w:asciiTheme="minorHAnsi" w:eastAsia="Lato" w:hAnsiTheme="minorHAnsi" w:cs="Lato"/>
          <w:b/>
        </w:rPr>
      </w:pPr>
      <w:r w:rsidRPr="006256DD">
        <w:rPr>
          <w:rFonts w:asciiTheme="minorHAnsi" w:eastAsia="Lato" w:hAnsiTheme="minorHAnsi" w:cs="Lato"/>
          <w:b/>
        </w:rPr>
        <w:lastRenderedPageBreak/>
        <w:t>VI. CZYNNOŚCI PIELĘGNACYJNE</w:t>
      </w:r>
    </w:p>
    <w:p w14:paraId="5B8D502A" w14:textId="77777777" w:rsidR="002B2F47" w:rsidRPr="006256DD" w:rsidRDefault="002B2F47" w:rsidP="00E4606A">
      <w:pPr>
        <w:spacing w:before="240" w:line="360" w:lineRule="auto"/>
        <w:jc w:val="both"/>
        <w:rPr>
          <w:rFonts w:asciiTheme="minorHAnsi" w:hAnsiTheme="minorHAnsi"/>
          <w:b/>
        </w:rPr>
      </w:pPr>
      <w:r w:rsidRPr="006256DD">
        <w:rPr>
          <w:rFonts w:asciiTheme="minorHAnsi" w:hAnsiTheme="minorHAnsi"/>
        </w:rPr>
        <w:t xml:space="preserve">W sytuacjach wymagających czynności pielęgnacyjnych i higienicznych wobec dziecka, personel unika innego niż niezbędny kontakt fizyczny z dzieckiem. Dotyczy to zwłaszcza pomagania dziecku w ubieraniu i rozbieraniu, jedzeniu, myciu i w korzystaniu z toalety. Personel powinien dążyć do tego, aby w miarę możliwości w każdej z czynności pielęgnacyjnych i higienicznych asystowała mu inna osoba z przedszkola.  </w:t>
      </w:r>
      <w:r w:rsidRPr="006256DD">
        <w:rPr>
          <w:rFonts w:asciiTheme="minorHAnsi" w:hAnsiTheme="minorHAnsi"/>
          <w:bCs/>
        </w:rPr>
        <w:t>Zawsze uprzedza dziecko o potrzebie wykonania przy nim tych czynności, wykonuje je w sposób delikatny, spokojnie, bez pośpiechu, by dziecko czuło się w tych sytuacjach bezpiecznie.</w:t>
      </w:r>
    </w:p>
    <w:p w14:paraId="32B718CA" w14:textId="77777777" w:rsidR="002B2F47" w:rsidRPr="006256DD" w:rsidRDefault="002B2F47" w:rsidP="002B2F47">
      <w:pPr>
        <w:pStyle w:val="Nagwek3"/>
        <w:rPr>
          <w:rFonts w:asciiTheme="minorHAnsi" w:hAnsiTheme="minorHAnsi" w:cstheme="minorHAnsi"/>
          <w:sz w:val="22"/>
          <w:szCs w:val="22"/>
          <w:u w:val="single"/>
        </w:rPr>
      </w:pPr>
      <w:bookmarkStart w:id="14" w:name="_Toc162729379"/>
      <w:r w:rsidRPr="006256DD">
        <w:rPr>
          <w:rFonts w:asciiTheme="minorHAnsi" w:hAnsiTheme="minorHAnsi" w:cstheme="minorHAnsi"/>
          <w:sz w:val="22"/>
          <w:szCs w:val="22"/>
          <w:u w:val="single"/>
        </w:rPr>
        <w:t>Przykładowe zasady bezpiecznych relacji personel-dziecko</w:t>
      </w:r>
      <w:bookmarkEnd w:id="14"/>
    </w:p>
    <w:p w14:paraId="43AE9B97" w14:textId="77777777" w:rsidR="002B2F47" w:rsidRPr="00A2291D" w:rsidRDefault="002B2F47" w:rsidP="00E4606A">
      <w:pPr>
        <w:pStyle w:val="m3701637895038035969msonospacing"/>
        <w:shd w:val="clear" w:color="auto" w:fill="FFFFFF"/>
        <w:jc w:val="both"/>
        <w:rPr>
          <w:rFonts w:asciiTheme="minorHAnsi" w:hAnsiTheme="minorHAnsi" w:cs="Calibri"/>
          <w:sz w:val="22"/>
          <w:szCs w:val="22"/>
        </w:rPr>
      </w:pPr>
      <w:r w:rsidRPr="00A2291D">
        <w:rPr>
          <w:rFonts w:asciiTheme="minorHAnsi" w:hAnsiTheme="minorHAnsi" w:cs="Calibri"/>
          <w:sz w:val="22"/>
          <w:szCs w:val="22"/>
        </w:rPr>
        <w:t>1. W komunikacji z dziećmi zachowuj cierpliwość i szacunek należny każdemu człowiekowi jako osobie ukochanej przez Boga i powołanej do życia.</w:t>
      </w:r>
    </w:p>
    <w:p w14:paraId="1C93CC3F" w14:textId="77777777" w:rsidR="002B2F47" w:rsidRPr="00A2291D" w:rsidRDefault="002B2F47" w:rsidP="00E4606A">
      <w:pPr>
        <w:pStyle w:val="m3701637895038035969msonospacing"/>
        <w:shd w:val="clear" w:color="auto" w:fill="FFFFFF"/>
        <w:jc w:val="both"/>
        <w:rPr>
          <w:rFonts w:asciiTheme="minorHAnsi" w:hAnsiTheme="minorHAnsi" w:cs="Calibri"/>
          <w:sz w:val="22"/>
          <w:szCs w:val="22"/>
        </w:rPr>
      </w:pPr>
      <w:r w:rsidRPr="00A2291D">
        <w:rPr>
          <w:rFonts w:asciiTheme="minorHAnsi" w:hAnsiTheme="minorHAnsi" w:cs="Calibri"/>
          <w:sz w:val="22"/>
          <w:szCs w:val="22"/>
        </w:rPr>
        <w:t>2. Respektuj prawo każdego dziecka do sprawiedliwego traktowania i uznania jego wyjątkowości, a biorąc pod uwagę sukcesy i postępy w rozwoju nagradzaj wysiłek zaangażowanie</w:t>
      </w:r>
    </w:p>
    <w:p w14:paraId="6D0F3EF0" w14:textId="5B2C5F80" w:rsidR="002B2F47" w:rsidRPr="00A2291D" w:rsidRDefault="002B2F47" w:rsidP="00E4606A">
      <w:pPr>
        <w:pStyle w:val="m3701637895038035969msonospacing"/>
        <w:shd w:val="clear" w:color="auto" w:fill="FFFFFF"/>
        <w:jc w:val="both"/>
        <w:rPr>
          <w:rFonts w:asciiTheme="minorHAnsi" w:hAnsiTheme="minorHAnsi" w:cs="Calibri"/>
          <w:sz w:val="22"/>
          <w:szCs w:val="22"/>
        </w:rPr>
      </w:pPr>
      <w:r w:rsidRPr="00A2291D">
        <w:rPr>
          <w:rFonts w:asciiTheme="minorHAnsi" w:hAnsiTheme="minorHAnsi" w:cs="Calibri"/>
          <w:sz w:val="22"/>
          <w:szCs w:val="22"/>
        </w:rPr>
        <w:t xml:space="preserve">3. Słuchaj uważnie dzieci i udzielaj im odpowiedzi adekwatnych do ich wieku, poziomu rozwoju </w:t>
      </w:r>
      <w:r w:rsidR="00E4606A">
        <w:rPr>
          <w:rFonts w:asciiTheme="minorHAnsi" w:hAnsiTheme="minorHAnsi" w:cs="Calibri"/>
          <w:sz w:val="22"/>
          <w:szCs w:val="22"/>
        </w:rPr>
        <w:br/>
      </w:r>
      <w:r w:rsidRPr="00A2291D">
        <w:rPr>
          <w:rFonts w:asciiTheme="minorHAnsi" w:hAnsiTheme="minorHAnsi" w:cs="Calibri"/>
          <w:sz w:val="22"/>
          <w:szCs w:val="22"/>
        </w:rPr>
        <w:t xml:space="preserve">i danej sytuacji, z powagą podchodź do niepowodzeń dzieci starając się udzielić mu pomocy </w:t>
      </w:r>
      <w:r w:rsidR="00E4606A">
        <w:rPr>
          <w:rFonts w:asciiTheme="minorHAnsi" w:hAnsiTheme="minorHAnsi" w:cs="Calibri"/>
          <w:sz w:val="22"/>
          <w:szCs w:val="22"/>
        </w:rPr>
        <w:br/>
      </w:r>
      <w:r w:rsidRPr="00A2291D">
        <w:rPr>
          <w:rFonts w:asciiTheme="minorHAnsi" w:hAnsiTheme="minorHAnsi" w:cs="Calibri"/>
          <w:sz w:val="22"/>
          <w:szCs w:val="22"/>
        </w:rPr>
        <w:t>i wsparcia jakich w danym momencie potrzebuje</w:t>
      </w:r>
    </w:p>
    <w:p w14:paraId="607BE30B" w14:textId="50589CF2" w:rsidR="002B2F47" w:rsidRPr="00A2291D" w:rsidRDefault="002B2F47" w:rsidP="00E4606A">
      <w:pPr>
        <w:pStyle w:val="m3701637895038035969msonospacing"/>
        <w:shd w:val="clear" w:color="auto" w:fill="FFFFFF"/>
        <w:jc w:val="both"/>
        <w:rPr>
          <w:rFonts w:asciiTheme="minorHAnsi" w:hAnsiTheme="minorHAnsi" w:cs="Calibri"/>
          <w:sz w:val="22"/>
          <w:szCs w:val="22"/>
        </w:rPr>
      </w:pPr>
      <w:r w:rsidRPr="00A2291D">
        <w:rPr>
          <w:rFonts w:asciiTheme="minorHAnsi" w:hAnsiTheme="minorHAnsi" w:cs="Calibri"/>
          <w:sz w:val="22"/>
          <w:szCs w:val="22"/>
        </w:rPr>
        <w:t xml:space="preserve">4. Zabrania się dzieci: zawstydzać, upokarzać, lekceważyć i obrażać. Rozmawiaj </w:t>
      </w:r>
      <w:r w:rsidR="00E4606A">
        <w:rPr>
          <w:rFonts w:asciiTheme="minorHAnsi" w:hAnsiTheme="minorHAnsi" w:cs="Calibri"/>
          <w:sz w:val="22"/>
          <w:szCs w:val="22"/>
        </w:rPr>
        <w:br/>
      </w:r>
      <w:r w:rsidRPr="00A2291D">
        <w:rPr>
          <w:rFonts w:asciiTheme="minorHAnsi" w:hAnsiTheme="minorHAnsi" w:cs="Calibri"/>
          <w:sz w:val="22"/>
          <w:szCs w:val="22"/>
        </w:rPr>
        <w:t>z dzieckiem spokojnie, umiarkowanym tonem głosu starając się zachować kontakt</w:t>
      </w:r>
      <w:r w:rsidR="00A2291D" w:rsidRPr="00A2291D">
        <w:rPr>
          <w:rFonts w:asciiTheme="minorHAnsi" w:hAnsiTheme="minorHAnsi" w:cs="Calibri"/>
          <w:sz w:val="22"/>
          <w:szCs w:val="22"/>
        </w:rPr>
        <w:t xml:space="preserve"> </w:t>
      </w:r>
      <w:r w:rsidRPr="00A2291D">
        <w:rPr>
          <w:rFonts w:asciiTheme="minorHAnsi" w:hAnsiTheme="minorHAnsi" w:cs="Calibri"/>
          <w:color w:val="222222"/>
          <w:sz w:val="22"/>
          <w:szCs w:val="22"/>
        </w:rPr>
        <w:t>wzrokowy; natomiast podniesiony ton głosu dopuszczalny jest tylko i wyłącznie w sytuacjach wynikających z bezpieczeństwa dzieci.</w:t>
      </w:r>
    </w:p>
    <w:p w14:paraId="0BC21183" w14:textId="57B3AC5A" w:rsidR="002B2F47" w:rsidRPr="00A2291D" w:rsidRDefault="002B2F47" w:rsidP="00E4606A">
      <w:pPr>
        <w:pStyle w:val="m3701637895038035969msonospacing"/>
        <w:shd w:val="clear" w:color="auto" w:fill="FFFFFF"/>
        <w:jc w:val="both"/>
        <w:rPr>
          <w:rFonts w:asciiTheme="minorHAnsi" w:hAnsiTheme="minorHAnsi" w:cs="Calibri"/>
          <w:color w:val="222222"/>
          <w:sz w:val="22"/>
          <w:szCs w:val="22"/>
        </w:rPr>
      </w:pPr>
      <w:r w:rsidRPr="00A2291D">
        <w:rPr>
          <w:rFonts w:asciiTheme="minorHAnsi" w:hAnsiTheme="minorHAnsi" w:cs="Calibri"/>
          <w:color w:val="222222"/>
          <w:sz w:val="22"/>
          <w:szCs w:val="22"/>
        </w:rPr>
        <w:t>5. Informacje wrażliwe dotyczące dziecka</w:t>
      </w:r>
      <w:r w:rsidR="00E4606A">
        <w:rPr>
          <w:rFonts w:asciiTheme="minorHAnsi" w:hAnsiTheme="minorHAnsi" w:cs="Calibri"/>
          <w:color w:val="222222"/>
          <w:sz w:val="22"/>
          <w:szCs w:val="22"/>
        </w:rPr>
        <w:t>,</w:t>
      </w:r>
      <w:r w:rsidRPr="00A2291D">
        <w:rPr>
          <w:rFonts w:asciiTheme="minorHAnsi" w:hAnsiTheme="minorHAnsi" w:cs="Calibri"/>
          <w:color w:val="222222"/>
          <w:sz w:val="22"/>
          <w:szCs w:val="22"/>
        </w:rPr>
        <w:t xml:space="preserve"> tj</w:t>
      </w:r>
      <w:r w:rsidR="00E4606A">
        <w:rPr>
          <w:rFonts w:asciiTheme="minorHAnsi" w:hAnsiTheme="minorHAnsi" w:cs="Calibri"/>
          <w:color w:val="222222"/>
          <w:sz w:val="22"/>
          <w:szCs w:val="22"/>
        </w:rPr>
        <w:t>.</w:t>
      </w:r>
      <w:r w:rsidRPr="00A2291D">
        <w:rPr>
          <w:rFonts w:asciiTheme="minorHAnsi" w:hAnsiTheme="minorHAnsi" w:cs="Calibri"/>
          <w:color w:val="222222"/>
          <w:sz w:val="22"/>
          <w:szCs w:val="22"/>
        </w:rPr>
        <w:t>: informacje o sytuacji rodzinnej, ekonomicznej, medycznej, opiekuńczej i prawnej nie mogą zostać ujawnione osobom nieuprawnionym. Nie rozmawiaj o sytuacji dziecka w obecności innych dzieci.</w:t>
      </w:r>
    </w:p>
    <w:p w14:paraId="2F269360" w14:textId="22E7CCD8" w:rsidR="002B2F47" w:rsidRPr="00A2291D" w:rsidRDefault="002B2F47" w:rsidP="00E4606A">
      <w:pPr>
        <w:pStyle w:val="m3701637895038035969msonospacing"/>
        <w:shd w:val="clear" w:color="auto" w:fill="FFFFFF"/>
        <w:jc w:val="both"/>
        <w:rPr>
          <w:rFonts w:asciiTheme="minorHAnsi" w:hAnsiTheme="minorHAnsi" w:cs="Calibri"/>
          <w:color w:val="222222"/>
          <w:sz w:val="22"/>
          <w:szCs w:val="22"/>
        </w:rPr>
      </w:pPr>
      <w:r w:rsidRPr="00A2291D">
        <w:rPr>
          <w:rFonts w:asciiTheme="minorHAnsi" w:hAnsiTheme="minorHAnsi" w:cs="Calibri"/>
          <w:color w:val="222222"/>
          <w:sz w:val="22"/>
          <w:szCs w:val="22"/>
        </w:rPr>
        <w:t xml:space="preserve">6. Podejmując decyzje dotyczące funkcjonowania dziecka w przedszkolu postaraj się poinformować je o nich odpowiednio wcześniej, uważnie słuchając jego oczekiwań </w:t>
      </w:r>
      <w:r w:rsidR="00E4606A">
        <w:rPr>
          <w:rFonts w:asciiTheme="minorHAnsi" w:hAnsiTheme="minorHAnsi" w:cs="Calibri"/>
          <w:color w:val="222222"/>
          <w:sz w:val="22"/>
          <w:szCs w:val="22"/>
        </w:rPr>
        <w:br/>
      </w:r>
      <w:r w:rsidRPr="00A2291D">
        <w:rPr>
          <w:rFonts w:asciiTheme="minorHAnsi" w:hAnsiTheme="minorHAnsi" w:cs="Calibri"/>
          <w:color w:val="222222"/>
          <w:sz w:val="22"/>
          <w:szCs w:val="22"/>
        </w:rPr>
        <w:t>i potrzeb.</w:t>
      </w:r>
    </w:p>
    <w:p w14:paraId="75F099F8" w14:textId="77777777" w:rsidR="002B2F47" w:rsidRPr="00A2291D" w:rsidRDefault="002B2F47" w:rsidP="00E4606A">
      <w:pPr>
        <w:pStyle w:val="m3701637895038035969msonospacing"/>
        <w:shd w:val="clear" w:color="auto" w:fill="FFFFFF"/>
        <w:jc w:val="both"/>
        <w:rPr>
          <w:rFonts w:asciiTheme="minorHAnsi" w:hAnsiTheme="minorHAnsi" w:cs="Calibri"/>
          <w:color w:val="222222"/>
          <w:sz w:val="22"/>
          <w:szCs w:val="22"/>
        </w:rPr>
      </w:pPr>
      <w:r w:rsidRPr="00A2291D">
        <w:rPr>
          <w:rFonts w:asciiTheme="minorHAnsi" w:hAnsiTheme="minorHAnsi" w:cs="Calibri"/>
          <w:color w:val="222222"/>
          <w:sz w:val="22"/>
          <w:szCs w:val="22"/>
        </w:rPr>
        <w:t>7. Szanuj prawo dziecka do wyrażania swoich poglądów, oczekiwań, potrzeb, kierując się bezpieczeństwem, zdrowiem i dobrem.</w:t>
      </w:r>
    </w:p>
    <w:p w14:paraId="2A4FC5F7" w14:textId="77777777" w:rsidR="002B2F47" w:rsidRPr="00A2291D" w:rsidRDefault="002B2F47" w:rsidP="00E4606A">
      <w:pPr>
        <w:pStyle w:val="m3701637895038035969msonospacing"/>
        <w:shd w:val="clear" w:color="auto" w:fill="FFFFFF"/>
        <w:jc w:val="both"/>
        <w:rPr>
          <w:rFonts w:asciiTheme="minorHAnsi" w:hAnsiTheme="minorHAnsi" w:cs="Calibri"/>
          <w:color w:val="222222"/>
          <w:sz w:val="22"/>
          <w:szCs w:val="22"/>
        </w:rPr>
      </w:pPr>
      <w:r w:rsidRPr="00A2291D">
        <w:rPr>
          <w:rFonts w:asciiTheme="minorHAnsi" w:hAnsiTheme="minorHAnsi" w:cs="Calibri"/>
          <w:color w:val="222222"/>
          <w:sz w:val="22"/>
          <w:szCs w:val="22"/>
        </w:rPr>
        <w:t xml:space="preserve">8. Postawa wobec dziecka wyrażona w zachowaniu i wypowiedziach nie może zawierać żartów, obraźliwych uwag odnośnie sfery osobistej dziecka. Nauczyciel nie może wykorzystywać wobec dziecka władzy i przewagi fizycznej. </w:t>
      </w:r>
    </w:p>
    <w:p w14:paraId="7ADBABD0" w14:textId="31AA2D45" w:rsidR="002B2F47" w:rsidRPr="00A2291D" w:rsidRDefault="002B2F47" w:rsidP="00E4606A">
      <w:pPr>
        <w:pStyle w:val="m3701637895038035969msonospacing"/>
        <w:shd w:val="clear" w:color="auto" w:fill="FFFFFF"/>
        <w:jc w:val="both"/>
        <w:rPr>
          <w:rFonts w:asciiTheme="minorHAnsi" w:hAnsiTheme="minorHAnsi" w:cs="Calibri"/>
          <w:bCs/>
          <w:sz w:val="22"/>
          <w:szCs w:val="22"/>
        </w:rPr>
      </w:pPr>
      <w:r w:rsidRPr="00A2291D">
        <w:rPr>
          <w:rFonts w:asciiTheme="minorHAnsi" w:hAnsiTheme="minorHAnsi" w:cs="Calibri"/>
          <w:bCs/>
          <w:sz w:val="22"/>
          <w:szCs w:val="22"/>
        </w:rPr>
        <w:t xml:space="preserve">9. W sytuacji gdy dziecko zagrożone jest wypadkiem lub urazem personel ma prawo  zdecydowanie odsunąć dziecko od źródła zagrożenia i odebrać mu niebezpieczny przedmiot. Jeśli na terenie placówki przebywa specjalista może wyprowadzić dziecko </w:t>
      </w:r>
      <w:r w:rsidR="00E4606A">
        <w:rPr>
          <w:rFonts w:asciiTheme="minorHAnsi" w:hAnsiTheme="minorHAnsi" w:cs="Calibri"/>
          <w:bCs/>
          <w:sz w:val="22"/>
          <w:szCs w:val="22"/>
        </w:rPr>
        <w:br/>
      </w:r>
      <w:r w:rsidRPr="00A2291D">
        <w:rPr>
          <w:rFonts w:asciiTheme="minorHAnsi" w:hAnsiTheme="minorHAnsi" w:cs="Calibri"/>
          <w:bCs/>
          <w:sz w:val="22"/>
          <w:szCs w:val="22"/>
        </w:rPr>
        <w:lastRenderedPageBreak/>
        <w:t>w miejsce wyciszenia. Jeśli nie ma specjalisty w instytucji, to nauczyciel zapewnia warunki bezpieczeństwa dziecku i grupie.</w:t>
      </w:r>
    </w:p>
    <w:p w14:paraId="585B3A21" w14:textId="2DC5637D" w:rsidR="002B2F47" w:rsidRPr="00E4606A" w:rsidRDefault="00E4606A" w:rsidP="00E4606A">
      <w:pPr>
        <w:pStyle w:val="m3701637895038035969msonospacing"/>
        <w:shd w:val="clear" w:color="auto" w:fill="FFFFFF"/>
        <w:jc w:val="both"/>
        <w:rPr>
          <w:rFonts w:asciiTheme="minorHAnsi" w:hAnsiTheme="minorHAnsi" w:cs="Calibri"/>
          <w:sz w:val="22"/>
          <w:szCs w:val="22"/>
        </w:rPr>
      </w:pPr>
      <w:r>
        <w:rPr>
          <w:rFonts w:asciiTheme="minorHAnsi" w:hAnsiTheme="minorHAnsi" w:cs="Calibri"/>
          <w:color w:val="222222"/>
          <w:sz w:val="22"/>
          <w:szCs w:val="22"/>
        </w:rPr>
        <w:t>10</w:t>
      </w:r>
      <w:r w:rsidR="002B2F47" w:rsidRPr="00A2291D">
        <w:rPr>
          <w:rFonts w:asciiTheme="minorHAnsi" w:hAnsiTheme="minorHAnsi" w:cs="Calibri"/>
          <w:color w:val="222222"/>
          <w:sz w:val="22"/>
          <w:szCs w:val="22"/>
        </w:rPr>
        <w:t xml:space="preserve">. Zapewniaj dzieci, że jeśli czują się niekomfortowo w jakiejś sytuacji, wobec konkretnego zachowania czy słów mogą o tym powiedzieć tobie lub wskazanej osobie </w:t>
      </w:r>
      <w:r>
        <w:rPr>
          <w:rFonts w:asciiTheme="minorHAnsi" w:hAnsiTheme="minorHAnsi" w:cs="Calibri"/>
          <w:color w:val="222222"/>
          <w:sz w:val="22"/>
          <w:szCs w:val="22"/>
        </w:rPr>
        <w:br/>
      </w:r>
      <w:r w:rsidR="002B2F47" w:rsidRPr="00E4606A">
        <w:rPr>
          <w:rFonts w:asciiTheme="minorHAnsi" w:hAnsiTheme="minorHAnsi" w:cs="Calibri"/>
          <w:sz w:val="22"/>
          <w:szCs w:val="22"/>
        </w:rPr>
        <w:t>i mogą oczekiwać odpowiedniej reakcji i pomocy.</w:t>
      </w:r>
    </w:p>
    <w:p w14:paraId="3ED1EFA9" w14:textId="77777777" w:rsidR="002B2F47" w:rsidRPr="00E4606A" w:rsidRDefault="002B2F47" w:rsidP="00E4606A">
      <w:pPr>
        <w:pStyle w:val="Akapitzlist"/>
        <w:shd w:val="clear" w:color="auto" w:fill="FFFFFF"/>
        <w:spacing w:after="0" w:line="240" w:lineRule="auto"/>
        <w:ind w:left="0"/>
        <w:jc w:val="both"/>
        <w:rPr>
          <w:rFonts w:asciiTheme="minorHAnsi" w:eastAsia="Times New Roman" w:hAnsiTheme="minorHAnsi" w:cstheme="minorHAnsi"/>
        </w:rPr>
      </w:pPr>
      <w:r w:rsidRPr="00E4606A">
        <w:rPr>
          <w:rFonts w:asciiTheme="minorHAnsi" w:eastAsia="Times New Roman" w:hAnsiTheme="minorHAnsi" w:cstheme="minorHAnsi"/>
        </w:rPr>
        <w:t xml:space="preserve">11. </w:t>
      </w:r>
    </w:p>
    <w:p w14:paraId="16E400E9" w14:textId="77777777" w:rsidR="002B2F47" w:rsidRPr="00E4606A" w:rsidRDefault="002B2F47" w:rsidP="00E4606A">
      <w:pPr>
        <w:pStyle w:val="Akapitzlist"/>
        <w:shd w:val="clear" w:color="auto" w:fill="FFFFFF"/>
        <w:spacing w:after="0" w:line="240" w:lineRule="auto"/>
        <w:ind w:left="426"/>
        <w:jc w:val="both"/>
        <w:rPr>
          <w:rFonts w:asciiTheme="minorHAnsi" w:eastAsia="Times New Roman" w:hAnsiTheme="minorHAnsi" w:cstheme="minorHAnsi"/>
        </w:rPr>
      </w:pPr>
      <w:r w:rsidRPr="00E4606A">
        <w:rPr>
          <w:rFonts w:asciiTheme="minorHAnsi" w:eastAsia="Times New Roman" w:hAnsiTheme="minorHAnsi" w:cstheme="minorHAnsi"/>
        </w:rPr>
        <w:t>a) Właściwe zachowanie wobec nietykalności małoletniego:</w:t>
      </w:r>
    </w:p>
    <w:p w14:paraId="4403AE4E" w14:textId="77777777" w:rsidR="002B2F47" w:rsidRPr="00E4606A" w:rsidRDefault="002B2F47" w:rsidP="002B2F47">
      <w:pPr>
        <w:pStyle w:val="Akapitzlist"/>
        <w:shd w:val="clear" w:color="auto" w:fill="FFFFFF"/>
        <w:spacing w:after="0" w:line="240" w:lineRule="auto"/>
        <w:jc w:val="both"/>
        <w:rPr>
          <w:rFonts w:asciiTheme="minorHAnsi" w:eastAsia="Times New Roman" w:hAnsiTheme="minorHAnsi" w:cstheme="minorHAnsi"/>
          <w:color w:val="FF0000"/>
        </w:rPr>
      </w:pPr>
    </w:p>
    <w:p w14:paraId="5C42C0FF" w14:textId="77777777" w:rsidR="002B2F47" w:rsidRPr="00A2291D" w:rsidRDefault="002B2F47" w:rsidP="002A112B">
      <w:pPr>
        <w:pStyle w:val="Akapitzlist"/>
        <w:numPr>
          <w:ilvl w:val="0"/>
          <w:numId w:val="57"/>
        </w:numPr>
        <w:shd w:val="clear" w:color="auto" w:fill="FFFFFF"/>
        <w:spacing w:after="0" w:line="240" w:lineRule="auto"/>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poklepywanie po ramieniu lub plecach;</w:t>
      </w:r>
    </w:p>
    <w:p w14:paraId="07F2EE9A" w14:textId="77777777" w:rsidR="002B2F47" w:rsidRPr="00A2291D" w:rsidRDefault="002B2F47" w:rsidP="002A112B">
      <w:pPr>
        <w:pStyle w:val="Akapitzlist"/>
        <w:numPr>
          <w:ilvl w:val="0"/>
          <w:numId w:val="57"/>
        </w:numPr>
        <w:shd w:val="clear" w:color="auto" w:fill="FFFFFF"/>
        <w:spacing w:after="0" w:line="240" w:lineRule="auto"/>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uścisk dłoni;</w:t>
      </w:r>
    </w:p>
    <w:p w14:paraId="0DB83602" w14:textId="77777777" w:rsidR="002B2F47" w:rsidRPr="00A2291D" w:rsidRDefault="002B2F47" w:rsidP="002A112B">
      <w:pPr>
        <w:pStyle w:val="Akapitzlist"/>
        <w:numPr>
          <w:ilvl w:val="0"/>
          <w:numId w:val="57"/>
        </w:numPr>
        <w:shd w:val="clear" w:color="auto" w:fill="FFFFFF"/>
        <w:spacing w:after="0" w:line="240" w:lineRule="auto"/>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dotykanie rąk, barków;</w:t>
      </w:r>
    </w:p>
    <w:p w14:paraId="6EFC96B5" w14:textId="77777777" w:rsidR="002B2F47" w:rsidRPr="00A2291D" w:rsidRDefault="002B2F47" w:rsidP="002A112B">
      <w:pPr>
        <w:pStyle w:val="Akapitzlist"/>
        <w:numPr>
          <w:ilvl w:val="0"/>
          <w:numId w:val="57"/>
        </w:numPr>
        <w:shd w:val="clear" w:color="auto" w:fill="FFFFFF"/>
        <w:spacing w:after="0" w:line="240" w:lineRule="auto"/>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trzymanie się za ręce np. podczas modlitwy;</w:t>
      </w:r>
    </w:p>
    <w:p w14:paraId="6B2E8F7E" w14:textId="77777777" w:rsidR="002B2F47" w:rsidRPr="00A2291D" w:rsidRDefault="002B2F47" w:rsidP="002A112B">
      <w:pPr>
        <w:pStyle w:val="Akapitzlist"/>
        <w:numPr>
          <w:ilvl w:val="0"/>
          <w:numId w:val="57"/>
        </w:numPr>
        <w:shd w:val="clear" w:color="auto" w:fill="FFFFFF"/>
        <w:spacing w:after="0" w:line="240" w:lineRule="auto"/>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trzymanie dzieci za ręce podczas spaceru;</w:t>
      </w:r>
    </w:p>
    <w:p w14:paraId="67C75E27" w14:textId="345D500F" w:rsidR="002B2F47" w:rsidRPr="00A2291D" w:rsidRDefault="002B2F47" w:rsidP="002A112B">
      <w:pPr>
        <w:pStyle w:val="Akapitzlist"/>
        <w:numPr>
          <w:ilvl w:val="0"/>
          <w:numId w:val="57"/>
        </w:numPr>
        <w:shd w:val="clear" w:color="auto" w:fill="FFFFFF"/>
        <w:spacing w:after="0" w:line="240" w:lineRule="auto"/>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siadanie w pobliżu małych dzieci i trzymanie ich na</w:t>
      </w:r>
      <w:r w:rsidR="00277D93" w:rsidRPr="00A2291D">
        <w:rPr>
          <w:rFonts w:asciiTheme="minorHAnsi" w:eastAsia="Times New Roman" w:hAnsiTheme="minorHAnsi" w:cstheme="minorHAnsi"/>
          <w:color w:val="222222"/>
        </w:rPr>
        <w:t xml:space="preserve"> </w:t>
      </w:r>
      <w:r w:rsidRPr="00A2291D">
        <w:rPr>
          <w:rFonts w:asciiTheme="minorHAnsi" w:eastAsia="Times New Roman" w:hAnsiTheme="minorHAnsi" w:cstheme="minorHAnsi"/>
          <w:color w:val="222222"/>
        </w:rPr>
        <w:t>rękach (poniżej 3 roku życia).</w:t>
      </w:r>
    </w:p>
    <w:p w14:paraId="6673F5FA" w14:textId="77777777" w:rsidR="002B2F47" w:rsidRPr="00A2291D" w:rsidRDefault="002B2F47" w:rsidP="002B2F47">
      <w:pPr>
        <w:pStyle w:val="Akapitzlist"/>
        <w:shd w:val="clear" w:color="auto" w:fill="FFFFFF"/>
        <w:spacing w:after="0" w:line="240" w:lineRule="auto"/>
        <w:ind w:left="1440"/>
        <w:jc w:val="both"/>
        <w:rPr>
          <w:rFonts w:asciiTheme="minorHAnsi" w:eastAsia="Times New Roman" w:hAnsiTheme="minorHAnsi" w:cstheme="minorHAnsi"/>
          <w:color w:val="222222"/>
        </w:rPr>
      </w:pPr>
    </w:p>
    <w:p w14:paraId="09B062AC" w14:textId="77777777" w:rsidR="002B2F47" w:rsidRPr="00A2291D" w:rsidRDefault="002B2F47" w:rsidP="00E4606A">
      <w:pPr>
        <w:spacing w:line="276" w:lineRule="auto"/>
        <w:ind w:left="709" w:hanging="283"/>
        <w:jc w:val="both"/>
        <w:rPr>
          <w:rFonts w:asciiTheme="minorHAnsi" w:hAnsiTheme="minorHAnsi"/>
          <w:b/>
        </w:rPr>
      </w:pPr>
      <w:r w:rsidRPr="00A2291D">
        <w:rPr>
          <w:rFonts w:asciiTheme="minorHAnsi" w:eastAsia="Times New Roman" w:hAnsiTheme="minorHAnsi" w:cstheme="minorHAnsi"/>
          <w:color w:val="222222"/>
        </w:rPr>
        <w:t xml:space="preserve">b) </w:t>
      </w:r>
      <w:r w:rsidRPr="00A2291D">
        <w:rPr>
          <w:rFonts w:asciiTheme="minorHAnsi" w:hAnsiTheme="minorHAnsi"/>
        </w:rPr>
        <w:t>Istnieją sytuacje, w których fizyczny kontakt z dzieckiem może być stosowny i spełnia zasady bezpiecznego kontaktu jeśli:</w:t>
      </w:r>
    </w:p>
    <w:p w14:paraId="4EC614B5" w14:textId="77777777" w:rsidR="002B2F47" w:rsidRPr="00A2291D" w:rsidRDefault="002B2F47" w:rsidP="002A112B">
      <w:pPr>
        <w:numPr>
          <w:ilvl w:val="0"/>
          <w:numId w:val="58"/>
        </w:numPr>
        <w:spacing w:line="276" w:lineRule="auto"/>
        <w:ind w:left="993" w:firstLine="0"/>
        <w:jc w:val="both"/>
        <w:rPr>
          <w:rFonts w:asciiTheme="minorHAnsi" w:hAnsiTheme="minorHAnsi"/>
          <w:b/>
        </w:rPr>
      </w:pPr>
      <w:r w:rsidRPr="00A2291D">
        <w:rPr>
          <w:rFonts w:asciiTheme="minorHAnsi" w:hAnsiTheme="minorHAnsi"/>
        </w:rPr>
        <w:t>jest odpowiedzią na potrzeby dziecka w danym momencie np. ze względu na smutek dziecka, tęsknotę za opiekunem;</w:t>
      </w:r>
    </w:p>
    <w:p w14:paraId="201554BF" w14:textId="77777777" w:rsidR="002B2F47" w:rsidRPr="00A2291D" w:rsidRDefault="002B2F47" w:rsidP="002A112B">
      <w:pPr>
        <w:numPr>
          <w:ilvl w:val="0"/>
          <w:numId w:val="58"/>
        </w:numPr>
        <w:spacing w:line="276" w:lineRule="auto"/>
        <w:ind w:left="993" w:firstLine="0"/>
        <w:jc w:val="both"/>
        <w:rPr>
          <w:rFonts w:asciiTheme="minorHAnsi" w:hAnsiTheme="minorHAnsi"/>
          <w:b/>
        </w:rPr>
      </w:pPr>
      <w:r w:rsidRPr="00A2291D">
        <w:rPr>
          <w:rFonts w:asciiTheme="minorHAnsi" w:hAnsiTheme="minorHAnsi"/>
        </w:rPr>
        <w:t>jest ochroną przed upadkiem, atakiem lub inną szczególną sytuacją np. w sytuacji napadu złości i fizycznej agresji oraz zachowań zagrażających dziecku lub innym dzieciom;</w:t>
      </w:r>
    </w:p>
    <w:p w14:paraId="6D60F9ED" w14:textId="77777777" w:rsidR="002B2F47" w:rsidRPr="00A2291D" w:rsidRDefault="002B2F47" w:rsidP="002A112B">
      <w:pPr>
        <w:numPr>
          <w:ilvl w:val="0"/>
          <w:numId w:val="58"/>
        </w:numPr>
        <w:spacing w:line="276" w:lineRule="auto"/>
        <w:ind w:left="993" w:firstLine="0"/>
        <w:jc w:val="both"/>
        <w:rPr>
          <w:rFonts w:asciiTheme="minorHAnsi" w:hAnsiTheme="minorHAnsi"/>
          <w:b/>
        </w:rPr>
      </w:pPr>
      <w:r w:rsidRPr="00A2291D">
        <w:rPr>
          <w:rFonts w:asciiTheme="minorHAnsi" w:hAnsiTheme="minorHAnsi"/>
        </w:rPr>
        <w:t xml:space="preserve">jest sposobem na realizację zaleceń wynikających z orzeczenia o potrzebie kształcenia specjalnego lub ściśle wiąże się z pracą i metodami terapeutycznymi oraz zostało to omówione z opiekunami dziecka. </w:t>
      </w:r>
      <w:r w:rsidRPr="00A2291D">
        <w:rPr>
          <w:rFonts w:asciiTheme="minorHAnsi" w:hAnsiTheme="minorHAnsi"/>
          <w:b/>
        </w:rPr>
        <w:t xml:space="preserve"> </w:t>
      </w:r>
    </w:p>
    <w:p w14:paraId="6E1AFE5F" w14:textId="77777777" w:rsidR="002B2F47" w:rsidRPr="00A2291D" w:rsidRDefault="002B2F47" w:rsidP="00E4606A">
      <w:pPr>
        <w:pStyle w:val="Akapitzlist"/>
        <w:shd w:val="clear" w:color="auto" w:fill="FFFFFF"/>
        <w:spacing w:after="0" w:line="240" w:lineRule="auto"/>
        <w:ind w:hanging="294"/>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c) Za niewłaściwe formy kontaktu fizycznego uważa się:</w:t>
      </w:r>
    </w:p>
    <w:p w14:paraId="1C9D748E" w14:textId="77777777" w:rsidR="002B2F47" w:rsidRPr="00A2291D" w:rsidRDefault="002B2F47" w:rsidP="002B2F47">
      <w:pPr>
        <w:pStyle w:val="Akapitzlist"/>
        <w:shd w:val="clear" w:color="auto" w:fill="FFFFFF"/>
        <w:spacing w:after="0" w:line="240" w:lineRule="auto"/>
        <w:jc w:val="both"/>
        <w:rPr>
          <w:rFonts w:asciiTheme="minorHAnsi" w:eastAsia="Times New Roman" w:hAnsiTheme="minorHAnsi" w:cstheme="minorHAnsi"/>
          <w:color w:val="222222"/>
        </w:rPr>
      </w:pPr>
    </w:p>
    <w:p w14:paraId="5F8D30BE" w14:textId="77777777"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wszelkie formy dotyku, o których wiemy, że dane dziecko ich nie akceptuje;</w:t>
      </w:r>
    </w:p>
    <w:p w14:paraId="4693DBF7" w14:textId="77777777"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dotykanie piersi, pośladków i okolic intymnych;</w:t>
      </w:r>
    </w:p>
    <w:p w14:paraId="316A5EA2" w14:textId="77777777"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klepanie w uda;</w:t>
      </w:r>
    </w:p>
    <w:p w14:paraId="58BD46C4" w14:textId="77777777"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łaskotanie;</w:t>
      </w:r>
    </w:p>
    <w:p w14:paraId="7050A5D7" w14:textId="07AA4391"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masaże poza zajęciami z terapii czy rehabilitacji</w:t>
      </w:r>
      <w:r w:rsidR="00E4606A">
        <w:rPr>
          <w:rFonts w:asciiTheme="minorHAnsi" w:eastAsia="Times New Roman" w:hAnsiTheme="minorHAnsi" w:cstheme="minorHAnsi"/>
        </w:rPr>
        <w:t>;</w:t>
      </w:r>
      <w:r w:rsidRPr="00342150">
        <w:rPr>
          <w:rFonts w:asciiTheme="minorHAnsi" w:eastAsia="Times New Roman" w:hAnsiTheme="minorHAnsi" w:cstheme="minorHAnsi"/>
        </w:rPr>
        <w:t xml:space="preserve"> </w:t>
      </w:r>
    </w:p>
    <w:p w14:paraId="60F724BC" w14:textId="77777777"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całowanie zwłaszcza w usta;</w:t>
      </w:r>
    </w:p>
    <w:p w14:paraId="0449356A" w14:textId="77777777"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kładzenie się lub spanie obok małoletniego;</w:t>
      </w:r>
    </w:p>
    <w:p w14:paraId="0792D351" w14:textId="77777777"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okazywanie czułości w miejscach wyizolowanych;</w:t>
      </w:r>
    </w:p>
    <w:p w14:paraId="26C1798F" w14:textId="77777777"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komentowanie wyglądu fizycznego; gry i zabawy, w których dochodzi do powyżej opisanych niewłaściwych zachowań;</w:t>
      </w:r>
    </w:p>
    <w:p w14:paraId="67612017" w14:textId="77777777"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stosowanie kar cielesnych;</w:t>
      </w:r>
    </w:p>
    <w:p w14:paraId="1418F497" w14:textId="77777777" w:rsidR="002B2F47" w:rsidRPr="00342150" w:rsidRDefault="002B2F47" w:rsidP="002A112B">
      <w:pPr>
        <w:pStyle w:val="Akapitzlist"/>
        <w:numPr>
          <w:ilvl w:val="0"/>
          <w:numId w:val="59"/>
        </w:numPr>
        <w:shd w:val="clear" w:color="auto" w:fill="FFFFFF"/>
        <w:spacing w:after="0" w:line="240" w:lineRule="auto"/>
        <w:jc w:val="both"/>
        <w:rPr>
          <w:rFonts w:asciiTheme="minorHAnsi" w:eastAsia="Times New Roman" w:hAnsiTheme="minorHAnsi" w:cstheme="minorHAnsi"/>
        </w:rPr>
      </w:pPr>
      <w:r w:rsidRPr="00342150">
        <w:rPr>
          <w:rFonts w:asciiTheme="minorHAnsi" w:eastAsia="Times New Roman" w:hAnsiTheme="minorHAnsi" w:cstheme="minorHAnsi"/>
        </w:rPr>
        <w:t>niedozwolone są wszelkie inne zachowania, które w naszej kulturze stanowią przekraczanie granic intymności.</w:t>
      </w:r>
    </w:p>
    <w:p w14:paraId="1C6BFD5B" w14:textId="77777777" w:rsidR="002B2F47" w:rsidRPr="00342150" w:rsidRDefault="002B2F47" w:rsidP="002B2F47">
      <w:pPr>
        <w:pStyle w:val="Akapitzlist"/>
        <w:shd w:val="clear" w:color="auto" w:fill="FFFFFF"/>
        <w:spacing w:after="0" w:line="240" w:lineRule="auto"/>
        <w:jc w:val="both"/>
        <w:rPr>
          <w:rFonts w:asciiTheme="minorHAnsi" w:eastAsia="Times New Roman" w:hAnsiTheme="minorHAnsi" w:cstheme="minorHAnsi"/>
        </w:rPr>
      </w:pPr>
    </w:p>
    <w:p w14:paraId="75E33DE2"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342150">
        <w:rPr>
          <w:rFonts w:asciiTheme="minorHAnsi" w:eastAsia="Times New Roman" w:hAnsiTheme="minorHAnsi" w:cstheme="minorHAnsi"/>
        </w:rPr>
        <w:t xml:space="preserve">12. Podopiecznym przysługuje prawo do prywatności. W szczególny sposób prawo to winno być respektowane w takich miejscach jak: przebieralnie, łazienki i toalety. W wymienionych wyżej </w:t>
      </w:r>
      <w:r w:rsidRPr="00342150">
        <w:rPr>
          <w:rFonts w:asciiTheme="minorHAnsi" w:eastAsia="Times New Roman" w:hAnsiTheme="minorHAnsi" w:cstheme="minorHAnsi"/>
        </w:rPr>
        <w:lastRenderedPageBreak/>
        <w:t xml:space="preserve">miejscach personel nie może w żaden sposób ingerować w ich </w:t>
      </w:r>
      <w:r w:rsidRPr="00A2291D">
        <w:rPr>
          <w:rFonts w:asciiTheme="minorHAnsi" w:eastAsia="Times New Roman" w:hAnsiTheme="minorHAnsi" w:cstheme="minorHAnsi"/>
          <w:color w:val="222222"/>
        </w:rPr>
        <w:t>prywatność, w tym wykonywać im zdjęć i nagrywać. Winien także zadbać by zdjęć nie robili sobie nawzajem sami podopieczni.</w:t>
      </w:r>
    </w:p>
    <w:p w14:paraId="29C9FF4A"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p>
    <w:p w14:paraId="45537AD8"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13. Na fotografowanie podopiecznych w innych sytuacjach i upublicznianie ich zdjęć należy uprzednio uzyskać pisemną zgodę rodziców lub opiekunów. To samo dotyczy produkcji materiałów filmowych.</w:t>
      </w:r>
    </w:p>
    <w:p w14:paraId="2E9C9CD1"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p>
    <w:p w14:paraId="22BAA2E6" w14:textId="2D46C88C"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14. Personel nie może wyręczać podopiecznych ani pomagać im w czynnościach natury osobistej (toaleta, mycie się, przebieranie itp.), o ile są w stanie wykonać te czynności</w:t>
      </w:r>
      <w:r w:rsidR="00E66293">
        <w:rPr>
          <w:rFonts w:asciiTheme="minorHAnsi" w:eastAsia="Times New Roman" w:hAnsiTheme="minorHAnsi" w:cstheme="minorHAnsi"/>
          <w:color w:val="222222"/>
        </w:rPr>
        <w:t xml:space="preserve"> </w:t>
      </w:r>
      <w:r w:rsidRPr="00A2291D">
        <w:rPr>
          <w:rFonts w:asciiTheme="minorHAnsi" w:eastAsia="Times New Roman" w:hAnsiTheme="minorHAnsi" w:cstheme="minorHAnsi"/>
          <w:color w:val="222222"/>
        </w:rPr>
        <w:t>samodzielnie.</w:t>
      </w:r>
    </w:p>
    <w:p w14:paraId="6D080939" w14:textId="77777777" w:rsidR="002B2F47" w:rsidRPr="00A2291D" w:rsidRDefault="002B2F47" w:rsidP="002B2F47">
      <w:pPr>
        <w:pStyle w:val="Akapitzlist"/>
        <w:shd w:val="clear" w:color="auto" w:fill="FFFFFF"/>
        <w:spacing w:after="0" w:line="240" w:lineRule="auto"/>
        <w:jc w:val="both"/>
        <w:rPr>
          <w:rFonts w:asciiTheme="minorHAnsi" w:eastAsia="Times New Roman" w:hAnsiTheme="minorHAnsi" w:cstheme="minorHAnsi"/>
          <w:color w:val="222222"/>
        </w:rPr>
      </w:pPr>
    </w:p>
    <w:p w14:paraId="6856CE55"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15. Jeżeli sami wychowankowie ze względu na wiek albo własne ograniczenia nie są w stanie wykonać tych czynności samodzielnie, opiekunowie zawsze powinni udzielać pomocy przy tych czynnościach, pamiętając o godności drugiej osoby i dyskrecji.</w:t>
      </w:r>
    </w:p>
    <w:p w14:paraId="6536922E"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p>
    <w:p w14:paraId="12A292AD" w14:textId="0F887C8D" w:rsidR="002B2F47" w:rsidRPr="006C6EC8"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16. Personel powinien zachować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w:t>
      </w:r>
      <w:r w:rsidR="006C6EC8">
        <w:rPr>
          <w:rFonts w:asciiTheme="minorHAnsi" w:eastAsia="Times New Roman" w:hAnsiTheme="minorHAnsi" w:cstheme="minorHAnsi"/>
          <w:color w:val="222222"/>
        </w:rPr>
        <w:t xml:space="preserve"> </w:t>
      </w:r>
      <w:r w:rsidRPr="006C6EC8">
        <w:rPr>
          <w:rFonts w:asciiTheme="minorHAnsi" w:eastAsia="Times New Roman" w:hAnsiTheme="minorHAnsi" w:cstheme="minorHAnsi"/>
          <w:color w:val="222222"/>
        </w:rPr>
        <w:t xml:space="preserve">takich sytuacjach powinien reagować </w:t>
      </w:r>
      <w:r w:rsidR="00E66293">
        <w:rPr>
          <w:rFonts w:asciiTheme="minorHAnsi" w:eastAsia="Times New Roman" w:hAnsiTheme="minorHAnsi" w:cstheme="minorHAnsi"/>
          <w:color w:val="222222"/>
        </w:rPr>
        <w:br/>
      </w:r>
      <w:r w:rsidRPr="006C6EC8">
        <w:rPr>
          <w:rFonts w:asciiTheme="minorHAnsi" w:eastAsia="Times New Roman" w:hAnsiTheme="minorHAnsi" w:cstheme="minorHAnsi"/>
          <w:color w:val="222222"/>
        </w:rPr>
        <w:t>z wyczuciem, jednak stanowczo i pomóc dziecku zrozumieć znaczenie osobistych granic.</w:t>
      </w:r>
    </w:p>
    <w:p w14:paraId="01E1C0A8"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p>
    <w:p w14:paraId="4CA89D49" w14:textId="021EF0F6"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 xml:space="preserve">17. Kontakt fizyczny z dzieckiem nigdy nie może być niejawny bądź ukrywany, wiązać się </w:t>
      </w:r>
      <w:r w:rsidR="00E66293">
        <w:rPr>
          <w:rFonts w:asciiTheme="minorHAnsi" w:eastAsia="Times New Roman" w:hAnsiTheme="minorHAnsi" w:cstheme="minorHAnsi"/>
          <w:color w:val="222222"/>
        </w:rPr>
        <w:br/>
      </w:r>
      <w:r w:rsidRPr="00A2291D">
        <w:rPr>
          <w:rFonts w:asciiTheme="minorHAnsi" w:eastAsia="Times New Roman" w:hAnsiTheme="minorHAnsi" w:cstheme="minorHAnsi"/>
          <w:color w:val="222222"/>
        </w:rPr>
        <w:t>z jakąkolwiek gratyfikacją ani wynikać z relacji władzy.</w:t>
      </w:r>
    </w:p>
    <w:p w14:paraId="7BA6D275"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p>
    <w:p w14:paraId="49E4DAA6"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19. W sytuacjach wymagających czynności pielęgnacyjnych i higienicznych wobec dziecka należy unikać innego niż niezbędny kontakt fizyczny z dzieckiem. Dotyczy to zwłaszcza pomagania dziecku w ubieraniu i rozbieraniu, jedzeniu, myciu, przewijaniu i w korzystaniu z toalety.</w:t>
      </w:r>
    </w:p>
    <w:p w14:paraId="6BA4EDCA"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p>
    <w:p w14:paraId="31435645" w14:textId="77777777" w:rsidR="002B2F47"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20. Należy zadbać o to, aby w każdej z czynności pielęgnacyjnych i higienicznych asystowała inna osoba z instytucji.</w:t>
      </w:r>
    </w:p>
    <w:p w14:paraId="732AD829" w14:textId="77777777" w:rsidR="00E66293" w:rsidRPr="00A2291D" w:rsidRDefault="00E66293" w:rsidP="00E66293">
      <w:pPr>
        <w:pStyle w:val="Akapitzlist"/>
        <w:shd w:val="clear" w:color="auto" w:fill="FFFFFF"/>
        <w:spacing w:after="0" w:line="240" w:lineRule="auto"/>
        <w:ind w:left="0"/>
        <w:jc w:val="both"/>
        <w:rPr>
          <w:rFonts w:asciiTheme="minorHAnsi" w:eastAsia="Times New Roman" w:hAnsiTheme="minorHAnsi" w:cstheme="minorHAnsi"/>
          <w:color w:val="222222"/>
        </w:rPr>
      </w:pPr>
    </w:p>
    <w:p w14:paraId="7F516084" w14:textId="77777777" w:rsidR="002B2F47"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21. Pracownicy, dla których pielęgnacja i opieka higieniczna nad dziećmi należą do podstawowych obowiązków, powinni zostać przeszkoleni w tym kierunku.</w:t>
      </w:r>
    </w:p>
    <w:p w14:paraId="74DAB128" w14:textId="77777777" w:rsidR="00A2291D" w:rsidRPr="00A2291D" w:rsidRDefault="00A2291D" w:rsidP="00E66293">
      <w:pPr>
        <w:pStyle w:val="Akapitzlist"/>
        <w:shd w:val="clear" w:color="auto" w:fill="FFFFFF"/>
        <w:spacing w:after="0" w:line="240" w:lineRule="auto"/>
        <w:ind w:left="0"/>
        <w:jc w:val="both"/>
        <w:rPr>
          <w:rFonts w:asciiTheme="minorHAnsi" w:eastAsia="Times New Roman" w:hAnsiTheme="minorHAnsi" w:cstheme="minorHAnsi"/>
          <w:color w:val="222222"/>
        </w:rPr>
      </w:pPr>
    </w:p>
    <w:p w14:paraId="6FF0A4C8"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22. Dobrą praktyką będzie ustalenie z rodzicami sposobu wykonywania czynności higieniczno-pielęgnacyjnych szczególnie wobec młodszych i o szczególnych potrzebach edukacyjnych.</w:t>
      </w:r>
    </w:p>
    <w:p w14:paraId="7DEE7E2B" w14:textId="77777777" w:rsidR="002B2F47" w:rsidRPr="00A2291D"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p>
    <w:p w14:paraId="4A5D5EFC" w14:textId="5DB9541F" w:rsidR="002B2F47" w:rsidRPr="00E66293"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A2291D">
        <w:rPr>
          <w:rFonts w:asciiTheme="minorHAnsi" w:eastAsia="Times New Roman" w:hAnsiTheme="minorHAnsi" w:cstheme="minorHAnsi"/>
          <w:color w:val="222222"/>
        </w:rPr>
        <w:t xml:space="preserve">23. Podczas dłuższych niż jednodniowe wyjazdów i wycieczek niedopuszczalne jest spanie </w:t>
      </w:r>
      <w:r w:rsidR="00E66293">
        <w:rPr>
          <w:rFonts w:asciiTheme="minorHAnsi" w:eastAsia="Times New Roman" w:hAnsiTheme="minorHAnsi" w:cstheme="minorHAnsi"/>
          <w:color w:val="222222"/>
        </w:rPr>
        <w:br/>
      </w:r>
      <w:r w:rsidRPr="00A2291D">
        <w:rPr>
          <w:rFonts w:asciiTheme="minorHAnsi" w:eastAsia="Times New Roman" w:hAnsiTheme="minorHAnsi" w:cstheme="minorHAnsi"/>
          <w:color w:val="222222"/>
        </w:rPr>
        <w:t>z dzieckiem w jednym łóżku lub w jednym pokoju.</w:t>
      </w:r>
      <w:r w:rsidRPr="00E66293">
        <w:rPr>
          <w:rFonts w:asciiTheme="minorHAnsi" w:eastAsia="Times New Roman" w:hAnsiTheme="minorHAnsi" w:cstheme="minorHAnsi"/>
          <w:color w:val="222222"/>
        </w:rPr>
        <w:t xml:space="preserve"> W sytuacji zbiorowego wyjazdu dopuszcza się nocowan</w:t>
      </w:r>
      <w:r w:rsidR="00E66293">
        <w:rPr>
          <w:rFonts w:asciiTheme="minorHAnsi" w:eastAsia="Times New Roman" w:hAnsiTheme="minorHAnsi" w:cstheme="minorHAnsi"/>
          <w:color w:val="222222"/>
        </w:rPr>
        <w:t>ie wychowawcy z grupą dzieci (</w:t>
      </w:r>
      <w:r w:rsidRPr="00E66293">
        <w:rPr>
          <w:rFonts w:asciiTheme="minorHAnsi" w:eastAsia="Times New Roman" w:hAnsiTheme="minorHAnsi" w:cstheme="minorHAnsi"/>
          <w:color w:val="222222"/>
        </w:rPr>
        <w:t>zielone przedszkola, nocki na zakończenie przedszkola)</w:t>
      </w:r>
      <w:r w:rsidR="00E66293">
        <w:rPr>
          <w:rFonts w:asciiTheme="minorHAnsi" w:eastAsia="Times New Roman" w:hAnsiTheme="minorHAnsi" w:cstheme="minorHAnsi"/>
          <w:color w:val="222222"/>
        </w:rPr>
        <w:t>.</w:t>
      </w:r>
    </w:p>
    <w:p w14:paraId="7B11BDEA" w14:textId="77777777" w:rsidR="002B2F47" w:rsidRPr="006256DD" w:rsidRDefault="002B2F47" w:rsidP="002B2F47">
      <w:pPr>
        <w:pStyle w:val="Akapitzlist"/>
        <w:shd w:val="clear" w:color="auto" w:fill="FFFFFF"/>
        <w:spacing w:after="0" w:line="240" w:lineRule="auto"/>
        <w:jc w:val="both"/>
        <w:rPr>
          <w:rFonts w:asciiTheme="minorHAnsi" w:eastAsia="Times New Roman" w:hAnsiTheme="minorHAnsi" w:cstheme="minorHAnsi"/>
          <w:color w:val="222222"/>
          <w:sz w:val="24"/>
          <w:szCs w:val="24"/>
        </w:rPr>
      </w:pPr>
    </w:p>
    <w:p w14:paraId="72AFA813" w14:textId="77777777" w:rsidR="002B2F47" w:rsidRPr="00E66293"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E66293">
        <w:rPr>
          <w:rFonts w:asciiTheme="minorHAnsi" w:eastAsia="Times New Roman" w:hAnsiTheme="minorHAnsi" w:cstheme="minorHAnsi"/>
          <w:color w:val="222222"/>
        </w:rPr>
        <w:t>24. Każdy pracownik placówki powinien być gotowy do szybkiego reagowania i wyjaśniania sytuacji niejednoznacznych, które mogłyby zostać zinterpretowane jako nieodpowiednie zachowanie (np. przypadkowy kontakt fizyczny z uczniem, który mógłby zostać potraktowany jako naruszenie nietykalności cielesnej). Dobrą praktyką jest w takich przypadkach sporządzenie notatki służbowej oraz poinformowanie innego nauczyciela bądź pracownika szkoły.</w:t>
      </w:r>
    </w:p>
    <w:p w14:paraId="57CFDAA9" w14:textId="77777777" w:rsidR="002B2F47" w:rsidRPr="00E66293"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p>
    <w:p w14:paraId="2FBD8759" w14:textId="1CE55B21" w:rsidR="002B2F47" w:rsidRPr="00E66293" w:rsidRDefault="002B2F47" w:rsidP="00E66293">
      <w:pPr>
        <w:pStyle w:val="Akapitzlist"/>
        <w:shd w:val="clear" w:color="auto" w:fill="FFFFFF"/>
        <w:spacing w:after="0" w:line="240" w:lineRule="auto"/>
        <w:ind w:left="0"/>
        <w:jc w:val="both"/>
        <w:rPr>
          <w:rFonts w:asciiTheme="minorHAnsi" w:eastAsia="Times New Roman" w:hAnsiTheme="minorHAnsi" w:cstheme="minorHAnsi"/>
          <w:color w:val="222222"/>
        </w:rPr>
      </w:pPr>
      <w:r w:rsidRPr="00E66293">
        <w:rPr>
          <w:rFonts w:asciiTheme="minorHAnsi" w:eastAsia="Times New Roman" w:hAnsiTheme="minorHAnsi" w:cstheme="minorHAnsi"/>
          <w:color w:val="222222"/>
        </w:rPr>
        <w:t>25. Każdy kto będzie świad</w:t>
      </w:r>
      <w:r w:rsidR="00E66293">
        <w:rPr>
          <w:rFonts w:asciiTheme="minorHAnsi" w:eastAsia="Times New Roman" w:hAnsiTheme="minorHAnsi" w:cstheme="minorHAnsi"/>
          <w:color w:val="222222"/>
        </w:rPr>
        <w:t>kiem jakiegokolwiek niewłaściwe</w:t>
      </w:r>
      <w:r w:rsidRPr="00E66293">
        <w:rPr>
          <w:rFonts w:asciiTheme="minorHAnsi" w:eastAsia="Times New Roman" w:hAnsiTheme="minorHAnsi" w:cstheme="minorHAnsi"/>
          <w:color w:val="222222"/>
        </w:rPr>
        <w:t>go zachowania ze strony innego dorosłego powinien zareagować, by chronić uczniów przed krzywdzeniem. Ma</w:t>
      </w:r>
      <w:r w:rsidR="00E66293">
        <w:rPr>
          <w:rFonts w:asciiTheme="minorHAnsi" w:eastAsia="Times New Roman" w:hAnsiTheme="minorHAnsi" w:cstheme="minorHAnsi"/>
          <w:color w:val="222222"/>
        </w:rPr>
        <w:t xml:space="preserve"> </w:t>
      </w:r>
      <w:r w:rsidRPr="00E66293">
        <w:rPr>
          <w:rFonts w:asciiTheme="minorHAnsi" w:eastAsia="Times New Roman" w:hAnsiTheme="minorHAnsi" w:cstheme="minorHAnsi"/>
          <w:color w:val="222222"/>
        </w:rPr>
        <w:t>także obowiązek poinformowania o tym osobę odpowiedzialną i/lub postępowania zgodnie z obowiązującą procedurą interwencji. Zakres interwencji świadka zdarzenia zależy od uchybienia.</w:t>
      </w:r>
    </w:p>
    <w:p w14:paraId="2447C70F" w14:textId="77777777" w:rsidR="00386103" w:rsidRPr="00A70A18" w:rsidRDefault="00FB681C" w:rsidP="00A70A18">
      <w:pPr>
        <w:pBdr>
          <w:top w:val="nil"/>
          <w:left w:val="nil"/>
          <w:bottom w:val="nil"/>
          <w:right w:val="nil"/>
          <w:between w:val="nil"/>
        </w:pBdr>
        <w:spacing w:after="0" w:line="240" w:lineRule="auto"/>
        <w:jc w:val="center"/>
        <w:rPr>
          <w:rFonts w:asciiTheme="minorHAnsi" w:eastAsia="Lato" w:hAnsiTheme="minorHAnsi" w:cs="Lato"/>
          <w:color w:val="000000"/>
        </w:rPr>
      </w:pPr>
      <w:r w:rsidRPr="00A70A18">
        <w:rPr>
          <w:rFonts w:asciiTheme="minorHAnsi" w:eastAsia="Lato" w:hAnsiTheme="minorHAnsi" w:cs="Lato"/>
          <w:color w:val="323232"/>
        </w:rPr>
        <w:lastRenderedPageBreak/>
        <w:t>§ 6.  </w:t>
      </w:r>
    </w:p>
    <w:p w14:paraId="63DAE804" w14:textId="1F44711C" w:rsidR="004F70FD" w:rsidRPr="006256DD" w:rsidRDefault="004F70FD" w:rsidP="005C52CA">
      <w:pPr>
        <w:pStyle w:val="Nagwek2"/>
        <w:jc w:val="center"/>
        <w:rPr>
          <w:rFonts w:asciiTheme="minorHAnsi" w:hAnsiTheme="minorHAnsi"/>
        </w:rPr>
      </w:pPr>
      <w:bookmarkStart w:id="15" w:name="_Toc162729380"/>
      <w:r w:rsidRPr="006256DD">
        <w:rPr>
          <w:rFonts w:asciiTheme="minorHAnsi" w:hAnsiTheme="minorHAnsi"/>
        </w:rPr>
        <w:t>Specyfika sytuacji dzieci ze specjalnymi potrzebami edukacyjnymi</w:t>
      </w:r>
      <w:r w:rsidRPr="006256DD">
        <w:rPr>
          <w:rStyle w:val="Odwoanieprzypisudolnego"/>
          <w:rFonts w:asciiTheme="minorHAnsi" w:hAnsiTheme="minorHAnsi"/>
        </w:rPr>
        <w:footnoteReference w:id="12"/>
      </w:r>
      <w:r w:rsidRPr="006256DD">
        <w:rPr>
          <w:rFonts w:asciiTheme="minorHAnsi" w:hAnsiTheme="minorHAnsi"/>
        </w:rPr>
        <w:t xml:space="preserve">, w tym </w:t>
      </w:r>
      <w:r w:rsidR="00B86EF3">
        <w:rPr>
          <w:rFonts w:asciiTheme="minorHAnsi" w:hAnsiTheme="minorHAnsi"/>
        </w:rPr>
        <w:t xml:space="preserve">z </w:t>
      </w:r>
      <w:r w:rsidRPr="006256DD">
        <w:rPr>
          <w:rFonts w:asciiTheme="minorHAnsi" w:hAnsiTheme="minorHAnsi"/>
        </w:rPr>
        <w:t>niepełnosprawnościami.</w:t>
      </w:r>
      <w:bookmarkEnd w:id="15"/>
    </w:p>
    <w:p w14:paraId="00AA649B" w14:textId="77777777" w:rsidR="00AD1147" w:rsidRPr="006256DD" w:rsidRDefault="00AD1147" w:rsidP="00AD1147">
      <w:pPr>
        <w:spacing w:line="360" w:lineRule="auto"/>
        <w:jc w:val="both"/>
        <w:rPr>
          <w:rFonts w:asciiTheme="minorHAnsi" w:eastAsia="Aptos" w:hAnsiTheme="minorHAnsi" w:cs="Arial"/>
          <w:bCs/>
        </w:rPr>
      </w:pPr>
    </w:p>
    <w:p w14:paraId="3FF07059" w14:textId="7A7991AE" w:rsidR="00AD1147" w:rsidRPr="006256DD" w:rsidRDefault="00AD1147" w:rsidP="00AD1147">
      <w:pPr>
        <w:pBdr>
          <w:top w:val="nil"/>
          <w:left w:val="nil"/>
          <w:bottom w:val="nil"/>
          <w:right w:val="nil"/>
          <w:between w:val="nil"/>
        </w:pBdr>
        <w:spacing w:line="360" w:lineRule="auto"/>
        <w:rPr>
          <w:rFonts w:asciiTheme="minorHAnsi" w:eastAsia="Aptos" w:hAnsiTheme="minorHAnsi" w:cs="Arial"/>
          <w:b/>
        </w:rPr>
      </w:pPr>
      <w:r w:rsidRPr="006256DD">
        <w:rPr>
          <w:rFonts w:asciiTheme="minorHAnsi" w:eastAsia="Aptos" w:hAnsiTheme="minorHAnsi" w:cs="Arial"/>
          <w:b/>
        </w:rPr>
        <w:t xml:space="preserve">I. Zasady ogólne </w:t>
      </w:r>
    </w:p>
    <w:p w14:paraId="0612CEB7" w14:textId="7AACE30B" w:rsidR="00AD1147" w:rsidRPr="006256DD" w:rsidRDefault="00AD1147" w:rsidP="002A112B">
      <w:pPr>
        <w:numPr>
          <w:ilvl w:val="0"/>
          <w:numId w:val="43"/>
        </w:numPr>
        <w:spacing w:line="360" w:lineRule="auto"/>
        <w:contextualSpacing/>
        <w:jc w:val="both"/>
        <w:rPr>
          <w:rFonts w:asciiTheme="minorHAnsi" w:eastAsia="Aptos" w:hAnsiTheme="minorHAnsi" w:cs="Arial"/>
        </w:rPr>
      </w:pPr>
      <w:r w:rsidRPr="006256DD">
        <w:rPr>
          <w:rFonts w:asciiTheme="minorHAnsi" w:eastAsia="Aptos" w:hAnsiTheme="minorHAnsi" w:cs="Arial"/>
        </w:rPr>
        <w:t xml:space="preserve">Każde dziecko należy traktować z należytym szacunkiem, nie dyskryminować ze względu na jakiekolwiek cechy, w tym specjalne potrzeby, niepełnosprawność, rasę, płeć, religię, kolor skóry, pochodzenie narodowe lub etniczne, język, stan cywilny, orientację seksualną, stan zdrowia, wiek, zdolności, przekonania polityczne lub status społeczny. </w:t>
      </w:r>
    </w:p>
    <w:p w14:paraId="1A9107CB" w14:textId="66517A31" w:rsidR="00AD1147" w:rsidRPr="006256DD" w:rsidRDefault="00AD1147" w:rsidP="002A112B">
      <w:pPr>
        <w:numPr>
          <w:ilvl w:val="0"/>
          <w:numId w:val="43"/>
        </w:numPr>
        <w:spacing w:line="360" w:lineRule="auto"/>
        <w:contextualSpacing/>
        <w:jc w:val="both"/>
        <w:rPr>
          <w:rFonts w:asciiTheme="minorHAnsi" w:eastAsia="Aptos" w:hAnsiTheme="minorHAnsi" w:cs="Arial"/>
        </w:rPr>
      </w:pPr>
      <w:r w:rsidRPr="006256DD">
        <w:rPr>
          <w:rFonts w:asciiTheme="minorHAnsi" w:eastAsia="Aptos" w:hAnsiTheme="minorHAnsi" w:cs="Arial"/>
        </w:rPr>
        <w:t>Okazywać wszystkim dzieciom troskę o ich dobro i rozwój.</w:t>
      </w:r>
    </w:p>
    <w:p w14:paraId="48E4AAE5" w14:textId="77777777" w:rsidR="00AD1147" w:rsidRPr="006256DD" w:rsidRDefault="00AD1147" w:rsidP="002A112B">
      <w:pPr>
        <w:numPr>
          <w:ilvl w:val="0"/>
          <w:numId w:val="43"/>
        </w:numPr>
        <w:spacing w:line="360" w:lineRule="auto"/>
        <w:contextualSpacing/>
        <w:jc w:val="both"/>
        <w:rPr>
          <w:rFonts w:asciiTheme="minorHAnsi" w:eastAsia="Aptos" w:hAnsiTheme="minorHAnsi" w:cs="Arial"/>
        </w:rPr>
      </w:pPr>
      <w:r w:rsidRPr="006256DD">
        <w:rPr>
          <w:rFonts w:asciiTheme="minorHAnsi" w:eastAsia="Aptos" w:hAnsiTheme="minorHAnsi" w:cs="Arial"/>
        </w:rPr>
        <w:t>Uwzględniać uniwersalne projektowanie, racjonalne dostosowania i modyfikacje, zapewniając równy dostęp osobom ze specjalnymi potrzebami edukacyjnymi, w tym z niepełnosprawnościami.</w:t>
      </w:r>
    </w:p>
    <w:p w14:paraId="077CFD38" w14:textId="6C5E36F7" w:rsidR="00AD1147" w:rsidRPr="006256DD" w:rsidRDefault="00AD1147" w:rsidP="002A112B">
      <w:pPr>
        <w:numPr>
          <w:ilvl w:val="0"/>
          <w:numId w:val="43"/>
        </w:numPr>
        <w:spacing w:line="360" w:lineRule="auto"/>
        <w:contextualSpacing/>
        <w:jc w:val="both"/>
        <w:rPr>
          <w:rFonts w:asciiTheme="minorHAnsi" w:eastAsia="Aptos" w:hAnsiTheme="minorHAnsi" w:cs="Arial"/>
        </w:rPr>
      </w:pPr>
      <w:r w:rsidRPr="006256DD">
        <w:rPr>
          <w:rFonts w:asciiTheme="minorHAnsi" w:eastAsia="Aptos" w:hAnsiTheme="minorHAnsi" w:cs="Arial"/>
        </w:rPr>
        <w:t>Eliminować bariery utrudniające dzieciom samodzielne funkcjonowanie i ekspresję, w tym bariery informacyjno-komunikacyjne, architektoniczne, cyfrowe.</w:t>
      </w:r>
    </w:p>
    <w:p w14:paraId="610B01A4" w14:textId="52C25C41" w:rsidR="00AD1147" w:rsidRPr="006256DD" w:rsidRDefault="00AD1147" w:rsidP="002A112B">
      <w:pPr>
        <w:numPr>
          <w:ilvl w:val="0"/>
          <w:numId w:val="43"/>
        </w:numPr>
        <w:spacing w:line="360" w:lineRule="auto"/>
        <w:contextualSpacing/>
        <w:jc w:val="both"/>
        <w:rPr>
          <w:rFonts w:asciiTheme="minorHAnsi" w:eastAsia="Aptos" w:hAnsiTheme="minorHAnsi" w:cs="Arial"/>
        </w:rPr>
      </w:pPr>
      <w:r w:rsidRPr="006256DD">
        <w:rPr>
          <w:rFonts w:asciiTheme="minorHAnsi" w:eastAsia="Aptos" w:hAnsiTheme="minorHAnsi" w:cs="Arial"/>
        </w:rPr>
        <w:t>Poszukiwać metod pracy opartych na dowodach naukowych, najbardziej adekwatnych do rozpoznanych indywidualnych potrzeb rozwojowych i edukacyjnych małoletnich.</w:t>
      </w:r>
    </w:p>
    <w:p w14:paraId="7E4AE889" w14:textId="6C1D3F3F" w:rsidR="00AD1147" w:rsidRPr="006256DD" w:rsidRDefault="00AD1147" w:rsidP="002A112B">
      <w:pPr>
        <w:numPr>
          <w:ilvl w:val="0"/>
          <w:numId w:val="43"/>
        </w:numPr>
        <w:spacing w:after="240" w:line="360" w:lineRule="auto"/>
        <w:jc w:val="both"/>
        <w:rPr>
          <w:rFonts w:asciiTheme="minorHAnsi" w:eastAsia="Aptos" w:hAnsiTheme="minorHAnsi" w:cs="Arial"/>
        </w:rPr>
      </w:pPr>
      <w:r w:rsidRPr="006256DD">
        <w:rPr>
          <w:rFonts w:asciiTheme="minorHAnsi" w:eastAsia="Aptos" w:hAnsiTheme="minorHAnsi" w:cs="Arial"/>
        </w:rPr>
        <w:t>Angażować środowisko rodzinne i lokalne w rozwój dzieci.</w:t>
      </w:r>
    </w:p>
    <w:p w14:paraId="1AC7C88E" w14:textId="77777777" w:rsidR="00AD1147" w:rsidRPr="006256DD" w:rsidRDefault="00AD1147" w:rsidP="00AD1147">
      <w:pPr>
        <w:spacing w:line="360" w:lineRule="auto"/>
        <w:rPr>
          <w:rFonts w:asciiTheme="minorHAnsi" w:eastAsia="Aptos" w:hAnsiTheme="minorHAnsi" w:cs="Arial"/>
          <w:b/>
        </w:rPr>
      </w:pPr>
      <w:r w:rsidRPr="006256DD">
        <w:rPr>
          <w:rFonts w:asciiTheme="minorHAnsi" w:eastAsia="Aptos" w:hAnsiTheme="minorHAnsi" w:cs="Arial"/>
          <w:b/>
        </w:rPr>
        <w:t>II. Zalecenia dotyczące personelu - zasada ogólna:</w:t>
      </w:r>
    </w:p>
    <w:p w14:paraId="7D65C1EE" w14:textId="5DDCD176" w:rsidR="00AD1147" w:rsidRPr="006256DD" w:rsidRDefault="00AD1147" w:rsidP="002A112B">
      <w:pPr>
        <w:numPr>
          <w:ilvl w:val="0"/>
          <w:numId w:val="44"/>
        </w:numPr>
        <w:pBdr>
          <w:top w:val="nil"/>
          <w:left w:val="nil"/>
          <w:bottom w:val="nil"/>
          <w:right w:val="nil"/>
          <w:between w:val="nil"/>
        </w:pBdr>
        <w:spacing w:after="0" w:line="360" w:lineRule="auto"/>
        <w:contextualSpacing/>
        <w:jc w:val="both"/>
        <w:rPr>
          <w:rFonts w:asciiTheme="minorHAnsi" w:eastAsia="Aptos" w:hAnsiTheme="minorHAnsi" w:cs="Arial"/>
        </w:rPr>
      </w:pPr>
      <w:r w:rsidRPr="006256DD">
        <w:rPr>
          <w:rFonts w:asciiTheme="minorHAnsi" w:eastAsia="Aptos" w:hAnsiTheme="minorHAnsi" w:cs="Arial"/>
        </w:rPr>
        <w:t xml:space="preserve">Zaleca się, aby w placówce zapewnić obecność osoby posiadającej przeszkolenie </w:t>
      </w:r>
      <w:r w:rsidR="00E66293">
        <w:rPr>
          <w:rFonts w:asciiTheme="minorHAnsi" w:eastAsia="Aptos" w:hAnsiTheme="minorHAnsi" w:cs="Arial"/>
        </w:rPr>
        <w:br/>
      </w:r>
      <w:r w:rsidRPr="006256DD">
        <w:rPr>
          <w:rFonts w:asciiTheme="minorHAnsi" w:eastAsia="Aptos" w:hAnsiTheme="minorHAnsi" w:cs="Arial"/>
        </w:rPr>
        <w:t xml:space="preserve">i umiejętność udzielania pierwszej pomocy przedmedycznej. </w:t>
      </w:r>
    </w:p>
    <w:p w14:paraId="4646CF8A" w14:textId="16564AD3" w:rsidR="00AD1147" w:rsidRPr="00A70A18" w:rsidRDefault="00AD1147" w:rsidP="002A112B">
      <w:pPr>
        <w:numPr>
          <w:ilvl w:val="0"/>
          <w:numId w:val="44"/>
        </w:numPr>
        <w:pBdr>
          <w:top w:val="nil"/>
          <w:left w:val="nil"/>
          <w:bottom w:val="nil"/>
          <w:right w:val="nil"/>
          <w:between w:val="nil"/>
        </w:pBdr>
        <w:spacing w:before="240" w:line="360" w:lineRule="auto"/>
        <w:contextualSpacing/>
        <w:jc w:val="both"/>
        <w:rPr>
          <w:rFonts w:asciiTheme="minorHAnsi" w:eastAsia="Aptos" w:hAnsiTheme="minorHAnsi" w:cs="Arial"/>
        </w:rPr>
      </w:pPr>
      <w:r w:rsidRPr="006256DD">
        <w:rPr>
          <w:rFonts w:asciiTheme="minorHAnsi" w:eastAsia="Aptos" w:hAnsiTheme="minorHAnsi" w:cs="Arial"/>
        </w:rPr>
        <w:t>Każda pomoc świadczona dziecku ze specjalnymi potrzebami edukacyjnymi, w tym z  niepełnosprawnościami, musi następować w zgodzie z obowiązującymi przepisami prawa i uwzględniać najlepszy interes dziecka.</w:t>
      </w:r>
    </w:p>
    <w:p w14:paraId="28A5F750" w14:textId="77777777" w:rsidR="002B2F47" w:rsidRPr="006256DD" w:rsidRDefault="002B2F47" w:rsidP="00AD1147">
      <w:pPr>
        <w:pBdr>
          <w:top w:val="nil"/>
          <w:left w:val="nil"/>
          <w:bottom w:val="nil"/>
          <w:right w:val="nil"/>
          <w:between w:val="nil"/>
        </w:pBdr>
        <w:spacing w:before="240" w:line="360" w:lineRule="auto"/>
        <w:ind w:left="720"/>
        <w:contextualSpacing/>
        <w:jc w:val="both"/>
        <w:rPr>
          <w:rFonts w:asciiTheme="minorHAnsi" w:eastAsia="Aptos" w:hAnsiTheme="minorHAnsi" w:cs="Arial"/>
        </w:rPr>
      </w:pPr>
    </w:p>
    <w:p w14:paraId="56C5DAA0" w14:textId="77777777" w:rsidR="00FB1447" w:rsidRDefault="00FB1447" w:rsidP="00AD1147">
      <w:pPr>
        <w:pBdr>
          <w:top w:val="nil"/>
          <w:left w:val="nil"/>
          <w:bottom w:val="nil"/>
          <w:right w:val="nil"/>
          <w:between w:val="nil"/>
        </w:pBdr>
        <w:spacing w:line="360" w:lineRule="auto"/>
        <w:rPr>
          <w:rFonts w:asciiTheme="minorHAnsi" w:eastAsia="Aptos" w:hAnsiTheme="minorHAnsi" w:cs="Arial"/>
          <w:b/>
        </w:rPr>
      </w:pPr>
    </w:p>
    <w:p w14:paraId="2594BE32" w14:textId="621C8969" w:rsidR="00AD1147" w:rsidRPr="006256DD" w:rsidRDefault="00AD1147" w:rsidP="00AD1147">
      <w:pPr>
        <w:pBdr>
          <w:top w:val="nil"/>
          <w:left w:val="nil"/>
          <w:bottom w:val="nil"/>
          <w:right w:val="nil"/>
          <w:between w:val="nil"/>
        </w:pBdr>
        <w:spacing w:line="360" w:lineRule="auto"/>
        <w:rPr>
          <w:rFonts w:asciiTheme="minorHAnsi" w:eastAsia="Aptos" w:hAnsiTheme="minorHAnsi" w:cs="Arial"/>
          <w:b/>
        </w:rPr>
      </w:pPr>
      <w:r w:rsidRPr="006256DD">
        <w:rPr>
          <w:rFonts w:asciiTheme="minorHAnsi" w:eastAsia="Aptos" w:hAnsiTheme="minorHAnsi" w:cs="Arial"/>
          <w:b/>
        </w:rPr>
        <w:lastRenderedPageBreak/>
        <w:t>III. Relacje między personelem a dzieckiem</w:t>
      </w:r>
    </w:p>
    <w:p w14:paraId="56514E91" w14:textId="48F91C0B" w:rsidR="00AD1147" w:rsidRPr="006256DD" w:rsidRDefault="00AD1147" w:rsidP="002A112B">
      <w:pPr>
        <w:numPr>
          <w:ilvl w:val="0"/>
          <w:numId w:val="42"/>
        </w:numPr>
        <w:pBdr>
          <w:top w:val="nil"/>
          <w:left w:val="nil"/>
          <w:bottom w:val="nil"/>
          <w:right w:val="nil"/>
          <w:between w:val="nil"/>
        </w:pBdr>
        <w:spacing w:line="360" w:lineRule="auto"/>
        <w:ind w:left="426" w:hanging="426"/>
        <w:jc w:val="both"/>
        <w:rPr>
          <w:rFonts w:asciiTheme="minorHAnsi" w:eastAsia="Aptos" w:hAnsiTheme="minorHAnsi" w:cs="Arial"/>
          <w:b/>
        </w:rPr>
      </w:pPr>
      <w:r w:rsidRPr="006256DD">
        <w:rPr>
          <w:rFonts w:asciiTheme="minorHAnsi" w:eastAsia="Aptos" w:hAnsiTheme="minorHAnsi" w:cs="Arial"/>
          <w:b/>
        </w:rPr>
        <w:t>Identyfikacja sytuacji dziecka</w:t>
      </w:r>
    </w:p>
    <w:p w14:paraId="083FF8AE" w14:textId="166BB054" w:rsidR="00AD1147" w:rsidRPr="006256DD" w:rsidRDefault="00AD1147" w:rsidP="00AD1147">
      <w:pPr>
        <w:pBdr>
          <w:top w:val="nil"/>
          <w:left w:val="nil"/>
          <w:bottom w:val="nil"/>
          <w:right w:val="nil"/>
          <w:between w:val="nil"/>
        </w:pBdr>
        <w:spacing w:line="360" w:lineRule="auto"/>
        <w:jc w:val="both"/>
        <w:rPr>
          <w:rFonts w:asciiTheme="minorHAnsi" w:eastAsia="Aptos" w:hAnsiTheme="minorHAnsi" w:cs="Arial"/>
        </w:rPr>
      </w:pPr>
      <w:r w:rsidRPr="006256DD">
        <w:rPr>
          <w:rFonts w:asciiTheme="minorHAnsi" w:eastAsia="Aptos" w:hAnsiTheme="minorHAnsi" w:cs="Arial"/>
        </w:rPr>
        <w:t>Zadaniem personelu placówki jest identyfikowanie sytuacji, w tym specjalnych potrzeb dziecka, aby umożliwić realizację zadań, których dziecko jest beneficjentem. Należy uwzględniać informacje dotyczące dziecka udostępnione przez rodziców (opiekunów). Zasadność i zakres gromadzenia oraz przetwarzania pozyskanych danych określają odrębne przepisy.</w:t>
      </w:r>
    </w:p>
    <w:p w14:paraId="1933E32F" w14:textId="77777777" w:rsidR="00AD1147" w:rsidRPr="006256DD" w:rsidRDefault="00AD1147" w:rsidP="00AD1147">
      <w:pPr>
        <w:pBdr>
          <w:top w:val="nil"/>
          <w:left w:val="nil"/>
          <w:bottom w:val="nil"/>
          <w:right w:val="nil"/>
          <w:between w:val="nil"/>
        </w:pBdr>
        <w:spacing w:after="0" w:line="360" w:lineRule="auto"/>
        <w:jc w:val="both"/>
        <w:rPr>
          <w:rFonts w:asciiTheme="minorHAnsi" w:eastAsia="Aptos" w:hAnsiTheme="minorHAnsi" w:cs="Arial"/>
          <w:b/>
          <w:bCs/>
        </w:rPr>
      </w:pPr>
      <w:r w:rsidRPr="006256DD">
        <w:rPr>
          <w:rFonts w:asciiTheme="minorHAnsi" w:eastAsia="Aptos" w:hAnsiTheme="minorHAnsi" w:cs="Arial"/>
          <w:b/>
          <w:bCs/>
        </w:rPr>
        <w:t>Należy:</w:t>
      </w:r>
    </w:p>
    <w:p w14:paraId="769F4FD9" w14:textId="6726FC06" w:rsidR="00AD1147" w:rsidRPr="006256DD" w:rsidRDefault="00AD1147" w:rsidP="002A112B">
      <w:pPr>
        <w:numPr>
          <w:ilvl w:val="0"/>
          <w:numId w:val="55"/>
        </w:numPr>
        <w:spacing w:before="240" w:after="0" w:line="360" w:lineRule="auto"/>
        <w:contextualSpacing/>
        <w:jc w:val="both"/>
        <w:rPr>
          <w:rFonts w:asciiTheme="minorHAnsi" w:eastAsia="Aptos" w:hAnsiTheme="minorHAnsi" w:cs="Arial"/>
        </w:rPr>
      </w:pPr>
      <w:r w:rsidRPr="006256DD">
        <w:rPr>
          <w:rFonts w:asciiTheme="minorHAnsi" w:eastAsia="Aptos" w:hAnsiTheme="minorHAnsi" w:cs="Arial"/>
        </w:rPr>
        <w:t>Rozpoznać indywidualne potrzeby dziecka (w uzasadnionym zakresie) oraz specyfikę jego funkcjonowania, w szczególności:</w:t>
      </w:r>
    </w:p>
    <w:p w14:paraId="58C72680" w14:textId="28DB1DC4" w:rsidR="00AD1147" w:rsidRPr="006256DD" w:rsidRDefault="00AD1147" w:rsidP="002A112B">
      <w:pPr>
        <w:numPr>
          <w:ilvl w:val="0"/>
          <w:numId w:val="46"/>
        </w:numPr>
        <w:spacing w:before="240" w:after="0" w:line="360" w:lineRule="auto"/>
        <w:contextualSpacing/>
        <w:jc w:val="both"/>
        <w:rPr>
          <w:rFonts w:asciiTheme="minorHAnsi" w:eastAsia="Aptos" w:hAnsiTheme="minorHAnsi" w:cs="Arial"/>
        </w:rPr>
      </w:pPr>
      <w:r w:rsidRPr="006256DD">
        <w:rPr>
          <w:rFonts w:asciiTheme="minorHAnsi" w:eastAsia="Aptos" w:hAnsiTheme="minorHAnsi" w:cs="Arial"/>
        </w:rPr>
        <w:t>funkcjonowanie poznawcze, emocjonalne</w:t>
      </w:r>
      <w:r w:rsidR="00C0554B">
        <w:rPr>
          <w:rFonts w:asciiTheme="minorHAnsi" w:eastAsia="Aptos" w:hAnsiTheme="minorHAnsi" w:cs="Arial"/>
        </w:rPr>
        <w:t xml:space="preserve"> </w:t>
      </w:r>
      <w:r w:rsidRPr="006256DD">
        <w:rPr>
          <w:rFonts w:asciiTheme="minorHAnsi" w:eastAsia="Aptos" w:hAnsiTheme="minorHAnsi" w:cs="Arial"/>
        </w:rPr>
        <w:t>i</w:t>
      </w:r>
      <w:r w:rsidR="00C0554B">
        <w:rPr>
          <w:rFonts w:asciiTheme="minorHAnsi" w:eastAsia="Aptos" w:hAnsiTheme="minorHAnsi" w:cs="Arial"/>
        </w:rPr>
        <w:t xml:space="preserve"> </w:t>
      </w:r>
      <w:r w:rsidRPr="006256DD">
        <w:rPr>
          <w:rFonts w:asciiTheme="minorHAnsi" w:eastAsia="Aptos" w:hAnsiTheme="minorHAnsi" w:cs="Arial"/>
        </w:rPr>
        <w:t>społeczne ze szczególnym uwzględnieniem specyfiki niepełnosprawności dziecka;</w:t>
      </w:r>
    </w:p>
    <w:p w14:paraId="6B1CE147" w14:textId="65F182E1" w:rsidR="00AD1147" w:rsidRPr="006256DD" w:rsidRDefault="00AD1147" w:rsidP="002A112B">
      <w:pPr>
        <w:numPr>
          <w:ilvl w:val="0"/>
          <w:numId w:val="46"/>
        </w:numPr>
        <w:spacing w:before="240" w:after="0" w:line="360" w:lineRule="auto"/>
        <w:contextualSpacing/>
        <w:jc w:val="both"/>
        <w:rPr>
          <w:rFonts w:asciiTheme="minorHAnsi" w:eastAsia="Roboto" w:hAnsiTheme="minorHAnsi" w:cs="Arial"/>
        </w:rPr>
      </w:pPr>
      <w:r w:rsidRPr="006256DD">
        <w:rPr>
          <w:rFonts w:asciiTheme="minorHAnsi" w:eastAsia="Roboto" w:hAnsiTheme="minorHAnsi" w:cs="Arial"/>
        </w:rPr>
        <w:t>warunki i sposoby niezbędne do zaspokojenia podstawowych potrzeb dziecka (fizjologicznych, w tym sensorycznych, psychofizycznych, w tym potrzeby bezpieczeństwa itp.) oraz konsekwencje ich deprywacji;</w:t>
      </w:r>
    </w:p>
    <w:p w14:paraId="4DFB4665" w14:textId="0CDEF039" w:rsidR="00AD1147" w:rsidRPr="006256DD" w:rsidRDefault="00EB63EC" w:rsidP="002A112B">
      <w:pPr>
        <w:numPr>
          <w:ilvl w:val="0"/>
          <w:numId w:val="46"/>
        </w:numPr>
        <w:spacing w:before="240" w:after="0" w:line="360" w:lineRule="auto"/>
        <w:contextualSpacing/>
        <w:jc w:val="both"/>
        <w:rPr>
          <w:rFonts w:asciiTheme="minorHAnsi" w:eastAsia="Aptos" w:hAnsiTheme="minorHAnsi" w:cs="Arial"/>
        </w:rPr>
      </w:pPr>
      <w:sdt>
        <w:sdtPr>
          <w:rPr>
            <w:rFonts w:asciiTheme="minorHAnsi" w:eastAsia="Aptos" w:hAnsiTheme="minorHAnsi" w:cs="Arial"/>
          </w:rPr>
          <w:tag w:val="goog_rdk_0"/>
          <w:id w:val="902497062"/>
        </w:sdtPr>
        <w:sdtEndPr/>
        <w:sdtContent/>
      </w:sdt>
      <w:sdt>
        <w:sdtPr>
          <w:rPr>
            <w:rFonts w:asciiTheme="minorHAnsi" w:eastAsia="Aptos" w:hAnsiTheme="minorHAnsi" w:cs="Arial"/>
          </w:rPr>
          <w:tag w:val="goog_rdk_19"/>
          <w:id w:val="576719600"/>
        </w:sdtPr>
        <w:sdtEndPr/>
        <w:sdtContent/>
      </w:sdt>
      <w:sdt>
        <w:sdtPr>
          <w:rPr>
            <w:rFonts w:asciiTheme="minorHAnsi" w:eastAsia="Aptos" w:hAnsiTheme="minorHAnsi" w:cs="Arial"/>
          </w:rPr>
          <w:tag w:val="goog_rdk_25"/>
          <w:id w:val="-424571441"/>
        </w:sdtPr>
        <w:sdtEndPr/>
        <w:sdtContent/>
      </w:sdt>
      <w:sdt>
        <w:sdtPr>
          <w:rPr>
            <w:rFonts w:asciiTheme="minorHAnsi" w:eastAsia="Aptos" w:hAnsiTheme="minorHAnsi" w:cs="Arial"/>
          </w:rPr>
          <w:tag w:val="goog_rdk_32"/>
          <w:id w:val="-1455632309"/>
        </w:sdtPr>
        <w:sdtEndPr/>
        <w:sdtContent/>
      </w:sdt>
      <w:sdt>
        <w:sdtPr>
          <w:rPr>
            <w:rFonts w:asciiTheme="minorHAnsi" w:eastAsia="Aptos" w:hAnsiTheme="minorHAnsi" w:cs="Arial"/>
          </w:rPr>
          <w:tag w:val="goog_rdk_40"/>
          <w:id w:val="1195812853"/>
        </w:sdtPr>
        <w:sdtEndPr/>
        <w:sdtContent/>
      </w:sdt>
      <w:sdt>
        <w:sdtPr>
          <w:rPr>
            <w:rFonts w:asciiTheme="minorHAnsi" w:eastAsia="Aptos" w:hAnsiTheme="minorHAnsi" w:cs="Arial"/>
          </w:rPr>
          <w:tag w:val="goog_rdk_49"/>
          <w:id w:val="-758903897"/>
        </w:sdtPr>
        <w:sdtEndPr/>
        <w:sdtContent/>
      </w:sdt>
      <w:sdt>
        <w:sdtPr>
          <w:rPr>
            <w:rFonts w:asciiTheme="minorHAnsi" w:eastAsia="Aptos" w:hAnsiTheme="minorHAnsi" w:cs="Arial"/>
          </w:rPr>
          <w:tag w:val="goog_rdk_60"/>
          <w:id w:val="1619797973"/>
        </w:sdtPr>
        <w:sdtEndPr/>
        <w:sdtContent/>
      </w:sdt>
      <w:sdt>
        <w:sdtPr>
          <w:rPr>
            <w:rFonts w:asciiTheme="minorHAnsi" w:eastAsia="Aptos" w:hAnsiTheme="minorHAnsi" w:cs="Arial"/>
          </w:rPr>
          <w:tag w:val="goog_rdk_71"/>
          <w:id w:val="1573305861"/>
        </w:sdtPr>
        <w:sdtEndPr/>
        <w:sdtContent/>
      </w:sdt>
      <w:sdt>
        <w:sdtPr>
          <w:rPr>
            <w:rFonts w:asciiTheme="minorHAnsi" w:eastAsia="Aptos" w:hAnsiTheme="minorHAnsi" w:cs="Arial"/>
          </w:rPr>
          <w:tag w:val="goog_rdk_83"/>
          <w:id w:val="826101283"/>
        </w:sdtPr>
        <w:sdtEndPr/>
        <w:sdtContent/>
      </w:sdt>
      <w:sdt>
        <w:sdtPr>
          <w:rPr>
            <w:rFonts w:asciiTheme="minorHAnsi" w:eastAsia="Aptos" w:hAnsiTheme="minorHAnsi" w:cs="Arial"/>
          </w:rPr>
          <w:tag w:val="goog_rdk_95"/>
          <w:id w:val="-158305952"/>
        </w:sdtPr>
        <w:sdtEndPr/>
        <w:sdtContent/>
      </w:sdt>
      <w:sdt>
        <w:sdtPr>
          <w:rPr>
            <w:rFonts w:asciiTheme="minorHAnsi" w:eastAsia="Aptos" w:hAnsiTheme="minorHAnsi" w:cs="Arial"/>
          </w:rPr>
          <w:tag w:val="goog_rdk_111"/>
          <w:id w:val="-1174716575"/>
        </w:sdtPr>
        <w:sdtEndPr/>
        <w:sdtContent/>
      </w:sdt>
      <w:sdt>
        <w:sdtPr>
          <w:rPr>
            <w:rFonts w:asciiTheme="minorHAnsi" w:eastAsia="Aptos" w:hAnsiTheme="minorHAnsi" w:cs="Arial"/>
          </w:rPr>
          <w:tag w:val="goog_rdk_124"/>
          <w:id w:val="-976138157"/>
        </w:sdtPr>
        <w:sdtEndPr/>
        <w:sdtContent/>
      </w:sdt>
      <w:sdt>
        <w:sdtPr>
          <w:rPr>
            <w:rFonts w:asciiTheme="minorHAnsi" w:eastAsia="Aptos" w:hAnsiTheme="minorHAnsi" w:cs="Arial"/>
          </w:rPr>
          <w:tag w:val="goog_rdk_137"/>
          <w:id w:val="-755666833"/>
        </w:sdtPr>
        <w:sdtEndPr/>
        <w:sdtContent/>
      </w:sdt>
      <w:sdt>
        <w:sdtPr>
          <w:rPr>
            <w:rFonts w:asciiTheme="minorHAnsi" w:eastAsia="Aptos" w:hAnsiTheme="minorHAnsi" w:cs="Arial"/>
          </w:rPr>
          <w:tag w:val="goog_rdk_151"/>
          <w:id w:val="-1341394453"/>
        </w:sdtPr>
        <w:sdtEndPr/>
        <w:sdtContent/>
      </w:sdt>
      <w:sdt>
        <w:sdtPr>
          <w:rPr>
            <w:rFonts w:asciiTheme="minorHAnsi" w:eastAsia="Aptos" w:hAnsiTheme="minorHAnsi" w:cs="Arial"/>
          </w:rPr>
          <w:tag w:val="goog_rdk_165"/>
          <w:id w:val="537776238"/>
        </w:sdtPr>
        <w:sdtEndPr/>
        <w:sdtContent/>
      </w:sdt>
      <w:sdt>
        <w:sdtPr>
          <w:rPr>
            <w:rFonts w:asciiTheme="minorHAnsi" w:eastAsia="Aptos" w:hAnsiTheme="minorHAnsi" w:cs="Arial"/>
          </w:rPr>
          <w:tag w:val="goog_rdk_179"/>
          <w:id w:val="-2022318013"/>
        </w:sdtPr>
        <w:sdtEndPr/>
        <w:sdtContent/>
      </w:sdt>
      <w:sdt>
        <w:sdtPr>
          <w:rPr>
            <w:rFonts w:asciiTheme="minorHAnsi" w:eastAsia="Aptos" w:hAnsiTheme="minorHAnsi" w:cs="Arial"/>
          </w:rPr>
          <w:tag w:val="goog_rdk_197"/>
          <w:id w:val="-863371510"/>
        </w:sdtPr>
        <w:sdtEndPr/>
        <w:sdtContent/>
      </w:sdt>
      <w:sdt>
        <w:sdtPr>
          <w:rPr>
            <w:rFonts w:asciiTheme="minorHAnsi" w:eastAsia="Aptos" w:hAnsiTheme="minorHAnsi" w:cs="Arial"/>
          </w:rPr>
          <w:tag w:val="goog_rdk_215"/>
          <w:id w:val="-1990010776"/>
        </w:sdtPr>
        <w:sdtEndPr/>
        <w:sdtContent/>
      </w:sdt>
      <w:sdt>
        <w:sdtPr>
          <w:rPr>
            <w:rFonts w:asciiTheme="minorHAnsi" w:eastAsia="Aptos" w:hAnsiTheme="minorHAnsi" w:cs="Arial"/>
          </w:rPr>
          <w:tag w:val="goog_rdk_234"/>
          <w:id w:val="1701974630"/>
        </w:sdtPr>
        <w:sdtEndPr/>
        <w:sdtContent/>
      </w:sdt>
      <w:sdt>
        <w:sdtPr>
          <w:rPr>
            <w:rFonts w:asciiTheme="minorHAnsi" w:eastAsia="Aptos" w:hAnsiTheme="minorHAnsi" w:cs="Arial"/>
          </w:rPr>
          <w:tag w:val="goog_rdk_254"/>
          <w:id w:val="630218439"/>
        </w:sdtPr>
        <w:sdtEndPr/>
        <w:sdtContent/>
      </w:sdt>
      <w:sdt>
        <w:sdtPr>
          <w:rPr>
            <w:rFonts w:asciiTheme="minorHAnsi" w:eastAsia="Aptos" w:hAnsiTheme="minorHAnsi" w:cs="Arial"/>
          </w:rPr>
          <w:tag w:val="goog_rdk_275"/>
          <w:id w:val="1065913963"/>
        </w:sdtPr>
        <w:sdtEndPr/>
        <w:sdtContent/>
      </w:sdt>
      <w:sdt>
        <w:sdtPr>
          <w:rPr>
            <w:rFonts w:asciiTheme="minorHAnsi" w:eastAsia="Aptos" w:hAnsiTheme="minorHAnsi" w:cs="Arial"/>
          </w:rPr>
          <w:tag w:val="goog_rdk_295"/>
          <w:id w:val="10808007"/>
        </w:sdtPr>
        <w:sdtEndPr/>
        <w:sdtContent/>
      </w:sdt>
      <w:sdt>
        <w:sdtPr>
          <w:rPr>
            <w:rFonts w:asciiTheme="minorHAnsi" w:eastAsia="Aptos" w:hAnsiTheme="minorHAnsi" w:cs="Arial"/>
          </w:rPr>
          <w:tag w:val="goog_rdk_318"/>
          <w:id w:val="872652845"/>
        </w:sdtPr>
        <w:sdtEndPr/>
        <w:sdtContent/>
      </w:sdt>
      <w:sdt>
        <w:sdtPr>
          <w:rPr>
            <w:rFonts w:asciiTheme="minorHAnsi" w:eastAsia="Aptos" w:hAnsiTheme="minorHAnsi" w:cs="Arial"/>
          </w:rPr>
          <w:tag w:val="goog_rdk_343"/>
          <w:id w:val="1295481322"/>
        </w:sdtPr>
        <w:sdtEndPr/>
        <w:sdtContent/>
      </w:sdt>
      <w:r w:rsidR="00AD1147" w:rsidRPr="006256DD">
        <w:rPr>
          <w:rFonts w:asciiTheme="minorHAnsi" w:eastAsia="Aptos" w:hAnsiTheme="minorHAnsi" w:cs="Arial"/>
        </w:rPr>
        <w:t>sposoby regulacji emocji przez dziecko</w:t>
      </w:r>
      <w:r w:rsidR="00AD1147" w:rsidRPr="006256DD">
        <w:rPr>
          <w:rFonts w:asciiTheme="minorHAnsi" w:eastAsia="Aptos" w:hAnsiTheme="minorHAnsi" w:cs="Arial"/>
          <w:vertAlign w:val="superscript"/>
        </w:rPr>
        <w:footnoteReference w:id="13"/>
      </w:r>
      <w:r w:rsidR="00AD1147" w:rsidRPr="006256DD">
        <w:rPr>
          <w:rFonts w:asciiTheme="minorHAnsi" w:eastAsia="Aptos" w:hAnsiTheme="minorHAnsi" w:cs="Arial"/>
        </w:rPr>
        <w:t xml:space="preserve">; </w:t>
      </w:r>
    </w:p>
    <w:p w14:paraId="3BC87638" w14:textId="77777777" w:rsidR="00AD1147" w:rsidRPr="006256DD" w:rsidRDefault="00AD1147" w:rsidP="002A112B">
      <w:pPr>
        <w:numPr>
          <w:ilvl w:val="0"/>
          <w:numId w:val="46"/>
        </w:numPr>
        <w:spacing w:before="240" w:after="0" w:line="360" w:lineRule="auto"/>
        <w:contextualSpacing/>
        <w:jc w:val="both"/>
        <w:rPr>
          <w:rFonts w:asciiTheme="minorHAnsi" w:eastAsia="Aptos" w:hAnsiTheme="minorHAnsi" w:cs="Arial"/>
        </w:rPr>
      </w:pPr>
      <w:r w:rsidRPr="006256DD">
        <w:rPr>
          <w:rFonts w:asciiTheme="minorHAnsi" w:eastAsia="Aptos" w:hAnsiTheme="minorHAnsi" w:cs="Arial"/>
        </w:rPr>
        <w:t xml:space="preserve">sposób reagowania na bliskość fizyczną innych osób; </w:t>
      </w:r>
    </w:p>
    <w:p w14:paraId="146C20E8" w14:textId="6C93A5EB" w:rsidR="00AD1147" w:rsidRPr="006256DD" w:rsidRDefault="00AD1147" w:rsidP="002A112B">
      <w:pPr>
        <w:numPr>
          <w:ilvl w:val="0"/>
          <w:numId w:val="46"/>
        </w:numPr>
        <w:spacing w:before="240" w:after="0" w:line="360" w:lineRule="auto"/>
        <w:contextualSpacing/>
        <w:jc w:val="both"/>
        <w:rPr>
          <w:rFonts w:asciiTheme="minorHAnsi" w:eastAsia="Aptos" w:hAnsiTheme="minorHAnsi" w:cs="Arial"/>
        </w:rPr>
      </w:pPr>
      <w:r w:rsidRPr="006256DD">
        <w:rPr>
          <w:rFonts w:asciiTheme="minorHAnsi" w:eastAsia="Aptos" w:hAnsiTheme="minorHAnsi" w:cs="Arial"/>
        </w:rPr>
        <w:t>sposób komunikowania się dziecka (język, specyficzne narzędzia oraz ich rodzaj);</w:t>
      </w:r>
    </w:p>
    <w:p w14:paraId="1337209A" w14:textId="07081C95" w:rsidR="00AD1147" w:rsidRPr="006256DD" w:rsidRDefault="00AD1147" w:rsidP="002A112B">
      <w:pPr>
        <w:numPr>
          <w:ilvl w:val="0"/>
          <w:numId w:val="46"/>
        </w:numPr>
        <w:spacing w:before="240" w:line="360" w:lineRule="auto"/>
        <w:contextualSpacing/>
        <w:jc w:val="both"/>
        <w:rPr>
          <w:rFonts w:asciiTheme="minorHAnsi" w:eastAsia="Aptos" w:hAnsiTheme="minorHAnsi" w:cs="Arial"/>
        </w:rPr>
      </w:pPr>
      <w:r w:rsidRPr="006256DD">
        <w:rPr>
          <w:rFonts w:asciiTheme="minorHAnsi" w:eastAsia="Aptos" w:hAnsiTheme="minorHAnsi" w:cs="Arial"/>
        </w:rPr>
        <w:t>inne czynniki istotne dla dziecka.</w:t>
      </w:r>
    </w:p>
    <w:p w14:paraId="44EA6FE3" w14:textId="77777777" w:rsidR="00AD1147" w:rsidRPr="006256DD" w:rsidRDefault="00AD1147" w:rsidP="002A112B">
      <w:pPr>
        <w:numPr>
          <w:ilvl w:val="0"/>
          <w:numId w:val="55"/>
        </w:numPr>
        <w:pBdr>
          <w:top w:val="nil"/>
          <w:left w:val="nil"/>
          <w:bottom w:val="nil"/>
          <w:right w:val="nil"/>
          <w:between w:val="nil"/>
        </w:pBdr>
        <w:spacing w:after="0" w:line="360" w:lineRule="auto"/>
        <w:contextualSpacing/>
        <w:jc w:val="both"/>
        <w:rPr>
          <w:rFonts w:asciiTheme="minorHAnsi" w:eastAsia="Aptos" w:hAnsiTheme="minorHAnsi" w:cs="Arial"/>
        </w:rPr>
      </w:pPr>
      <w:r w:rsidRPr="006256DD">
        <w:rPr>
          <w:rFonts w:asciiTheme="minorHAnsi" w:eastAsia="Aptos" w:hAnsiTheme="minorHAnsi" w:cs="Arial"/>
        </w:rPr>
        <w:t>W przypadku ustalenia możliwości wystąpienia wysokiego ryzyka zachowań trudnych, w tym agresywnych, autoagresywnych, problemowych zachowań seksualnych, należy:</w:t>
      </w:r>
    </w:p>
    <w:p w14:paraId="70D33D4A" w14:textId="77777777" w:rsidR="00AD1147" w:rsidRPr="006256DD" w:rsidRDefault="00AD1147" w:rsidP="002A112B">
      <w:pPr>
        <w:numPr>
          <w:ilvl w:val="0"/>
          <w:numId w:val="47"/>
        </w:numPr>
        <w:pBdr>
          <w:top w:val="nil"/>
          <w:left w:val="nil"/>
          <w:bottom w:val="nil"/>
          <w:right w:val="nil"/>
          <w:between w:val="nil"/>
        </w:pBdr>
        <w:spacing w:after="0" w:line="360" w:lineRule="auto"/>
        <w:contextualSpacing/>
        <w:jc w:val="both"/>
        <w:rPr>
          <w:rFonts w:asciiTheme="minorHAnsi" w:eastAsia="Aptos" w:hAnsiTheme="minorHAnsi" w:cs="Arial"/>
        </w:rPr>
      </w:pPr>
      <w:r w:rsidRPr="006256DD">
        <w:rPr>
          <w:rFonts w:asciiTheme="minorHAnsi" w:eastAsia="Aptos" w:hAnsiTheme="minorHAnsi" w:cs="Arial"/>
        </w:rPr>
        <w:t xml:space="preserve">dokonać </w:t>
      </w:r>
      <w:r w:rsidRPr="006256DD">
        <w:rPr>
          <w:rFonts w:asciiTheme="minorHAnsi" w:eastAsia="Aptos" w:hAnsiTheme="minorHAnsi" w:cs="Arial"/>
          <w:b/>
        </w:rPr>
        <w:t xml:space="preserve">oceny ryzyka </w:t>
      </w:r>
      <w:r w:rsidRPr="006256DD">
        <w:rPr>
          <w:rFonts w:asciiTheme="minorHAnsi" w:eastAsia="Aptos" w:hAnsiTheme="minorHAnsi" w:cs="Arial"/>
        </w:rPr>
        <w:t xml:space="preserve">(dokładnie ustalić czynniki mogące wywołać takie reakcje); </w:t>
      </w:r>
    </w:p>
    <w:p w14:paraId="72E33A50" w14:textId="5B3F927C" w:rsidR="00AD1147" w:rsidRPr="006256DD" w:rsidRDefault="00AD1147" w:rsidP="002A112B">
      <w:pPr>
        <w:numPr>
          <w:ilvl w:val="0"/>
          <w:numId w:val="47"/>
        </w:numPr>
        <w:pBdr>
          <w:top w:val="nil"/>
          <w:left w:val="nil"/>
          <w:bottom w:val="nil"/>
          <w:right w:val="nil"/>
          <w:between w:val="nil"/>
        </w:pBdr>
        <w:spacing w:after="0" w:line="360" w:lineRule="auto"/>
        <w:contextualSpacing/>
        <w:jc w:val="both"/>
        <w:rPr>
          <w:rFonts w:asciiTheme="minorHAnsi" w:eastAsia="Roboto" w:hAnsiTheme="minorHAnsi" w:cs="Arial"/>
        </w:rPr>
      </w:pPr>
      <w:r w:rsidRPr="006256DD">
        <w:rPr>
          <w:rFonts w:asciiTheme="minorHAnsi" w:eastAsia="Aptos" w:hAnsiTheme="minorHAnsi" w:cs="Arial"/>
        </w:rPr>
        <w:t xml:space="preserve">opracować </w:t>
      </w:r>
      <w:r w:rsidRPr="006256DD">
        <w:rPr>
          <w:rFonts w:asciiTheme="minorHAnsi" w:eastAsia="Aptos" w:hAnsiTheme="minorHAnsi" w:cs="Arial"/>
          <w:b/>
        </w:rPr>
        <w:t>i</w:t>
      </w:r>
      <w:sdt>
        <w:sdtPr>
          <w:rPr>
            <w:rFonts w:asciiTheme="minorHAnsi" w:eastAsia="Aptos" w:hAnsiTheme="minorHAnsi" w:cs="Arial"/>
            <w:b/>
          </w:rPr>
          <w:tag w:val="goog_rdk_4"/>
          <w:id w:val="416831751"/>
        </w:sdtPr>
        <w:sdtEndPr/>
        <w:sdtContent/>
      </w:sdt>
      <w:r w:rsidRPr="006256DD">
        <w:rPr>
          <w:rFonts w:asciiTheme="minorHAnsi" w:eastAsia="Aptos" w:hAnsiTheme="minorHAnsi" w:cs="Arial"/>
          <w:b/>
        </w:rPr>
        <w:t>ndywidualną procedurę interweniowania,</w:t>
      </w:r>
      <w:r w:rsidRPr="006256DD">
        <w:rPr>
          <w:rFonts w:asciiTheme="minorHAnsi" w:eastAsia="Aptos" w:hAnsiTheme="minorHAnsi" w:cs="Arial"/>
        </w:rPr>
        <w:t xml:space="preserve"> we współpracy z rodzicami (opiekunami), opartą na potrzebach/cechach dziecka</w:t>
      </w:r>
      <w:r w:rsidRPr="006256DD">
        <w:rPr>
          <w:rFonts w:asciiTheme="minorHAnsi" w:eastAsia="Aptos" w:hAnsiTheme="minorHAnsi" w:cs="Arial"/>
          <w:vertAlign w:val="superscript"/>
        </w:rPr>
        <w:footnoteReference w:id="14"/>
      </w:r>
      <w:r w:rsidRPr="006256DD">
        <w:rPr>
          <w:rFonts w:asciiTheme="minorHAnsi" w:eastAsia="Aptos" w:hAnsiTheme="minorHAnsi" w:cs="Arial"/>
        </w:rPr>
        <w:t xml:space="preserve">, tj. najpierw wypracować </w:t>
      </w:r>
      <w:r w:rsidRPr="006256DD">
        <w:rPr>
          <w:rFonts w:asciiTheme="minorHAnsi" w:eastAsia="Roboto" w:hAnsiTheme="minorHAnsi" w:cs="Arial"/>
        </w:rPr>
        <w:t xml:space="preserve">katalog sposobów niedopuszczających do wystąpienia danego </w:t>
      </w:r>
      <w:r w:rsidRPr="006256DD">
        <w:rPr>
          <w:rFonts w:asciiTheme="minorHAnsi" w:eastAsia="Roboto" w:hAnsiTheme="minorHAnsi" w:cs="Arial"/>
        </w:rPr>
        <w:lastRenderedPageBreak/>
        <w:t>zachowania trudnego, możliwie najmniej awersyjnych, proaktywnych</w:t>
      </w:r>
      <w:r w:rsidRPr="006256DD">
        <w:rPr>
          <w:rFonts w:asciiTheme="minorHAnsi" w:eastAsia="Roboto" w:hAnsiTheme="minorHAnsi" w:cs="Arial"/>
          <w:vertAlign w:val="superscript"/>
        </w:rPr>
        <w:footnoteReference w:id="15"/>
      </w:r>
      <w:r w:rsidRPr="006256DD">
        <w:rPr>
          <w:rFonts w:asciiTheme="minorHAnsi" w:eastAsia="Roboto" w:hAnsiTheme="minorHAnsi" w:cs="Arial"/>
        </w:rPr>
        <w:t xml:space="preserve">, opartych na budowaniu relacji opartej na szacunku i zaufaniu; </w:t>
      </w:r>
    </w:p>
    <w:p w14:paraId="124107C6" w14:textId="77777777" w:rsidR="00AD1147" w:rsidRPr="006256DD" w:rsidRDefault="00AD1147" w:rsidP="002A112B">
      <w:pPr>
        <w:numPr>
          <w:ilvl w:val="0"/>
          <w:numId w:val="47"/>
        </w:numPr>
        <w:pBdr>
          <w:top w:val="nil"/>
          <w:left w:val="nil"/>
          <w:bottom w:val="nil"/>
          <w:right w:val="nil"/>
          <w:between w:val="nil"/>
        </w:pBdr>
        <w:spacing w:after="0" w:line="360" w:lineRule="auto"/>
        <w:contextualSpacing/>
        <w:jc w:val="both"/>
        <w:rPr>
          <w:rFonts w:asciiTheme="minorHAnsi" w:eastAsia="Roboto" w:hAnsiTheme="minorHAnsi" w:cs="Arial"/>
        </w:rPr>
      </w:pPr>
      <w:r w:rsidRPr="006256DD">
        <w:rPr>
          <w:rFonts w:asciiTheme="minorHAnsi" w:eastAsia="Roboto" w:hAnsiTheme="minorHAnsi" w:cs="Arial"/>
        </w:rPr>
        <w:t xml:space="preserve">następnie należy zaproponować </w:t>
      </w:r>
      <w:r w:rsidRPr="006256DD">
        <w:rPr>
          <w:rFonts w:asciiTheme="minorHAnsi" w:eastAsia="Roboto" w:hAnsiTheme="minorHAnsi" w:cs="Arial"/>
          <w:b/>
        </w:rPr>
        <w:t xml:space="preserve">nieawersyjne strategie reaktywne </w:t>
      </w:r>
      <w:r w:rsidRPr="00C0554B">
        <w:rPr>
          <w:rFonts w:asciiTheme="minorHAnsi" w:eastAsia="Roboto" w:hAnsiTheme="minorHAnsi" w:cs="Arial"/>
        </w:rPr>
        <w:t>(</w:t>
      </w:r>
      <w:r w:rsidRPr="006256DD">
        <w:rPr>
          <w:rFonts w:asciiTheme="minorHAnsi" w:eastAsia="Roboto" w:hAnsiTheme="minorHAnsi" w:cs="Arial"/>
        </w:rPr>
        <w:t>ukierunkowane na obniżenie napięcia emocjonalnego, w tym   na ochronę osoby małoletniej i innych osób zaangażowanych w zachowanie).</w:t>
      </w:r>
      <w:r w:rsidRPr="006256DD">
        <w:rPr>
          <w:rFonts w:asciiTheme="minorHAnsi" w:eastAsia="Aptos" w:hAnsiTheme="minorHAnsi" w:cs="Arial"/>
        </w:rPr>
        <w:t xml:space="preserve"> </w:t>
      </w:r>
    </w:p>
    <w:p w14:paraId="63D40261" w14:textId="4EBAAAFF" w:rsidR="00AD1147" w:rsidRPr="006256DD" w:rsidRDefault="00AD1147" w:rsidP="002A112B">
      <w:pPr>
        <w:numPr>
          <w:ilvl w:val="0"/>
          <w:numId w:val="55"/>
        </w:numPr>
        <w:pBdr>
          <w:top w:val="nil"/>
          <w:left w:val="nil"/>
          <w:bottom w:val="nil"/>
          <w:right w:val="nil"/>
          <w:between w:val="nil"/>
        </w:pBdr>
        <w:spacing w:after="0" w:line="360" w:lineRule="auto"/>
        <w:contextualSpacing/>
        <w:jc w:val="both"/>
        <w:rPr>
          <w:rFonts w:asciiTheme="minorHAnsi" w:eastAsia="Aptos" w:hAnsiTheme="minorHAnsi" w:cs="Arial"/>
        </w:rPr>
      </w:pPr>
      <w:r w:rsidRPr="006256DD">
        <w:rPr>
          <w:rFonts w:asciiTheme="minorHAnsi" w:eastAsia="Aptos" w:hAnsiTheme="minorHAnsi" w:cs="Arial"/>
        </w:rPr>
        <w:t>Wypracować zrozumiałą formę komunikacji wzajemnej – w języku/sposobie komunikacji używanym przez małoletniego – dostosowaną do możliwości psychofizycznych dziecka i umożliwiającą wyrażenie przez dziecko swojej woli, w tym akceptacji lub sprzeciwu, co do pewnych czynności/zachowań</w:t>
      </w:r>
      <w:r w:rsidRPr="006256DD">
        <w:rPr>
          <w:rFonts w:asciiTheme="minorHAnsi" w:hAnsiTheme="minorHAnsi"/>
          <w:vertAlign w:val="superscript"/>
        </w:rPr>
        <w:footnoteReference w:id="16"/>
      </w:r>
      <w:r w:rsidRPr="006256DD">
        <w:rPr>
          <w:rFonts w:asciiTheme="minorHAnsi" w:eastAsia="Aptos" w:hAnsiTheme="minorHAnsi" w:cs="Arial"/>
        </w:rPr>
        <w:t>, o ile jest to zasadne przy wykorzystaniu alternatywnych lub wspomagających metod komunikacji</w:t>
      </w:r>
      <w:r w:rsidRPr="006256DD">
        <w:rPr>
          <w:rFonts w:asciiTheme="minorHAnsi" w:hAnsiTheme="minorHAnsi"/>
          <w:vertAlign w:val="superscript"/>
        </w:rPr>
        <w:footnoteReference w:id="17"/>
      </w:r>
      <w:r w:rsidRPr="006256DD">
        <w:rPr>
          <w:rFonts w:asciiTheme="minorHAnsi" w:eastAsia="Aptos" w:hAnsiTheme="minorHAnsi" w:cs="Arial"/>
        </w:rPr>
        <w:t>.</w:t>
      </w:r>
    </w:p>
    <w:p w14:paraId="576C4011" w14:textId="6A3ED9AB" w:rsidR="00AD1147" w:rsidRPr="006256DD" w:rsidRDefault="00AD1147" w:rsidP="002A112B">
      <w:pPr>
        <w:numPr>
          <w:ilvl w:val="0"/>
          <w:numId w:val="55"/>
        </w:numPr>
        <w:pBdr>
          <w:top w:val="nil"/>
          <w:left w:val="nil"/>
          <w:bottom w:val="nil"/>
          <w:right w:val="nil"/>
          <w:between w:val="nil"/>
        </w:pBdr>
        <w:spacing w:after="0" w:line="360" w:lineRule="auto"/>
        <w:contextualSpacing/>
        <w:jc w:val="both"/>
        <w:rPr>
          <w:rFonts w:asciiTheme="minorHAnsi" w:eastAsia="Aptos" w:hAnsiTheme="minorHAnsi" w:cs="Arial"/>
        </w:rPr>
      </w:pPr>
      <w:r w:rsidRPr="006256DD">
        <w:rPr>
          <w:rFonts w:asciiTheme="minorHAnsi" w:eastAsia="Aptos" w:hAnsiTheme="minorHAnsi" w:cs="Arial"/>
        </w:rPr>
        <w:t xml:space="preserve">Przekazywać dziecku w zrozumiały sposób wiedzę o jego prawach i obowiązkach oraz możliwościach uzyskania pomocy, upewniając się, że przekaz jest dla niego jasny </w:t>
      </w:r>
      <w:r w:rsidR="00C0554B">
        <w:rPr>
          <w:rFonts w:asciiTheme="minorHAnsi" w:eastAsia="Aptos" w:hAnsiTheme="minorHAnsi" w:cs="Arial"/>
        </w:rPr>
        <w:br/>
      </w:r>
      <w:r w:rsidRPr="006256DD">
        <w:rPr>
          <w:rFonts w:asciiTheme="minorHAnsi" w:eastAsia="Aptos" w:hAnsiTheme="minorHAnsi" w:cs="Arial"/>
        </w:rPr>
        <w:t>i klarowny.</w:t>
      </w:r>
    </w:p>
    <w:p w14:paraId="6EE2BD8A" w14:textId="5025A4DC" w:rsidR="00AD1147" w:rsidRPr="006256DD" w:rsidRDefault="00AD1147" w:rsidP="002A112B">
      <w:pPr>
        <w:numPr>
          <w:ilvl w:val="0"/>
          <w:numId w:val="55"/>
        </w:numPr>
        <w:pBdr>
          <w:top w:val="nil"/>
          <w:left w:val="nil"/>
          <w:bottom w:val="nil"/>
          <w:right w:val="nil"/>
          <w:between w:val="nil"/>
        </w:pBdr>
        <w:spacing w:after="0" w:line="360" w:lineRule="auto"/>
        <w:contextualSpacing/>
        <w:jc w:val="both"/>
        <w:rPr>
          <w:rFonts w:asciiTheme="minorHAnsi" w:eastAsia="Aptos" w:hAnsiTheme="minorHAnsi" w:cs="Arial"/>
        </w:rPr>
      </w:pPr>
      <w:r w:rsidRPr="006256DD">
        <w:rPr>
          <w:rFonts w:asciiTheme="minorHAnsi" w:eastAsia="Aptos" w:hAnsiTheme="minorHAnsi" w:cs="Arial"/>
        </w:rPr>
        <w:t>Zapoznać dziecko w zrozumiały sposób z obowiązującymi w</w:t>
      </w:r>
      <w:r w:rsidR="00C0554B">
        <w:rPr>
          <w:rFonts w:asciiTheme="minorHAnsi" w:eastAsia="Aptos" w:hAnsiTheme="minorHAnsi" w:cs="Arial"/>
        </w:rPr>
        <w:t xml:space="preserve"> </w:t>
      </w:r>
      <w:r w:rsidRPr="006256DD">
        <w:rPr>
          <w:rFonts w:asciiTheme="minorHAnsi" w:eastAsia="Aptos" w:hAnsiTheme="minorHAnsi" w:cs="Arial"/>
        </w:rPr>
        <w:t xml:space="preserve">placówce normami </w:t>
      </w:r>
      <w:r w:rsidR="00C0554B">
        <w:rPr>
          <w:rFonts w:asciiTheme="minorHAnsi" w:eastAsia="Aptos" w:hAnsiTheme="minorHAnsi" w:cs="Arial"/>
        </w:rPr>
        <w:br/>
      </w:r>
      <w:r w:rsidRPr="006256DD">
        <w:rPr>
          <w:rFonts w:asciiTheme="minorHAnsi" w:eastAsia="Aptos" w:hAnsiTheme="minorHAnsi" w:cs="Arial"/>
        </w:rPr>
        <w:t>i zasadami oraz konsekwencjami ich naruszania dla wszystkich stron.</w:t>
      </w:r>
    </w:p>
    <w:p w14:paraId="0B8E5085" w14:textId="005A7F95" w:rsidR="00AD1147" w:rsidRPr="006256DD" w:rsidRDefault="00AD1147" w:rsidP="002A112B">
      <w:pPr>
        <w:numPr>
          <w:ilvl w:val="0"/>
          <w:numId w:val="55"/>
        </w:numPr>
        <w:pBdr>
          <w:top w:val="nil"/>
          <w:left w:val="nil"/>
          <w:bottom w:val="nil"/>
          <w:right w:val="nil"/>
          <w:between w:val="nil"/>
        </w:pBdr>
        <w:spacing w:after="0" w:line="360" w:lineRule="auto"/>
        <w:contextualSpacing/>
        <w:jc w:val="both"/>
        <w:rPr>
          <w:rFonts w:asciiTheme="minorHAnsi" w:eastAsia="Aptos" w:hAnsiTheme="minorHAnsi" w:cs="Arial"/>
          <w:strike/>
        </w:rPr>
      </w:pPr>
      <w:r w:rsidRPr="006256DD">
        <w:rPr>
          <w:rFonts w:asciiTheme="minorHAnsi" w:eastAsia="Aptos" w:hAnsiTheme="minorHAnsi" w:cs="Arial"/>
        </w:rPr>
        <w:t>Uczyć dziecko w zrozumiały sposób, jak powinien się zachować w sytuacjach zagrażających bezpieczeństwu jego i innych.</w:t>
      </w:r>
    </w:p>
    <w:p w14:paraId="6DB3BBAE" w14:textId="0132B28D" w:rsidR="00AD1147" w:rsidRPr="006256DD" w:rsidRDefault="00AD1147" w:rsidP="002A112B">
      <w:pPr>
        <w:numPr>
          <w:ilvl w:val="0"/>
          <w:numId w:val="55"/>
        </w:numPr>
        <w:pBdr>
          <w:top w:val="nil"/>
          <w:left w:val="nil"/>
          <w:bottom w:val="nil"/>
          <w:right w:val="nil"/>
          <w:between w:val="nil"/>
        </w:pBdr>
        <w:spacing w:after="0" w:line="360" w:lineRule="auto"/>
        <w:contextualSpacing/>
        <w:jc w:val="both"/>
        <w:rPr>
          <w:rFonts w:asciiTheme="minorHAnsi" w:eastAsia="Aptos" w:hAnsiTheme="minorHAnsi" w:cs="Arial"/>
        </w:rPr>
      </w:pPr>
      <w:r w:rsidRPr="006256DD">
        <w:rPr>
          <w:rFonts w:asciiTheme="minorHAnsi" w:eastAsia="Aptos" w:hAnsiTheme="minorHAnsi" w:cs="Arial"/>
        </w:rPr>
        <w:t>Uczyć dziecko w zrozumiały sposób, jakie zachowania stanowią naruszanie granic prywatności/intymności innych osób, jakie zachowania krzywdzą innych, sprawiają im ból i cierpienie.</w:t>
      </w:r>
    </w:p>
    <w:p w14:paraId="2333F959" w14:textId="40FD0104" w:rsidR="00AD1147" w:rsidRDefault="00AD1147" w:rsidP="002A112B">
      <w:pPr>
        <w:numPr>
          <w:ilvl w:val="0"/>
          <w:numId w:val="55"/>
        </w:numPr>
        <w:spacing w:before="240" w:after="0" w:line="360" w:lineRule="auto"/>
        <w:contextualSpacing/>
        <w:jc w:val="both"/>
        <w:rPr>
          <w:rFonts w:asciiTheme="minorHAnsi" w:eastAsia="Aptos" w:hAnsiTheme="minorHAnsi" w:cs="Arial"/>
          <w:bCs/>
        </w:rPr>
      </w:pPr>
      <w:r w:rsidRPr="006256DD">
        <w:rPr>
          <w:rFonts w:asciiTheme="minorHAnsi" w:eastAsia="Aptos" w:hAnsiTheme="minorHAnsi" w:cs="Arial"/>
        </w:rPr>
        <w:t>Dbać, aby reakcja osoby dorosłej nie powodowała negatywnego nastawienia innych dzieci do dziecka, na rzecz którego podjęto interwencję</w:t>
      </w:r>
      <w:r w:rsidRPr="006256DD">
        <w:rPr>
          <w:rFonts w:asciiTheme="minorHAnsi" w:hAnsiTheme="minorHAnsi"/>
          <w:vertAlign w:val="superscript"/>
        </w:rPr>
        <w:footnoteReference w:id="18"/>
      </w:r>
      <w:r w:rsidRPr="006256DD">
        <w:rPr>
          <w:rFonts w:asciiTheme="minorHAnsi" w:eastAsia="Aptos" w:hAnsiTheme="minorHAnsi" w:cs="Arial"/>
        </w:rPr>
        <w:t xml:space="preserve"> - c</w:t>
      </w:r>
      <w:r w:rsidRPr="006256DD">
        <w:rPr>
          <w:rFonts w:asciiTheme="minorHAnsi" w:eastAsia="Aptos" w:hAnsiTheme="minorHAnsi" w:cs="Arial"/>
          <w:bCs/>
        </w:rPr>
        <w:t>hronione powinny być wszystkie dzieci uczestniczące w zdarzeniu, w tym świadkowie.</w:t>
      </w:r>
    </w:p>
    <w:p w14:paraId="7F61164B" w14:textId="77777777" w:rsidR="00FB1447" w:rsidRDefault="00FB1447" w:rsidP="00FB1447">
      <w:pPr>
        <w:spacing w:before="240" w:after="0" w:line="360" w:lineRule="auto"/>
        <w:ind w:left="720"/>
        <w:contextualSpacing/>
        <w:jc w:val="both"/>
        <w:rPr>
          <w:rFonts w:asciiTheme="minorHAnsi" w:eastAsia="Aptos" w:hAnsiTheme="minorHAnsi" w:cs="Arial"/>
          <w:bCs/>
        </w:rPr>
      </w:pPr>
    </w:p>
    <w:p w14:paraId="09AE4836" w14:textId="77777777" w:rsidR="00FB1447" w:rsidRDefault="00FB1447" w:rsidP="00FB1447">
      <w:pPr>
        <w:spacing w:before="240" w:after="0" w:line="360" w:lineRule="auto"/>
        <w:ind w:left="720"/>
        <w:contextualSpacing/>
        <w:jc w:val="both"/>
        <w:rPr>
          <w:rFonts w:asciiTheme="minorHAnsi" w:eastAsia="Aptos" w:hAnsiTheme="minorHAnsi" w:cs="Arial"/>
          <w:bCs/>
        </w:rPr>
      </w:pPr>
    </w:p>
    <w:p w14:paraId="7E14F0B1" w14:textId="77777777" w:rsidR="00FB1447" w:rsidRPr="006256DD" w:rsidRDefault="00FB1447" w:rsidP="00FB1447">
      <w:pPr>
        <w:spacing w:before="240" w:after="0" w:line="360" w:lineRule="auto"/>
        <w:ind w:left="720"/>
        <w:contextualSpacing/>
        <w:jc w:val="both"/>
        <w:rPr>
          <w:rFonts w:asciiTheme="minorHAnsi" w:eastAsia="Aptos" w:hAnsiTheme="minorHAnsi" w:cs="Arial"/>
          <w:bCs/>
        </w:rPr>
      </w:pPr>
    </w:p>
    <w:p w14:paraId="1BF19DFB" w14:textId="00F92C0E" w:rsidR="00AD1147" w:rsidRPr="006256DD" w:rsidRDefault="00AD1147" w:rsidP="00FB1447">
      <w:pPr>
        <w:numPr>
          <w:ilvl w:val="0"/>
          <w:numId w:val="42"/>
        </w:numPr>
        <w:pBdr>
          <w:top w:val="nil"/>
          <w:left w:val="nil"/>
          <w:bottom w:val="nil"/>
          <w:right w:val="nil"/>
          <w:between w:val="nil"/>
        </w:pBdr>
        <w:spacing w:before="240" w:line="360" w:lineRule="auto"/>
        <w:ind w:left="284" w:hanging="284"/>
        <w:jc w:val="both"/>
        <w:rPr>
          <w:rFonts w:asciiTheme="minorHAnsi" w:eastAsia="Aptos" w:hAnsiTheme="minorHAnsi" w:cs="Arial"/>
          <w:b/>
        </w:rPr>
      </w:pPr>
      <w:r w:rsidRPr="006256DD">
        <w:rPr>
          <w:rFonts w:asciiTheme="minorHAnsi" w:eastAsia="Aptos" w:hAnsiTheme="minorHAnsi" w:cs="Arial"/>
          <w:b/>
        </w:rPr>
        <w:lastRenderedPageBreak/>
        <w:t>Tworzenie bezpiecznego środowiska rozwoju dziecka</w:t>
      </w:r>
    </w:p>
    <w:p w14:paraId="1F466713" w14:textId="73D61828" w:rsidR="00AD1147" w:rsidRPr="006256DD" w:rsidRDefault="00AD1147" w:rsidP="002A112B">
      <w:pPr>
        <w:numPr>
          <w:ilvl w:val="0"/>
          <w:numId w:val="45"/>
        </w:numPr>
        <w:spacing w:after="0" w:line="360" w:lineRule="auto"/>
        <w:contextualSpacing/>
        <w:jc w:val="both"/>
        <w:rPr>
          <w:rFonts w:asciiTheme="minorHAnsi" w:eastAsia="Aptos" w:hAnsiTheme="minorHAnsi" w:cs="Arial"/>
        </w:rPr>
      </w:pPr>
      <w:r w:rsidRPr="006256DD">
        <w:rPr>
          <w:rFonts w:asciiTheme="minorHAnsi" w:eastAsia="Aptos" w:hAnsiTheme="minorHAnsi" w:cs="Arial"/>
        </w:rPr>
        <w:t>Należy zapoznać się z sytuacją dziecka – w uzasadnionym zakresie wynikającym z wykonywanych obowiązków i funkcji.</w:t>
      </w:r>
    </w:p>
    <w:p w14:paraId="6AED02EA" w14:textId="4DFE31D9" w:rsidR="00AD1147" w:rsidRPr="006256DD" w:rsidRDefault="00EB63EC" w:rsidP="002A112B">
      <w:pPr>
        <w:numPr>
          <w:ilvl w:val="0"/>
          <w:numId w:val="45"/>
        </w:numPr>
        <w:spacing w:line="360" w:lineRule="auto"/>
        <w:contextualSpacing/>
        <w:jc w:val="both"/>
        <w:rPr>
          <w:rFonts w:asciiTheme="minorHAnsi" w:eastAsia="Aptos" w:hAnsiTheme="minorHAnsi" w:cs="Arial"/>
        </w:rPr>
      </w:pPr>
      <w:sdt>
        <w:sdtPr>
          <w:rPr>
            <w:rFonts w:asciiTheme="minorHAnsi" w:eastAsia="Aptos" w:hAnsiTheme="minorHAnsi" w:cs="Arial"/>
          </w:rPr>
          <w:tag w:val="goog_rdk_180"/>
          <w:id w:val="-249434101"/>
        </w:sdtPr>
        <w:sdtEndPr/>
        <w:sdtContent/>
      </w:sdt>
      <w:sdt>
        <w:sdtPr>
          <w:rPr>
            <w:rFonts w:asciiTheme="minorHAnsi" w:eastAsia="Aptos" w:hAnsiTheme="minorHAnsi" w:cs="Arial"/>
          </w:rPr>
          <w:tag w:val="goog_rdk_198"/>
          <w:id w:val="914056023"/>
        </w:sdtPr>
        <w:sdtEndPr/>
        <w:sdtContent/>
      </w:sdt>
      <w:sdt>
        <w:sdtPr>
          <w:rPr>
            <w:rFonts w:asciiTheme="minorHAnsi" w:eastAsia="Aptos" w:hAnsiTheme="minorHAnsi" w:cs="Arial"/>
          </w:rPr>
          <w:tag w:val="goog_rdk_216"/>
          <w:id w:val="1376349828"/>
        </w:sdtPr>
        <w:sdtEndPr/>
        <w:sdtContent/>
      </w:sdt>
      <w:sdt>
        <w:sdtPr>
          <w:rPr>
            <w:rFonts w:asciiTheme="minorHAnsi" w:eastAsia="Aptos" w:hAnsiTheme="minorHAnsi" w:cs="Arial"/>
          </w:rPr>
          <w:tag w:val="goog_rdk_235"/>
          <w:id w:val="96447227"/>
        </w:sdtPr>
        <w:sdtEndPr/>
        <w:sdtContent/>
      </w:sdt>
      <w:r w:rsidR="00AD1147" w:rsidRPr="006256DD">
        <w:rPr>
          <w:rFonts w:asciiTheme="minorHAnsi" w:eastAsia="Aptos" w:hAnsiTheme="minorHAnsi" w:cs="Arial"/>
        </w:rPr>
        <w:t>Należy przeciwdziałać wszelkim formom ośmieszania, dyskryminacji, poniżania, zastraszania, oc</w:t>
      </w:r>
      <w:r w:rsidR="00C0554B">
        <w:rPr>
          <w:rFonts w:asciiTheme="minorHAnsi" w:eastAsia="Aptos" w:hAnsiTheme="minorHAnsi" w:cs="Arial"/>
        </w:rPr>
        <w:t>zerniania, wykluczenia dziecka</w:t>
      </w:r>
      <w:r w:rsidR="00AD1147" w:rsidRPr="006256DD">
        <w:rPr>
          <w:rFonts w:asciiTheme="minorHAnsi" w:eastAsia="Aptos" w:hAnsiTheme="minorHAnsi" w:cs="Arial"/>
        </w:rPr>
        <w:t xml:space="preserve"> lub jakiejkolwiek innej formie przemocy psychicznej, fizycznej lub seksualnej. Należy natychmiast reagować na wszystkie tego rodzaju sytuacje, w tym między dziećmi. </w:t>
      </w:r>
    </w:p>
    <w:p w14:paraId="2195C1FF" w14:textId="77777777" w:rsidR="00AD1147" w:rsidRPr="006256DD" w:rsidRDefault="00AD1147" w:rsidP="002A112B">
      <w:pPr>
        <w:numPr>
          <w:ilvl w:val="0"/>
          <w:numId w:val="45"/>
        </w:numPr>
        <w:spacing w:line="360" w:lineRule="auto"/>
        <w:contextualSpacing/>
        <w:jc w:val="both"/>
        <w:rPr>
          <w:rFonts w:asciiTheme="minorHAnsi" w:eastAsia="Aptos" w:hAnsiTheme="minorHAnsi" w:cs="Arial"/>
        </w:rPr>
      </w:pPr>
      <w:r w:rsidRPr="006256DD">
        <w:rPr>
          <w:rFonts w:asciiTheme="minorHAnsi" w:eastAsia="Roboto" w:hAnsiTheme="minorHAnsi" w:cs="Arial"/>
          <w:highlight w:val="white"/>
          <w:shd w:val="clear" w:color="auto" w:fill="DEEAF6"/>
        </w:rPr>
        <w:t>Stosownie do potrzeb i okoliczności wskazane jest:</w:t>
      </w:r>
    </w:p>
    <w:p w14:paraId="09401833" w14:textId="20D549CA" w:rsidR="00AD1147" w:rsidRPr="006256DD" w:rsidRDefault="00AD1147" w:rsidP="002A112B">
      <w:pPr>
        <w:numPr>
          <w:ilvl w:val="0"/>
          <w:numId w:val="48"/>
        </w:numPr>
        <w:spacing w:after="0" w:line="360" w:lineRule="auto"/>
        <w:contextualSpacing/>
        <w:jc w:val="both"/>
        <w:rPr>
          <w:rFonts w:asciiTheme="minorHAnsi" w:eastAsia="Roboto" w:hAnsiTheme="minorHAnsi" w:cs="Arial"/>
          <w:highlight w:val="white"/>
        </w:rPr>
      </w:pPr>
      <w:r w:rsidRPr="006256DD">
        <w:rPr>
          <w:rFonts w:asciiTheme="minorHAnsi" w:eastAsia="Roboto" w:hAnsiTheme="minorHAnsi" w:cs="Arial"/>
          <w:highlight w:val="white"/>
        </w:rPr>
        <w:t xml:space="preserve">prowadzenie zajęć psychoedukacyjnych i profilaktycznych ukierunkowanych                            na przeciwdziałanie wszelkiej </w:t>
      </w:r>
      <w:sdt>
        <w:sdtPr>
          <w:rPr>
            <w:rFonts w:asciiTheme="minorHAnsi" w:eastAsia="Aptos" w:hAnsiTheme="minorHAnsi" w:cs="Arial"/>
          </w:rPr>
          <w:tag w:val="goog_rdk_182"/>
          <w:id w:val="-816340630"/>
        </w:sdtPr>
        <w:sdtEndPr/>
        <w:sdtContent/>
      </w:sdt>
      <w:sdt>
        <w:sdtPr>
          <w:rPr>
            <w:rFonts w:asciiTheme="minorHAnsi" w:eastAsia="Aptos" w:hAnsiTheme="minorHAnsi" w:cs="Arial"/>
          </w:rPr>
          <w:tag w:val="goog_rdk_200"/>
          <w:id w:val="-1134869971"/>
        </w:sdtPr>
        <w:sdtEndPr/>
        <w:sdtContent/>
      </w:sdt>
      <w:sdt>
        <w:sdtPr>
          <w:rPr>
            <w:rFonts w:asciiTheme="minorHAnsi" w:eastAsia="Aptos" w:hAnsiTheme="minorHAnsi" w:cs="Arial"/>
          </w:rPr>
          <w:tag w:val="goog_rdk_218"/>
          <w:id w:val="363787410"/>
        </w:sdtPr>
        <w:sdtEndPr/>
        <w:sdtContent/>
      </w:sdt>
      <w:sdt>
        <w:sdtPr>
          <w:rPr>
            <w:rFonts w:asciiTheme="minorHAnsi" w:eastAsia="Aptos" w:hAnsiTheme="minorHAnsi" w:cs="Arial"/>
          </w:rPr>
          <w:tag w:val="goog_rdk_238"/>
          <w:id w:val="-290900253"/>
        </w:sdtPr>
        <w:sdtEndPr/>
        <w:sdtContent/>
      </w:sdt>
      <w:sdt>
        <w:sdtPr>
          <w:rPr>
            <w:rFonts w:asciiTheme="minorHAnsi" w:eastAsia="Aptos" w:hAnsiTheme="minorHAnsi" w:cs="Arial"/>
          </w:rPr>
          <w:tag w:val="goog_rdk_259"/>
          <w:id w:val="-125785675"/>
        </w:sdtPr>
        <w:sdtEndPr/>
        <w:sdtContent/>
      </w:sdt>
      <w:sdt>
        <w:sdtPr>
          <w:rPr>
            <w:rFonts w:asciiTheme="minorHAnsi" w:eastAsia="Aptos" w:hAnsiTheme="minorHAnsi" w:cs="Arial"/>
          </w:rPr>
          <w:tag w:val="goog_rdk_281"/>
          <w:id w:val="-397676623"/>
        </w:sdtPr>
        <w:sdtEndPr/>
        <w:sdtContent/>
      </w:sdt>
      <w:sdt>
        <w:sdtPr>
          <w:rPr>
            <w:rFonts w:asciiTheme="minorHAnsi" w:eastAsia="Aptos" w:hAnsiTheme="minorHAnsi" w:cs="Arial"/>
          </w:rPr>
          <w:tag w:val="goog_rdk_297"/>
          <w:id w:val="-1185589236"/>
        </w:sdtPr>
        <w:sdtEndPr/>
        <w:sdtContent/>
      </w:sdt>
      <w:sdt>
        <w:sdtPr>
          <w:rPr>
            <w:rFonts w:asciiTheme="minorHAnsi" w:eastAsia="Aptos" w:hAnsiTheme="minorHAnsi" w:cs="Arial"/>
          </w:rPr>
          <w:tag w:val="goog_rdk_320"/>
          <w:id w:val="698665652"/>
        </w:sdtPr>
        <w:sdtEndPr/>
        <w:sdtContent/>
      </w:sdt>
      <w:sdt>
        <w:sdtPr>
          <w:rPr>
            <w:rFonts w:asciiTheme="minorHAnsi" w:eastAsia="Aptos" w:hAnsiTheme="minorHAnsi" w:cs="Arial"/>
          </w:rPr>
          <w:tag w:val="goog_rdk_345"/>
          <w:id w:val="-796443011"/>
        </w:sdtPr>
        <w:sdtEndPr/>
        <w:sdtContent/>
      </w:sdt>
      <w:sdt>
        <w:sdtPr>
          <w:rPr>
            <w:rFonts w:asciiTheme="minorHAnsi" w:eastAsia="Aptos" w:hAnsiTheme="minorHAnsi" w:cs="Arial"/>
          </w:rPr>
          <w:tag w:val="goog_rdk_370"/>
          <w:id w:val="-1756127601"/>
        </w:sdtPr>
        <w:sdtEndPr/>
        <w:sdtContent/>
      </w:sdt>
      <w:r w:rsidRPr="006256DD">
        <w:rPr>
          <w:rFonts w:asciiTheme="minorHAnsi" w:eastAsia="Roboto" w:hAnsiTheme="minorHAnsi" w:cs="Arial"/>
          <w:highlight w:val="white"/>
        </w:rPr>
        <w:t>dyskryminacji i przemocy oraz uwrażliwianie dzieci na prawo każdej osoby do poszanowania jej godności;</w:t>
      </w:r>
    </w:p>
    <w:p w14:paraId="7AED17B8" w14:textId="77777777" w:rsidR="00AD1147" w:rsidRPr="006256DD" w:rsidRDefault="00AD1147" w:rsidP="002A112B">
      <w:pPr>
        <w:numPr>
          <w:ilvl w:val="0"/>
          <w:numId w:val="48"/>
        </w:numPr>
        <w:pBdr>
          <w:top w:val="nil"/>
          <w:left w:val="nil"/>
          <w:bottom w:val="nil"/>
          <w:right w:val="nil"/>
          <w:between w:val="nil"/>
        </w:pBdr>
        <w:spacing w:after="0" w:line="360" w:lineRule="auto"/>
        <w:contextualSpacing/>
        <w:jc w:val="both"/>
        <w:rPr>
          <w:rFonts w:asciiTheme="minorHAnsi" w:eastAsia="Roboto" w:hAnsiTheme="minorHAnsi" w:cs="Arial"/>
          <w:highlight w:val="white"/>
        </w:rPr>
      </w:pPr>
      <w:r w:rsidRPr="006256DD">
        <w:rPr>
          <w:rFonts w:asciiTheme="minorHAnsi" w:eastAsia="Roboto" w:hAnsiTheme="minorHAnsi" w:cs="Arial"/>
          <w:highlight w:val="white"/>
        </w:rPr>
        <w:t>przekazywanie informacji rodzicom (opiekunom) na temat występujących problemów oraz podejmowanie z nimi współpracy w tym zakresie.</w:t>
      </w:r>
    </w:p>
    <w:p w14:paraId="74B3DAB6" w14:textId="2BCB2168" w:rsidR="00AD1147" w:rsidRPr="006256DD" w:rsidRDefault="00AD1147" w:rsidP="002A112B">
      <w:pPr>
        <w:numPr>
          <w:ilvl w:val="0"/>
          <w:numId w:val="45"/>
        </w:numPr>
        <w:spacing w:line="360" w:lineRule="auto"/>
        <w:contextualSpacing/>
        <w:jc w:val="both"/>
        <w:rPr>
          <w:rFonts w:asciiTheme="minorHAnsi" w:eastAsia="Aptos" w:hAnsiTheme="minorHAnsi" w:cs="Arial"/>
          <w:strike/>
        </w:rPr>
      </w:pPr>
      <w:r w:rsidRPr="006256DD">
        <w:rPr>
          <w:rFonts w:asciiTheme="minorHAnsi" w:eastAsia="Aptos" w:hAnsiTheme="minorHAnsi" w:cs="Arial"/>
          <w:bCs/>
        </w:rPr>
        <w:t>Wspieranie dziecka w czynnościach samoobsługowych - j</w:t>
      </w:r>
      <w:r w:rsidRPr="006256DD">
        <w:rPr>
          <w:rFonts w:asciiTheme="minorHAnsi" w:eastAsia="Aptos" w:hAnsiTheme="minorHAnsi" w:cs="Arial"/>
        </w:rPr>
        <w:t xml:space="preserve">eśli konieczne jest wspieranie dziecka w realizacji czynności samoobsługowych i higienicznych z uwagi na poziom jego funkcjonowania, należy to czynić, stosując możliwie najmniej ingerencyjną formę wsparcia i jednocześnie dążyć do stopniowego uniezależniania go w tym zakresie od pomocy innych osób, o ile jest to możliwe. Udzielając wsparcia dziecku, należy to czynić </w:t>
      </w:r>
      <w:r w:rsidR="00C0554B">
        <w:rPr>
          <w:rFonts w:asciiTheme="minorHAnsi" w:eastAsia="Aptos" w:hAnsiTheme="minorHAnsi" w:cs="Arial"/>
        </w:rPr>
        <w:br/>
      </w:r>
      <w:r w:rsidRPr="006256DD">
        <w:rPr>
          <w:rFonts w:asciiTheme="minorHAnsi" w:eastAsia="Aptos" w:hAnsiTheme="minorHAnsi" w:cs="Arial"/>
        </w:rPr>
        <w:t xml:space="preserve">w taki sposób, by nie skutkowało to dyskomfortem, upokorzeniem, czy wyśmiewaniem przez inne osoby. </w:t>
      </w:r>
      <w:r w:rsidRPr="006256DD">
        <w:rPr>
          <w:rFonts w:asciiTheme="minorHAnsi" w:eastAsia="Roboto" w:hAnsiTheme="minorHAnsi" w:cs="Arial"/>
        </w:rPr>
        <w:t>Wspieranie powinno odbywać się w sposób bezpieczny,</w:t>
      </w:r>
      <w:r w:rsidR="00670175" w:rsidRPr="006256DD">
        <w:rPr>
          <w:rFonts w:asciiTheme="minorHAnsi" w:eastAsia="Roboto" w:hAnsiTheme="minorHAnsi" w:cs="Arial"/>
        </w:rPr>
        <w:t xml:space="preserve"> </w:t>
      </w:r>
      <w:r w:rsidRPr="006256DD">
        <w:rPr>
          <w:rFonts w:asciiTheme="minorHAnsi" w:eastAsia="Roboto" w:hAnsiTheme="minorHAnsi" w:cs="Arial"/>
        </w:rPr>
        <w:t>z zachowaniem prywatności, z możliwością kontroli przez inne osoby z personelu.</w:t>
      </w:r>
    </w:p>
    <w:p w14:paraId="32DA7579" w14:textId="4536F0C5" w:rsidR="00AD1147" w:rsidRPr="006256DD" w:rsidRDefault="00AD1147" w:rsidP="002A112B">
      <w:pPr>
        <w:numPr>
          <w:ilvl w:val="0"/>
          <w:numId w:val="45"/>
        </w:numPr>
        <w:spacing w:line="360" w:lineRule="auto"/>
        <w:contextualSpacing/>
        <w:jc w:val="both"/>
        <w:rPr>
          <w:rFonts w:asciiTheme="minorHAnsi" w:eastAsia="Aptos" w:hAnsiTheme="minorHAnsi" w:cs="Arial"/>
        </w:rPr>
      </w:pPr>
      <w:r w:rsidRPr="006256DD">
        <w:rPr>
          <w:rFonts w:asciiTheme="minorHAnsi" w:eastAsia="Roboto" w:hAnsiTheme="minorHAnsi" w:cs="Arial"/>
          <w:highlight w:val="white"/>
        </w:rPr>
        <w:t xml:space="preserve">W sytuacji podejrzenia lub ujawnienia krzywdzenia zawsze należy </w:t>
      </w:r>
      <w:sdt>
        <w:sdtPr>
          <w:rPr>
            <w:rFonts w:asciiTheme="minorHAnsi" w:eastAsia="Aptos" w:hAnsiTheme="minorHAnsi" w:cs="Arial"/>
            <w:highlight w:val="white"/>
          </w:rPr>
          <w:tag w:val="goog_rdk_38"/>
          <w:id w:val="-1357566988"/>
        </w:sdtPr>
        <w:sdtEndPr/>
        <w:sdtContent/>
      </w:sdt>
      <w:sdt>
        <w:sdtPr>
          <w:rPr>
            <w:rFonts w:asciiTheme="minorHAnsi" w:eastAsia="Aptos" w:hAnsiTheme="minorHAnsi" w:cs="Arial"/>
            <w:highlight w:val="white"/>
          </w:rPr>
          <w:tag w:val="goog_rdk_47"/>
          <w:id w:val="-1985995031"/>
        </w:sdtPr>
        <w:sdtEndPr/>
        <w:sdtContent/>
      </w:sdt>
      <w:sdt>
        <w:sdtPr>
          <w:rPr>
            <w:rFonts w:asciiTheme="minorHAnsi" w:eastAsia="Aptos" w:hAnsiTheme="minorHAnsi" w:cs="Arial"/>
            <w:highlight w:val="white"/>
          </w:rPr>
          <w:tag w:val="goog_rdk_57"/>
          <w:id w:val="504092775"/>
        </w:sdtPr>
        <w:sdtEndPr/>
        <w:sdtContent/>
      </w:sdt>
      <w:sdt>
        <w:sdtPr>
          <w:rPr>
            <w:rFonts w:asciiTheme="minorHAnsi" w:eastAsia="Aptos" w:hAnsiTheme="minorHAnsi" w:cs="Arial"/>
            <w:highlight w:val="white"/>
          </w:rPr>
          <w:tag w:val="goog_rdk_68"/>
          <w:id w:val="1226414615"/>
        </w:sdtPr>
        <w:sdtEndPr/>
        <w:sdtContent/>
      </w:sdt>
      <w:sdt>
        <w:sdtPr>
          <w:rPr>
            <w:rFonts w:asciiTheme="minorHAnsi" w:eastAsia="Aptos" w:hAnsiTheme="minorHAnsi" w:cs="Arial"/>
            <w:highlight w:val="white"/>
          </w:rPr>
          <w:tag w:val="goog_rdk_79"/>
          <w:id w:val="-1164549321"/>
        </w:sdtPr>
        <w:sdtEndPr/>
        <w:sdtContent/>
      </w:sdt>
      <w:sdt>
        <w:sdtPr>
          <w:rPr>
            <w:rFonts w:asciiTheme="minorHAnsi" w:eastAsia="Aptos" w:hAnsiTheme="minorHAnsi" w:cs="Arial"/>
            <w:highlight w:val="white"/>
          </w:rPr>
          <w:tag w:val="goog_rdk_91"/>
          <w:id w:val="-2050139179"/>
        </w:sdtPr>
        <w:sdtEndPr/>
        <w:sdtContent/>
      </w:sdt>
      <w:sdt>
        <w:sdtPr>
          <w:rPr>
            <w:rFonts w:asciiTheme="minorHAnsi" w:eastAsia="Aptos" w:hAnsiTheme="minorHAnsi" w:cs="Arial"/>
            <w:highlight w:val="white"/>
          </w:rPr>
          <w:tag w:val="goog_rdk_103"/>
          <w:id w:val="1390231084"/>
        </w:sdtPr>
        <w:sdtEndPr/>
        <w:sdtContent/>
      </w:sdt>
      <w:sdt>
        <w:sdtPr>
          <w:rPr>
            <w:rFonts w:asciiTheme="minorHAnsi" w:eastAsia="Aptos" w:hAnsiTheme="minorHAnsi" w:cs="Arial"/>
            <w:highlight w:val="white"/>
          </w:rPr>
          <w:tag w:val="goog_rdk_109"/>
          <w:id w:val="1948036429"/>
        </w:sdtPr>
        <w:sdtEndPr/>
        <w:sdtContent/>
      </w:sdt>
      <w:sdt>
        <w:sdtPr>
          <w:rPr>
            <w:rFonts w:asciiTheme="minorHAnsi" w:eastAsia="Aptos" w:hAnsiTheme="minorHAnsi" w:cs="Arial"/>
            <w:highlight w:val="white"/>
          </w:rPr>
          <w:tag w:val="goog_rdk_122"/>
          <w:id w:val="-1224751184"/>
        </w:sdtPr>
        <w:sdtEndPr/>
        <w:sdtContent/>
      </w:sdt>
      <w:sdt>
        <w:sdtPr>
          <w:rPr>
            <w:rFonts w:asciiTheme="minorHAnsi" w:eastAsia="Aptos" w:hAnsiTheme="minorHAnsi" w:cs="Arial"/>
            <w:highlight w:val="white"/>
          </w:rPr>
          <w:tag w:val="goog_rdk_135"/>
          <w:id w:val="516346205"/>
        </w:sdtPr>
        <w:sdtEndPr/>
        <w:sdtContent/>
      </w:sdt>
      <w:sdt>
        <w:sdtPr>
          <w:rPr>
            <w:rFonts w:asciiTheme="minorHAnsi" w:eastAsia="Aptos" w:hAnsiTheme="minorHAnsi" w:cs="Arial"/>
            <w:highlight w:val="white"/>
          </w:rPr>
          <w:tag w:val="goog_rdk_149"/>
          <w:id w:val="912739367"/>
        </w:sdtPr>
        <w:sdtEndPr/>
        <w:sdtContent/>
      </w:sdt>
      <w:sdt>
        <w:sdtPr>
          <w:rPr>
            <w:rFonts w:asciiTheme="minorHAnsi" w:eastAsia="Aptos" w:hAnsiTheme="minorHAnsi" w:cs="Arial"/>
            <w:highlight w:val="white"/>
          </w:rPr>
          <w:tag w:val="goog_rdk_163"/>
          <w:id w:val="-1220893923"/>
        </w:sdtPr>
        <w:sdtEndPr/>
        <w:sdtContent/>
      </w:sdt>
      <w:sdt>
        <w:sdtPr>
          <w:rPr>
            <w:rFonts w:asciiTheme="minorHAnsi" w:eastAsia="Aptos" w:hAnsiTheme="minorHAnsi" w:cs="Arial"/>
            <w:highlight w:val="white"/>
          </w:rPr>
          <w:tag w:val="goog_rdk_177"/>
          <w:id w:val="-382331065"/>
        </w:sdtPr>
        <w:sdtEndPr/>
        <w:sdtContent/>
      </w:sdt>
      <w:sdt>
        <w:sdtPr>
          <w:rPr>
            <w:rFonts w:asciiTheme="minorHAnsi" w:eastAsia="Aptos" w:hAnsiTheme="minorHAnsi" w:cs="Arial"/>
            <w:highlight w:val="white"/>
          </w:rPr>
          <w:tag w:val="goog_rdk_195"/>
          <w:id w:val="1010723718"/>
        </w:sdtPr>
        <w:sdtEndPr/>
        <w:sdtContent/>
      </w:sdt>
      <w:sdt>
        <w:sdtPr>
          <w:rPr>
            <w:rFonts w:asciiTheme="minorHAnsi" w:eastAsia="Aptos" w:hAnsiTheme="minorHAnsi" w:cs="Arial"/>
            <w:highlight w:val="white"/>
          </w:rPr>
          <w:tag w:val="goog_rdk_213"/>
          <w:id w:val="1176154859"/>
        </w:sdtPr>
        <w:sdtEndPr/>
        <w:sdtContent/>
      </w:sdt>
      <w:sdt>
        <w:sdtPr>
          <w:rPr>
            <w:rFonts w:asciiTheme="minorHAnsi" w:eastAsia="Aptos" w:hAnsiTheme="minorHAnsi" w:cs="Arial"/>
            <w:highlight w:val="white"/>
          </w:rPr>
          <w:tag w:val="goog_rdk_232"/>
          <w:id w:val="971946094"/>
        </w:sdtPr>
        <w:sdtEndPr/>
        <w:sdtContent/>
      </w:sdt>
      <w:sdt>
        <w:sdtPr>
          <w:rPr>
            <w:rFonts w:asciiTheme="minorHAnsi" w:eastAsia="Aptos" w:hAnsiTheme="minorHAnsi" w:cs="Arial"/>
            <w:highlight w:val="white"/>
          </w:rPr>
          <w:tag w:val="goog_rdk_252"/>
          <w:id w:val="-1237091502"/>
        </w:sdtPr>
        <w:sdtEndPr/>
        <w:sdtContent/>
      </w:sdt>
      <w:sdt>
        <w:sdtPr>
          <w:rPr>
            <w:rFonts w:asciiTheme="minorHAnsi" w:eastAsia="Aptos" w:hAnsiTheme="minorHAnsi" w:cs="Arial"/>
            <w:highlight w:val="white"/>
          </w:rPr>
          <w:tag w:val="goog_rdk_273"/>
          <w:id w:val="1616482696"/>
        </w:sdtPr>
        <w:sdtEndPr/>
        <w:sdtContent/>
      </w:sdt>
      <w:sdt>
        <w:sdtPr>
          <w:rPr>
            <w:rFonts w:asciiTheme="minorHAnsi" w:eastAsia="Aptos" w:hAnsiTheme="minorHAnsi" w:cs="Arial"/>
            <w:highlight w:val="white"/>
          </w:rPr>
          <w:tag w:val="goog_rdk_293"/>
          <w:id w:val="1940873200"/>
        </w:sdtPr>
        <w:sdtEndPr/>
        <w:sdtContent/>
      </w:sdt>
      <w:sdt>
        <w:sdtPr>
          <w:rPr>
            <w:rFonts w:asciiTheme="minorHAnsi" w:eastAsia="Aptos" w:hAnsiTheme="minorHAnsi" w:cs="Arial"/>
            <w:highlight w:val="white"/>
          </w:rPr>
          <w:tag w:val="goog_rdk_316"/>
          <w:id w:val="-1000195180"/>
        </w:sdtPr>
        <w:sdtEndPr/>
        <w:sdtContent/>
      </w:sdt>
      <w:sdt>
        <w:sdtPr>
          <w:rPr>
            <w:rFonts w:asciiTheme="minorHAnsi" w:eastAsia="Aptos" w:hAnsiTheme="minorHAnsi" w:cs="Arial"/>
            <w:highlight w:val="white"/>
          </w:rPr>
          <w:tag w:val="goog_rdk_341"/>
          <w:id w:val="-318501458"/>
        </w:sdtPr>
        <w:sdtEndPr/>
        <w:sdtContent/>
      </w:sdt>
      <w:sdt>
        <w:sdtPr>
          <w:rPr>
            <w:rFonts w:asciiTheme="minorHAnsi" w:eastAsia="Aptos" w:hAnsiTheme="minorHAnsi" w:cs="Arial"/>
            <w:highlight w:val="white"/>
          </w:rPr>
          <w:tag w:val="goog_rdk_366"/>
          <w:id w:val="516818895"/>
        </w:sdtPr>
        <w:sdtEndPr/>
        <w:sdtContent/>
      </w:sdt>
      <w:r w:rsidRPr="006256DD">
        <w:rPr>
          <w:rFonts w:asciiTheme="minorHAnsi" w:eastAsia="Roboto" w:hAnsiTheme="minorHAnsi" w:cs="Arial"/>
          <w:highlight w:val="white"/>
        </w:rPr>
        <w:t xml:space="preserve">stworzyć </w:t>
      </w:r>
      <w:r w:rsidR="00670175" w:rsidRPr="006256DD">
        <w:rPr>
          <w:rFonts w:asciiTheme="minorHAnsi" w:eastAsia="Roboto" w:hAnsiTheme="minorHAnsi" w:cs="Arial"/>
          <w:highlight w:val="white"/>
        </w:rPr>
        <w:t>dziecku</w:t>
      </w:r>
      <w:r w:rsidRPr="006256DD">
        <w:rPr>
          <w:rFonts w:asciiTheme="minorHAnsi" w:eastAsia="Roboto" w:hAnsiTheme="minorHAnsi" w:cs="Arial"/>
          <w:highlight w:val="white"/>
        </w:rPr>
        <w:t xml:space="preserve"> możliwość wypowiedzenia się, przedstawienia swojego zdania/opinii, pamiętając, że </w:t>
      </w:r>
      <w:sdt>
        <w:sdtPr>
          <w:rPr>
            <w:rFonts w:asciiTheme="minorHAnsi" w:eastAsia="Aptos" w:hAnsiTheme="minorHAnsi" w:cs="Arial"/>
            <w:highlight w:val="white"/>
          </w:rPr>
          <w:tag w:val="goog_rdk_107"/>
          <w:id w:val="-815645772"/>
        </w:sdtPr>
        <w:sdtEndPr/>
        <w:sdtContent/>
      </w:sdt>
      <w:sdt>
        <w:sdtPr>
          <w:rPr>
            <w:rFonts w:asciiTheme="minorHAnsi" w:eastAsia="Aptos" w:hAnsiTheme="minorHAnsi" w:cs="Arial"/>
            <w:highlight w:val="white"/>
          </w:rPr>
          <w:tag w:val="goog_rdk_120"/>
          <w:id w:val="-855970308"/>
        </w:sdtPr>
        <w:sdtEndPr/>
        <w:sdtContent/>
      </w:sdt>
      <w:sdt>
        <w:sdtPr>
          <w:rPr>
            <w:rFonts w:asciiTheme="minorHAnsi" w:eastAsia="Aptos" w:hAnsiTheme="minorHAnsi" w:cs="Arial"/>
            <w:highlight w:val="white"/>
          </w:rPr>
          <w:tag w:val="goog_rdk_133"/>
          <w:id w:val="1094063703"/>
        </w:sdtPr>
        <w:sdtEndPr/>
        <w:sdtContent/>
      </w:sdt>
      <w:sdt>
        <w:sdtPr>
          <w:rPr>
            <w:rFonts w:asciiTheme="minorHAnsi" w:eastAsia="Aptos" w:hAnsiTheme="minorHAnsi" w:cs="Arial"/>
            <w:highlight w:val="white"/>
          </w:rPr>
          <w:tag w:val="goog_rdk_146"/>
          <w:id w:val="1614173043"/>
        </w:sdtPr>
        <w:sdtEndPr/>
        <w:sdtContent/>
      </w:sdt>
      <w:sdt>
        <w:sdtPr>
          <w:rPr>
            <w:rFonts w:asciiTheme="minorHAnsi" w:eastAsia="Aptos" w:hAnsiTheme="minorHAnsi" w:cs="Arial"/>
            <w:highlight w:val="white"/>
          </w:rPr>
          <w:tag w:val="goog_rdk_160"/>
          <w:id w:val="-1368680893"/>
        </w:sdtPr>
        <w:sdtEndPr/>
        <w:sdtContent/>
      </w:sdt>
      <w:sdt>
        <w:sdtPr>
          <w:rPr>
            <w:rFonts w:asciiTheme="minorHAnsi" w:eastAsia="Aptos" w:hAnsiTheme="minorHAnsi" w:cs="Arial"/>
            <w:highlight w:val="white"/>
          </w:rPr>
          <w:tag w:val="goog_rdk_174"/>
          <w:id w:val="-559475113"/>
        </w:sdtPr>
        <w:sdtEndPr/>
        <w:sdtContent/>
      </w:sdt>
      <w:sdt>
        <w:sdtPr>
          <w:rPr>
            <w:rFonts w:asciiTheme="minorHAnsi" w:eastAsia="Aptos" w:hAnsiTheme="minorHAnsi" w:cs="Arial"/>
            <w:highlight w:val="white"/>
          </w:rPr>
          <w:tag w:val="goog_rdk_192"/>
          <w:id w:val="1098450678"/>
        </w:sdtPr>
        <w:sdtEndPr/>
        <w:sdtContent/>
      </w:sdt>
      <w:sdt>
        <w:sdtPr>
          <w:rPr>
            <w:rFonts w:asciiTheme="minorHAnsi" w:eastAsia="Aptos" w:hAnsiTheme="minorHAnsi" w:cs="Arial"/>
            <w:highlight w:val="white"/>
          </w:rPr>
          <w:tag w:val="goog_rdk_210"/>
          <w:id w:val="1459231666"/>
        </w:sdtPr>
        <w:sdtEndPr/>
        <w:sdtContent/>
      </w:sdt>
      <w:sdt>
        <w:sdtPr>
          <w:rPr>
            <w:rFonts w:asciiTheme="minorHAnsi" w:eastAsia="Aptos" w:hAnsiTheme="minorHAnsi" w:cs="Arial"/>
            <w:highlight w:val="white"/>
          </w:rPr>
          <w:tag w:val="goog_rdk_228"/>
          <w:id w:val="-1183057299"/>
        </w:sdtPr>
        <w:sdtEndPr/>
        <w:sdtContent/>
      </w:sdt>
      <w:sdt>
        <w:sdtPr>
          <w:rPr>
            <w:rFonts w:asciiTheme="minorHAnsi" w:eastAsia="Aptos" w:hAnsiTheme="minorHAnsi" w:cs="Arial"/>
            <w:highlight w:val="white"/>
          </w:rPr>
          <w:tag w:val="goog_rdk_248"/>
          <w:id w:val="-1489637585"/>
        </w:sdtPr>
        <w:sdtEndPr/>
        <w:sdtContent/>
      </w:sdt>
      <w:sdt>
        <w:sdtPr>
          <w:rPr>
            <w:rFonts w:asciiTheme="minorHAnsi" w:eastAsia="Aptos" w:hAnsiTheme="minorHAnsi" w:cs="Arial"/>
            <w:highlight w:val="white"/>
          </w:rPr>
          <w:tag w:val="goog_rdk_269"/>
          <w:id w:val="1399944143"/>
        </w:sdtPr>
        <w:sdtEndPr/>
        <w:sdtContent/>
      </w:sdt>
      <w:sdt>
        <w:sdtPr>
          <w:rPr>
            <w:rFonts w:asciiTheme="minorHAnsi" w:eastAsia="Aptos" w:hAnsiTheme="minorHAnsi" w:cs="Arial"/>
            <w:highlight w:val="white"/>
          </w:rPr>
          <w:tag w:val="goog_rdk_305"/>
          <w:id w:val="663813837"/>
        </w:sdtPr>
        <w:sdtEndPr/>
        <w:sdtContent/>
      </w:sdt>
      <w:sdt>
        <w:sdtPr>
          <w:rPr>
            <w:rFonts w:asciiTheme="minorHAnsi" w:eastAsia="Aptos" w:hAnsiTheme="minorHAnsi" w:cs="Arial"/>
            <w:highlight w:val="white"/>
          </w:rPr>
          <w:tag w:val="goog_rdk_329"/>
          <w:id w:val="2030140134"/>
        </w:sdtPr>
        <w:sdtEndPr/>
        <w:sdtContent/>
      </w:sdt>
      <w:sdt>
        <w:sdtPr>
          <w:rPr>
            <w:rFonts w:asciiTheme="minorHAnsi" w:eastAsia="Aptos" w:hAnsiTheme="minorHAnsi" w:cs="Arial"/>
            <w:highlight w:val="white"/>
          </w:rPr>
          <w:tag w:val="goog_rdk_354"/>
          <w:id w:val="718634098"/>
        </w:sdtPr>
        <w:sdtEndPr/>
        <w:sdtContent/>
      </w:sdt>
      <w:sdt>
        <w:sdtPr>
          <w:rPr>
            <w:rFonts w:asciiTheme="minorHAnsi" w:eastAsia="Aptos" w:hAnsiTheme="minorHAnsi" w:cs="Arial"/>
            <w:highlight w:val="white"/>
          </w:rPr>
          <w:tag w:val="goog_rdk_379"/>
          <w:id w:val="2064366752"/>
          <w:showingPlcHdr/>
        </w:sdtPr>
        <w:sdtEndPr/>
        <w:sdtContent>
          <w:r w:rsidR="00DD2E58" w:rsidRPr="006256DD">
            <w:rPr>
              <w:rFonts w:asciiTheme="minorHAnsi" w:eastAsia="Aptos" w:hAnsiTheme="minorHAnsi" w:cs="Arial"/>
              <w:highlight w:val="white"/>
            </w:rPr>
            <w:t xml:space="preserve">     </w:t>
          </w:r>
        </w:sdtContent>
      </w:sdt>
      <w:r w:rsidRPr="006256DD">
        <w:rPr>
          <w:rFonts w:asciiTheme="minorHAnsi" w:eastAsia="Roboto" w:hAnsiTheme="minorHAnsi" w:cs="Arial"/>
          <w:highlight w:val="white"/>
        </w:rPr>
        <w:t xml:space="preserve">może to być dla </w:t>
      </w:r>
      <w:r w:rsidR="00670175" w:rsidRPr="006256DD">
        <w:rPr>
          <w:rFonts w:asciiTheme="minorHAnsi" w:eastAsia="Roboto" w:hAnsiTheme="minorHAnsi" w:cs="Arial"/>
          <w:highlight w:val="white"/>
        </w:rPr>
        <w:t>dziecka</w:t>
      </w:r>
      <w:r w:rsidRPr="006256DD">
        <w:rPr>
          <w:rFonts w:asciiTheme="minorHAnsi" w:eastAsia="Roboto" w:hAnsiTheme="minorHAnsi" w:cs="Arial"/>
          <w:highlight w:val="white"/>
        </w:rPr>
        <w:t xml:space="preserve"> pierwsza i jedyna rozmowa (dziecko może już nie podjąć więcej prób poszukiwania wsparcia).</w:t>
      </w:r>
      <w:r w:rsidRPr="006256DD">
        <w:rPr>
          <w:rFonts w:asciiTheme="minorHAnsi" w:eastAsia="Aptos" w:hAnsiTheme="minorHAnsi" w:cs="Arial"/>
          <w:b/>
        </w:rPr>
        <w:t xml:space="preserve"> </w:t>
      </w:r>
      <w:r w:rsidRPr="006256DD">
        <w:rPr>
          <w:rFonts w:asciiTheme="minorHAnsi" w:eastAsia="Aptos" w:hAnsiTheme="minorHAnsi" w:cs="Arial"/>
        </w:rPr>
        <w:t xml:space="preserve">Szczególnie ważne jest, by: </w:t>
      </w:r>
    </w:p>
    <w:p w14:paraId="01D97874" w14:textId="1320843D" w:rsidR="00AD1147" w:rsidRPr="006256DD" w:rsidRDefault="00AD1147" w:rsidP="002A112B">
      <w:pPr>
        <w:numPr>
          <w:ilvl w:val="0"/>
          <w:numId w:val="49"/>
        </w:numPr>
        <w:spacing w:line="360" w:lineRule="auto"/>
        <w:contextualSpacing/>
        <w:jc w:val="both"/>
        <w:rPr>
          <w:rFonts w:asciiTheme="minorHAnsi" w:eastAsia="Aptos" w:hAnsiTheme="minorHAnsi" w:cs="Arial"/>
        </w:rPr>
      </w:pPr>
      <w:r w:rsidRPr="006256DD">
        <w:rPr>
          <w:rFonts w:asciiTheme="minorHAnsi" w:eastAsia="Aptos" w:hAnsiTheme="minorHAnsi" w:cs="Arial"/>
        </w:rPr>
        <w:t xml:space="preserve">wyrazić swoją troskę poprzez deklarację, że się </w:t>
      </w:r>
      <w:r w:rsidR="00670175" w:rsidRPr="006256DD">
        <w:rPr>
          <w:rFonts w:asciiTheme="minorHAnsi" w:eastAsia="Aptos" w:hAnsiTheme="minorHAnsi" w:cs="Arial"/>
        </w:rPr>
        <w:t>dziecku</w:t>
      </w:r>
      <w:r w:rsidRPr="006256DD">
        <w:rPr>
          <w:rFonts w:asciiTheme="minorHAnsi" w:eastAsia="Aptos" w:hAnsiTheme="minorHAnsi" w:cs="Arial"/>
        </w:rPr>
        <w:t xml:space="preserve"> wierzy;</w:t>
      </w:r>
    </w:p>
    <w:p w14:paraId="0EEEB749" w14:textId="2B9EF6E3" w:rsidR="00AD1147" w:rsidRPr="006256DD" w:rsidRDefault="00AD1147" w:rsidP="002A112B">
      <w:pPr>
        <w:numPr>
          <w:ilvl w:val="0"/>
          <w:numId w:val="49"/>
        </w:numPr>
        <w:spacing w:line="360" w:lineRule="auto"/>
        <w:contextualSpacing/>
        <w:jc w:val="both"/>
        <w:rPr>
          <w:rFonts w:asciiTheme="minorHAnsi" w:eastAsia="Aptos" w:hAnsiTheme="minorHAnsi" w:cs="Arial"/>
        </w:rPr>
      </w:pPr>
      <w:r w:rsidRPr="006256DD">
        <w:rPr>
          <w:rFonts w:asciiTheme="minorHAnsi" w:eastAsia="Aptos" w:hAnsiTheme="minorHAnsi" w:cs="Arial"/>
        </w:rPr>
        <w:t xml:space="preserve">zapewnić </w:t>
      </w:r>
      <w:r w:rsidR="00670175" w:rsidRPr="006256DD">
        <w:rPr>
          <w:rFonts w:asciiTheme="minorHAnsi" w:eastAsia="Aptos" w:hAnsiTheme="minorHAnsi" w:cs="Arial"/>
        </w:rPr>
        <w:t>dziecko</w:t>
      </w:r>
      <w:r w:rsidRPr="006256DD">
        <w:rPr>
          <w:rFonts w:asciiTheme="minorHAnsi" w:eastAsia="Aptos" w:hAnsiTheme="minorHAnsi" w:cs="Arial"/>
        </w:rPr>
        <w:t>, że dobrze uczynił podejmując rozmowę o doznanej krzywdzie;</w:t>
      </w:r>
    </w:p>
    <w:p w14:paraId="76FA2763" w14:textId="124F5D50" w:rsidR="00AD1147" w:rsidRPr="006256DD" w:rsidRDefault="00AD1147" w:rsidP="002A112B">
      <w:pPr>
        <w:numPr>
          <w:ilvl w:val="0"/>
          <w:numId w:val="49"/>
        </w:numPr>
        <w:spacing w:line="360" w:lineRule="auto"/>
        <w:contextualSpacing/>
        <w:jc w:val="both"/>
        <w:rPr>
          <w:rFonts w:asciiTheme="minorHAnsi" w:eastAsia="Aptos" w:hAnsiTheme="minorHAnsi" w:cs="Arial"/>
        </w:rPr>
      </w:pPr>
      <w:r w:rsidRPr="006256DD">
        <w:rPr>
          <w:rFonts w:asciiTheme="minorHAnsi" w:eastAsia="Aptos" w:hAnsiTheme="minorHAnsi" w:cs="Arial"/>
        </w:rPr>
        <w:t xml:space="preserve">wyjaśniać </w:t>
      </w:r>
      <w:r w:rsidR="00670175" w:rsidRPr="006256DD">
        <w:rPr>
          <w:rFonts w:asciiTheme="minorHAnsi" w:eastAsia="Aptos" w:hAnsiTheme="minorHAnsi" w:cs="Arial"/>
        </w:rPr>
        <w:t>dziecku</w:t>
      </w:r>
      <w:r w:rsidRPr="006256DD">
        <w:rPr>
          <w:rFonts w:asciiTheme="minorHAnsi" w:eastAsia="Aptos" w:hAnsiTheme="minorHAnsi" w:cs="Arial"/>
        </w:rPr>
        <w:t>, że nie jest winien zaistniałej sytuacji;</w:t>
      </w:r>
    </w:p>
    <w:p w14:paraId="75C5F6D3" w14:textId="77777777" w:rsidR="00AD1147" w:rsidRPr="006256DD" w:rsidRDefault="00AD1147" w:rsidP="002A112B">
      <w:pPr>
        <w:numPr>
          <w:ilvl w:val="0"/>
          <w:numId w:val="49"/>
        </w:numPr>
        <w:spacing w:line="360" w:lineRule="auto"/>
        <w:contextualSpacing/>
        <w:jc w:val="both"/>
        <w:rPr>
          <w:rFonts w:asciiTheme="minorHAnsi" w:eastAsia="Aptos" w:hAnsiTheme="minorHAnsi" w:cs="Arial"/>
        </w:rPr>
      </w:pPr>
      <w:r w:rsidRPr="006256DD">
        <w:rPr>
          <w:rFonts w:asciiTheme="minorHAnsi" w:eastAsia="Aptos" w:hAnsiTheme="minorHAnsi" w:cs="Arial"/>
        </w:rPr>
        <w:t>jednoznacznie negatywnie ocenić każdą formę przemocy, dając wyraźny sygnał, że jest ona niedopuszczalna i należy jej zapobiegać/powstrzymać;</w:t>
      </w:r>
    </w:p>
    <w:p w14:paraId="7A711DF6" w14:textId="32F73AE3" w:rsidR="00396CFA" w:rsidRDefault="00AD1147" w:rsidP="002A112B">
      <w:pPr>
        <w:numPr>
          <w:ilvl w:val="0"/>
          <w:numId w:val="49"/>
        </w:numPr>
        <w:spacing w:line="360" w:lineRule="auto"/>
        <w:contextualSpacing/>
        <w:jc w:val="both"/>
        <w:rPr>
          <w:rFonts w:asciiTheme="minorHAnsi" w:eastAsia="Aptos" w:hAnsiTheme="minorHAnsi" w:cs="Arial"/>
        </w:rPr>
      </w:pPr>
      <w:r w:rsidRPr="006256DD">
        <w:rPr>
          <w:rFonts w:asciiTheme="minorHAnsi" w:eastAsia="Aptos" w:hAnsiTheme="minorHAnsi" w:cs="Arial"/>
        </w:rPr>
        <w:t xml:space="preserve">należy odpowiednio poinformować </w:t>
      </w:r>
      <w:r w:rsidR="00670175" w:rsidRPr="006256DD">
        <w:rPr>
          <w:rFonts w:asciiTheme="minorHAnsi" w:eastAsia="Aptos" w:hAnsiTheme="minorHAnsi" w:cs="Arial"/>
        </w:rPr>
        <w:t>dziecko</w:t>
      </w:r>
      <w:r w:rsidRPr="006256DD">
        <w:rPr>
          <w:rFonts w:asciiTheme="minorHAnsi" w:eastAsia="Aptos" w:hAnsiTheme="minorHAnsi" w:cs="Arial"/>
        </w:rPr>
        <w:t>, że tą sprawą zajmą się inne odpowiednie osoby, w tym udzielić mu informacji, że podjęte zostaną działania zapewniające mu bezpieczeństwo i że nie jest winne temu, co się stało.</w:t>
      </w:r>
    </w:p>
    <w:p w14:paraId="34AF5544" w14:textId="77777777" w:rsidR="00FB1447" w:rsidRPr="005C52CA" w:rsidRDefault="00FB1447" w:rsidP="00FB1447">
      <w:pPr>
        <w:spacing w:line="360" w:lineRule="auto"/>
        <w:contextualSpacing/>
        <w:jc w:val="both"/>
        <w:rPr>
          <w:rFonts w:asciiTheme="minorHAnsi" w:eastAsia="Aptos" w:hAnsiTheme="minorHAnsi" w:cs="Arial"/>
        </w:rPr>
      </w:pPr>
    </w:p>
    <w:p w14:paraId="133230FA" w14:textId="3FFBE3B8" w:rsidR="00AD1147" w:rsidRPr="0074467E" w:rsidRDefault="00AD1147" w:rsidP="002A112B">
      <w:pPr>
        <w:pStyle w:val="Akapitzlist"/>
        <w:numPr>
          <w:ilvl w:val="0"/>
          <w:numId w:val="42"/>
        </w:numPr>
        <w:spacing w:line="360" w:lineRule="auto"/>
        <w:ind w:left="426" w:hanging="426"/>
        <w:jc w:val="both"/>
        <w:rPr>
          <w:rFonts w:asciiTheme="minorHAnsi" w:eastAsia="Aptos" w:hAnsiTheme="minorHAnsi" w:cs="Arial"/>
          <w:b/>
        </w:rPr>
      </w:pPr>
      <w:r w:rsidRPr="0074467E">
        <w:rPr>
          <w:rFonts w:asciiTheme="minorHAnsi" w:eastAsia="Aptos" w:hAnsiTheme="minorHAnsi" w:cs="Arial"/>
          <w:b/>
        </w:rPr>
        <w:lastRenderedPageBreak/>
        <w:t>Zachowania niedozwolone personelu</w:t>
      </w:r>
    </w:p>
    <w:p w14:paraId="078DB460" w14:textId="38B3E50F" w:rsidR="00AD1147" w:rsidRPr="006256DD" w:rsidRDefault="00C0554B" w:rsidP="002A112B">
      <w:pPr>
        <w:numPr>
          <w:ilvl w:val="0"/>
          <w:numId w:val="56"/>
        </w:numPr>
        <w:spacing w:before="240" w:line="360" w:lineRule="auto"/>
        <w:contextualSpacing/>
        <w:jc w:val="both"/>
        <w:rPr>
          <w:rFonts w:asciiTheme="minorHAnsi" w:eastAsia="Roboto" w:hAnsiTheme="minorHAnsi" w:cs="Arial"/>
          <w:highlight w:val="white"/>
        </w:rPr>
      </w:pPr>
      <w:r>
        <w:rPr>
          <w:rFonts w:asciiTheme="minorHAnsi" w:eastAsia="Roboto" w:hAnsiTheme="minorHAnsi" w:cs="Arial"/>
          <w:highlight w:val="white"/>
        </w:rPr>
        <w:t>o</w:t>
      </w:r>
      <w:r w:rsidR="00AD1147" w:rsidRPr="006256DD">
        <w:rPr>
          <w:rFonts w:asciiTheme="minorHAnsi" w:eastAsia="Roboto" w:hAnsiTheme="minorHAnsi" w:cs="Arial"/>
          <w:highlight w:val="white"/>
        </w:rPr>
        <w:t xml:space="preserve">mawianie w obecności osób nieupoważnionych sytuacji </w:t>
      </w:r>
      <w:r w:rsidR="00670175" w:rsidRPr="006256DD">
        <w:rPr>
          <w:rFonts w:asciiTheme="minorHAnsi" w:eastAsia="Roboto" w:hAnsiTheme="minorHAnsi" w:cs="Arial"/>
          <w:highlight w:val="white"/>
        </w:rPr>
        <w:t>dziecka</w:t>
      </w:r>
      <w:r w:rsidR="00AD1147" w:rsidRPr="006256DD">
        <w:rPr>
          <w:rFonts w:asciiTheme="minorHAnsi" w:eastAsia="Roboto" w:hAnsiTheme="minorHAnsi" w:cs="Arial"/>
          <w:highlight w:val="white"/>
        </w:rPr>
        <w:t>, w tym jego sytu</w:t>
      </w:r>
      <w:r>
        <w:rPr>
          <w:rFonts w:asciiTheme="minorHAnsi" w:eastAsia="Roboto" w:hAnsiTheme="minorHAnsi" w:cs="Arial"/>
          <w:highlight w:val="white"/>
        </w:rPr>
        <w:t>acji rodzinnej, zdrowotnej itp.;</w:t>
      </w:r>
    </w:p>
    <w:p w14:paraId="624D7A46" w14:textId="5AB42BEB" w:rsidR="00AD1147" w:rsidRPr="006256DD" w:rsidRDefault="00C0554B" w:rsidP="002A112B">
      <w:pPr>
        <w:numPr>
          <w:ilvl w:val="0"/>
          <w:numId w:val="56"/>
        </w:numPr>
        <w:spacing w:before="240" w:line="360" w:lineRule="auto"/>
        <w:contextualSpacing/>
        <w:jc w:val="both"/>
        <w:rPr>
          <w:rFonts w:asciiTheme="minorHAnsi" w:eastAsia="Roboto" w:hAnsiTheme="minorHAnsi" w:cs="Arial"/>
          <w:highlight w:val="white"/>
        </w:rPr>
      </w:pPr>
      <w:r>
        <w:rPr>
          <w:rFonts w:asciiTheme="minorHAnsi" w:eastAsia="Roboto" w:hAnsiTheme="minorHAnsi" w:cs="Arial"/>
          <w:highlight w:val="white"/>
        </w:rPr>
        <w:t>d</w:t>
      </w:r>
      <w:r w:rsidR="00AD1147" w:rsidRPr="006256DD">
        <w:rPr>
          <w:rFonts w:asciiTheme="minorHAnsi" w:eastAsia="Roboto" w:hAnsiTheme="minorHAnsi" w:cs="Arial"/>
          <w:highlight w:val="white"/>
        </w:rPr>
        <w:t>eprecjonujące porównania z innymi;</w:t>
      </w:r>
    </w:p>
    <w:p w14:paraId="5158C07F" w14:textId="30C6A5BA" w:rsidR="00AD1147" w:rsidRPr="006256DD" w:rsidRDefault="00C0554B" w:rsidP="002A112B">
      <w:pPr>
        <w:numPr>
          <w:ilvl w:val="0"/>
          <w:numId w:val="56"/>
        </w:numPr>
        <w:spacing w:before="240" w:line="360" w:lineRule="auto"/>
        <w:contextualSpacing/>
        <w:jc w:val="both"/>
        <w:rPr>
          <w:rFonts w:asciiTheme="minorHAnsi" w:eastAsia="Roboto" w:hAnsiTheme="minorHAnsi" w:cs="Arial"/>
          <w:highlight w:val="white"/>
        </w:rPr>
      </w:pPr>
      <w:r>
        <w:rPr>
          <w:rFonts w:asciiTheme="minorHAnsi" w:eastAsia="Roboto" w:hAnsiTheme="minorHAnsi" w:cs="Arial"/>
        </w:rPr>
        <w:t>i</w:t>
      </w:r>
      <w:r w:rsidR="00AD1147" w:rsidRPr="006256DD">
        <w:rPr>
          <w:rFonts w:asciiTheme="minorHAnsi" w:eastAsia="Roboto" w:hAnsiTheme="minorHAnsi" w:cs="Arial"/>
        </w:rPr>
        <w:t xml:space="preserve">zolowanie w zamkniętym pomieszczeniu, przytrzymywanie drzwi, krępowanie ruchów poprzez wiązanie; stosowanie przymusu bezpośredniego możliwe jest wyłącznie </w:t>
      </w:r>
      <w:r>
        <w:rPr>
          <w:rFonts w:asciiTheme="minorHAnsi" w:eastAsia="Roboto" w:hAnsiTheme="minorHAnsi" w:cs="Arial"/>
        </w:rPr>
        <w:br/>
      </w:r>
      <w:r w:rsidR="00AD1147" w:rsidRPr="006256DD">
        <w:rPr>
          <w:rFonts w:asciiTheme="minorHAnsi" w:eastAsia="Roboto" w:hAnsiTheme="minorHAnsi" w:cs="Arial"/>
        </w:rPr>
        <w:t>w sytuacji wystąpienia przesłanek wynikających z ustawy o ochronie zdrowia psychicznego i zgodnie z przepisami tej ustawy</w:t>
      </w:r>
      <w:r w:rsidR="00AD1147" w:rsidRPr="006256DD">
        <w:rPr>
          <w:rFonts w:asciiTheme="minorHAnsi" w:eastAsia="Roboto" w:hAnsiTheme="minorHAnsi" w:cs="Arial"/>
          <w:vertAlign w:val="superscript"/>
        </w:rPr>
        <w:footnoteReference w:id="19"/>
      </w:r>
      <w:r>
        <w:rPr>
          <w:rFonts w:asciiTheme="minorHAnsi" w:eastAsia="Roboto" w:hAnsiTheme="minorHAnsi" w:cs="Arial"/>
        </w:rPr>
        <w:t>;</w:t>
      </w:r>
    </w:p>
    <w:p w14:paraId="54DDA5A5" w14:textId="0CFD4DD7" w:rsidR="00AD1147" w:rsidRPr="006256DD" w:rsidRDefault="00C0554B" w:rsidP="002A112B">
      <w:pPr>
        <w:numPr>
          <w:ilvl w:val="0"/>
          <w:numId w:val="56"/>
        </w:numPr>
        <w:spacing w:before="240" w:line="360" w:lineRule="auto"/>
        <w:contextualSpacing/>
        <w:jc w:val="both"/>
        <w:rPr>
          <w:rFonts w:asciiTheme="minorHAnsi" w:eastAsia="Roboto" w:hAnsiTheme="minorHAnsi" w:cs="Arial"/>
          <w:highlight w:val="white"/>
        </w:rPr>
      </w:pPr>
      <w:r>
        <w:rPr>
          <w:rFonts w:asciiTheme="minorHAnsi" w:hAnsiTheme="minorHAnsi"/>
          <w:highlight w:val="white"/>
        </w:rPr>
        <w:t>c</w:t>
      </w:r>
      <w:r w:rsidR="00AD1147" w:rsidRPr="006256DD">
        <w:rPr>
          <w:rFonts w:asciiTheme="minorHAnsi" w:hAnsiTheme="minorHAnsi"/>
          <w:highlight w:val="white"/>
        </w:rPr>
        <w:t xml:space="preserve">elowe prowokowanie u </w:t>
      </w:r>
      <w:r w:rsidR="00670175" w:rsidRPr="006256DD">
        <w:rPr>
          <w:rFonts w:asciiTheme="minorHAnsi" w:hAnsiTheme="minorHAnsi"/>
          <w:highlight w:val="white"/>
        </w:rPr>
        <w:t>dziecka</w:t>
      </w:r>
      <w:r w:rsidR="00AD1147" w:rsidRPr="006256DD">
        <w:rPr>
          <w:rFonts w:asciiTheme="minorHAnsi" w:hAnsiTheme="minorHAnsi"/>
          <w:highlight w:val="white"/>
        </w:rPr>
        <w:t xml:space="preserve"> wystąpienia lub </w:t>
      </w:r>
      <w:sdt>
        <w:sdtPr>
          <w:rPr>
            <w:rFonts w:asciiTheme="minorHAnsi" w:hAnsiTheme="minorHAnsi"/>
            <w:highlight w:val="white"/>
          </w:rPr>
          <w:tag w:val="goog_rdk_236"/>
          <w:id w:val="-2135859536"/>
        </w:sdtPr>
        <w:sdtEndPr/>
        <w:sdtContent/>
      </w:sdt>
      <w:sdt>
        <w:sdtPr>
          <w:rPr>
            <w:rFonts w:asciiTheme="minorHAnsi" w:hAnsiTheme="minorHAnsi"/>
            <w:highlight w:val="white"/>
          </w:rPr>
          <w:tag w:val="goog_rdk_257"/>
          <w:id w:val="-804158784"/>
        </w:sdtPr>
        <w:sdtEndPr/>
        <w:sdtContent/>
      </w:sdt>
      <w:sdt>
        <w:sdtPr>
          <w:rPr>
            <w:rFonts w:asciiTheme="minorHAnsi" w:hAnsiTheme="minorHAnsi"/>
            <w:highlight w:val="white"/>
          </w:rPr>
          <w:tag w:val="goog_rdk_278"/>
          <w:id w:val="1622261704"/>
        </w:sdtPr>
        <w:sdtEndPr/>
        <w:sdtContent/>
      </w:sdt>
      <w:sdt>
        <w:sdtPr>
          <w:rPr>
            <w:rFonts w:asciiTheme="minorHAnsi" w:hAnsiTheme="minorHAnsi"/>
            <w:highlight w:val="white"/>
          </w:rPr>
          <w:tag w:val="goog_rdk_308"/>
          <w:id w:val="-952934793"/>
        </w:sdtPr>
        <w:sdtEndPr/>
        <w:sdtContent/>
      </w:sdt>
      <w:sdt>
        <w:sdtPr>
          <w:rPr>
            <w:rFonts w:asciiTheme="minorHAnsi" w:hAnsiTheme="minorHAnsi"/>
            <w:highlight w:val="white"/>
          </w:rPr>
          <w:tag w:val="goog_rdk_332"/>
          <w:id w:val="1198814814"/>
        </w:sdtPr>
        <w:sdtEndPr/>
        <w:sdtContent/>
      </w:sdt>
      <w:sdt>
        <w:sdtPr>
          <w:rPr>
            <w:rFonts w:asciiTheme="minorHAnsi" w:hAnsiTheme="minorHAnsi"/>
            <w:highlight w:val="white"/>
          </w:rPr>
          <w:tag w:val="goog_rdk_357"/>
          <w:id w:val="1226174143"/>
        </w:sdtPr>
        <w:sdtEndPr/>
        <w:sdtContent/>
      </w:sdt>
      <w:sdt>
        <w:sdtPr>
          <w:rPr>
            <w:rFonts w:asciiTheme="minorHAnsi" w:hAnsiTheme="minorHAnsi"/>
            <w:highlight w:val="white"/>
          </w:rPr>
          <w:tag w:val="goog_rdk_382"/>
          <w:id w:val="-2021925862"/>
        </w:sdtPr>
        <w:sdtEndPr/>
        <w:sdtContent/>
      </w:sdt>
      <w:r w:rsidR="00AD1147" w:rsidRPr="006256DD">
        <w:rPr>
          <w:rFonts w:asciiTheme="minorHAnsi" w:hAnsiTheme="minorHAnsi"/>
          <w:highlight w:val="white"/>
        </w:rPr>
        <w:t>eskalacji z</w:t>
      </w:r>
      <w:r>
        <w:rPr>
          <w:rFonts w:asciiTheme="minorHAnsi" w:hAnsiTheme="minorHAnsi"/>
          <w:highlight w:val="white"/>
        </w:rPr>
        <w:t>achowań trudnych, niepożądanych</w:t>
      </w:r>
      <w:r w:rsidR="00583F05">
        <w:rPr>
          <w:rFonts w:asciiTheme="minorHAnsi" w:hAnsiTheme="minorHAnsi"/>
          <w:highlight w:val="white"/>
        </w:rPr>
        <w:t>;</w:t>
      </w:r>
    </w:p>
    <w:p w14:paraId="56289F27" w14:textId="6A20F4A8" w:rsidR="00AD1147" w:rsidRPr="006256DD" w:rsidRDefault="00C0554B" w:rsidP="002A112B">
      <w:pPr>
        <w:numPr>
          <w:ilvl w:val="0"/>
          <w:numId w:val="56"/>
        </w:numPr>
        <w:spacing w:before="240" w:line="360" w:lineRule="auto"/>
        <w:contextualSpacing/>
        <w:jc w:val="both"/>
        <w:rPr>
          <w:rFonts w:asciiTheme="minorHAnsi" w:eastAsia="Roboto" w:hAnsiTheme="minorHAnsi" w:cs="Arial"/>
          <w:highlight w:val="white"/>
        </w:rPr>
      </w:pPr>
      <w:r>
        <w:rPr>
          <w:rFonts w:asciiTheme="minorHAnsi" w:eastAsia="Roboto" w:hAnsiTheme="minorHAnsi" w:cs="Arial"/>
          <w:highlight w:val="white"/>
        </w:rPr>
        <w:t>w</w:t>
      </w:r>
      <w:r w:rsidR="00AD1147" w:rsidRPr="006256DD">
        <w:rPr>
          <w:rFonts w:asciiTheme="minorHAnsi" w:eastAsia="Roboto" w:hAnsiTheme="minorHAnsi" w:cs="Arial"/>
          <w:highlight w:val="white"/>
        </w:rPr>
        <w:t xml:space="preserve">yręczanie lub nadzorowanie bezpośrednie </w:t>
      </w:r>
      <w:r w:rsidR="00670175" w:rsidRPr="006256DD">
        <w:rPr>
          <w:rFonts w:asciiTheme="minorHAnsi" w:eastAsia="Roboto" w:hAnsiTheme="minorHAnsi" w:cs="Arial"/>
          <w:highlight w:val="white"/>
        </w:rPr>
        <w:t>dziecka</w:t>
      </w:r>
      <w:r w:rsidR="00AD1147" w:rsidRPr="006256DD">
        <w:rPr>
          <w:rFonts w:asciiTheme="minorHAnsi" w:eastAsia="Roboto" w:hAnsiTheme="minorHAnsi" w:cs="Arial"/>
          <w:highlight w:val="white"/>
        </w:rPr>
        <w:t xml:space="preserve"> ponad niezbędny poziom, m.in. podczas realizacji czynności </w:t>
      </w:r>
      <w:r>
        <w:rPr>
          <w:rFonts w:asciiTheme="minorHAnsi" w:eastAsia="Roboto" w:hAnsiTheme="minorHAnsi" w:cs="Arial"/>
          <w:highlight w:val="white"/>
        </w:rPr>
        <w:t>samoobsługowych i higienicznych;</w:t>
      </w:r>
    </w:p>
    <w:p w14:paraId="6F6E90CE" w14:textId="12D99FB8" w:rsidR="00AD1147" w:rsidRPr="006256DD" w:rsidRDefault="00C0554B" w:rsidP="002A112B">
      <w:pPr>
        <w:numPr>
          <w:ilvl w:val="0"/>
          <w:numId w:val="56"/>
        </w:numPr>
        <w:spacing w:before="240" w:line="360" w:lineRule="auto"/>
        <w:contextualSpacing/>
        <w:jc w:val="both"/>
        <w:rPr>
          <w:rFonts w:asciiTheme="minorHAnsi" w:eastAsia="Roboto" w:hAnsiTheme="minorHAnsi" w:cs="Arial"/>
          <w:highlight w:val="white"/>
        </w:rPr>
      </w:pPr>
      <w:r>
        <w:rPr>
          <w:rFonts w:asciiTheme="minorHAnsi" w:eastAsia="Roboto" w:hAnsiTheme="minorHAnsi" w:cs="Arial"/>
          <w:highlight w:val="white"/>
        </w:rPr>
        <w:t>l</w:t>
      </w:r>
      <w:r w:rsidR="00AD1147" w:rsidRPr="006256DD">
        <w:rPr>
          <w:rFonts w:asciiTheme="minorHAnsi" w:eastAsia="Roboto" w:hAnsiTheme="minorHAnsi" w:cs="Arial"/>
          <w:highlight w:val="white"/>
        </w:rPr>
        <w:t xml:space="preserve">ekceważenie lub powierzchowne, nieuważne traktowanie zgłaszanej przez </w:t>
      </w:r>
      <w:r w:rsidR="00670175" w:rsidRPr="006256DD">
        <w:rPr>
          <w:rFonts w:asciiTheme="minorHAnsi" w:eastAsia="Roboto" w:hAnsiTheme="minorHAnsi" w:cs="Arial"/>
          <w:highlight w:val="white"/>
        </w:rPr>
        <w:t>dziecko</w:t>
      </w:r>
      <w:r w:rsidR="00583F05">
        <w:rPr>
          <w:rFonts w:asciiTheme="minorHAnsi" w:eastAsia="Roboto" w:hAnsiTheme="minorHAnsi" w:cs="Arial"/>
          <w:highlight w:val="white"/>
        </w:rPr>
        <w:t xml:space="preserve"> potrzeby wsparcia i pomocy;</w:t>
      </w:r>
    </w:p>
    <w:p w14:paraId="7FB60F6A" w14:textId="500D9766" w:rsidR="00AD1147" w:rsidRDefault="00583F05" w:rsidP="002A112B">
      <w:pPr>
        <w:numPr>
          <w:ilvl w:val="0"/>
          <w:numId w:val="56"/>
        </w:numPr>
        <w:spacing w:before="240" w:line="360" w:lineRule="auto"/>
        <w:contextualSpacing/>
        <w:jc w:val="both"/>
        <w:rPr>
          <w:rFonts w:asciiTheme="minorHAnsi" w:eastAsia="Roboto" w:hAnsiTheme="minorHAnsi" w:cs="Arial"/>
          <w:highlight w:val="white"/>
        </w:rPr>
      </w:pPr>
      <w:r>
        <w:rPr>
          <w:rFonts w:asciiTheme="minorHAnsi" w:eastAsia="Roboto" w:hAnsiTheme="minorHAnsi" w:cs="Arial"/>
          <w:highlight w:val="white"/>
        </w:rPr>
        <w:t>b</w:t>
      </w:r>
      <w:r w:rsidR="00AD1147" w:rsidRPr="006256DD">
        <w:rPr>
          <w:rFonts w:asciiTheme="minorHAnsi" w:eastAsia="Roboto" w:hAnsiTheme="minorHAnsi" w:cs="Arial"/>
          <w:highlight w:val="white"/>
        </w:rPr>
        <w:t xml:space="preserve">ierna postawa personelu w zakresie troski o rozwój i zabezpieczenie </w:t>
      </w:r>
      <w:r w:rsidR="00670175" w:rsidRPr="006256DD">
        <w:rPr>
          <w:rFonts w:asciiTheme="minorHAnsi" w:eastAsia="Roboto" w:hAnsiTheme="minorHAnsi" w:cs="Arial"/>
          <w:highlight w:val="white"/>
        </w:rPr>
        <w:t>dziecka</w:t>
      </w:r>
      <w:r w:rsidR="00AD1147" w:rsidRPr="006256DD">
        <w:rPr>
          <w:rFonts w:asciiTheme="minorHAnsi" w:eastAsia="Roboto" w:hAnsiTheme="minorHAnsi" w:cs="Arial"/>
          <w:highlight w:val="white"/>
        </w:rPr>
        <w:t xml:space="preserve"> w sytuacji zagrożenia jego dobrostanu.</w:t>
      </w:r>
    </w:p>
    <w:p w14:paraId="5972DFE3" w14:textId="77777777" w:rsidR="00583F05" w:rsidRPr="006256DD" w:rsidRDefault="00583F05" w:rsidP="00583F05">
      <w:pPr>
        <w:spacing w:before="240" w:line="360" w:lineRule="auto"/>
        <w:ind w:left="720"/>
        <w:contextualSpacing/>
        <w:jc w:val="both"/>
        <w:rPr>
          <w:rFonts w:asciiTheme="minorHAnsi" w:eastAsia="Roboto" w:hAnsiTheme="minorHAnsi" w:cs="Arial"/>
          <w:highlight w:val="white"/>
        </w:rPr>
      </w:pPr>
    </w:p>
    <w:p w14:paraId="067A5AF5" w14:textId="5E179A47" w:rsidR="00AD1147" w:rsidRPr="006256DD" w:rsidRDefault="00AD1147" w:rsidP="0074467E">
      <w:pPr>
        <w:spacing w:line="360" w:lineRule="auto"/>
        <w:ind w:left="284" w:hanging="284"/>
        <w:jc w:val="both"/>
        <w:rPr>
          <w:rFonts w:asciiTheme="minorHAnsi" w:eastAsia="Aptos" w:hAnsiTheme="minorHAnsi" w:cs="Arial"/>
          <w:b/>
        </w:rPr>
      </w:pPr>
      <w:r w:rsidRPr="006256DD">
        <w:rPr>
          <w:rFonts w:asciiTheme="minorHAnsi" w:eastAsia="Aptos" w:hAnsiTheme="minorHAnsi" w:cs="Arial"/>
          <w:b/>
        </w:rPr>
        <w:t>4</w:t>
      </w:r>
      <w:r w:rsidR="00583F05">
        <w:rPr>
          <w:rFonts w:asciiTheme="minorHAnsi" w:eastAsia="Aptos" w:hAnsiTheme="minorHAnsi" w:cs="Arial"/>
          <w:b/>
        </w:rPr>
        <w:t>)</w:t>
      </w:r>
      <w:r w:rsidRPr="006256DD">
        <w:rPr>
          <w:rFonts w:asciiTheme="minorHAnsi" w:eastAsia="Aptos" w:hAnsiTheme="minorHAnsi" w:cs="Arial"/>
          <w:b/>
        </w:rPr>
        <w:t xml:space="preserve"> Procedura reagowania w przypadku zachowania trudnego, agresywnego lub przemocy ze strony </w:t>
      </w:r>
      <w:r w:rsidR="00670175" w:rsidRPr="006256DD">
        <w:rPr>
          <w:rFonts w:asciiTheme="minorHAnsi" w:eastAsia="Aptos" w:hAnsiTheme="minorHAnsi" w:cs="Arial"/>
          <w:b/>
        </w:rPr>
        <w:t>dziecka</w:t>
      </w:r>
      <w:r w:rsidRPr="006256DD">
        <w:rPr>
          <w:rFonts w:asciiTheme="minorHAnsi" w:eastAsia="Aptos" w:hAnsiTheme="minorHAnsi" w:cs="Arial"/>
          <w:b/>
        </w:rPr>
        <w:t>.</w:t>
      </w:r>
    </w:p>
    <w:p w14:paraId="1F002FD0" w14:textId="70B783BA" w:rsidR="00AD1147" w:rsidRPr="006256DD" w:rsidRDefault="00AD1147" w:rsidP="00AD1147">
      <w:pPr>
        <w:spacing w:line="360" w:lineRule="auto"/>
        <w:jc w:val="both"/>
        <w:rPr>
          <w:rFonts w:asciiTheme="minorHAnsi" w:eastAsia="Aptos" w:hAnsiTheme="minorHAnsi" w:cs="Arial"/>
        </w:rPr>
      </w:pPr>
      <w:r w:rsidRPr="006256DD">
        <w:rPr>
          <w:rFonts w:asciiTheme="minorHAnsi" w:eastAsia="Aptos" w:hAnsiTheme="minorHAnsi" w:cs="Arial"/>
        </w:rPr>
        <w:t>Celem</w:t>
      </w:r>
      <w:r w:rsidRPr="006256DD">
        <w:rPr>
          <w:rFonts w:asciiTheme="minorHAnsi" w:eastAsia="Aptos" w:hAnsiTheme="minorHAnsi" w:cs="Arial"/>
          <w:b/>
        </w:rPr>
        <w:t xml:space="preserve"> </w:t>
      </w:r>
      <w:r w:rsidRPr="006256DD">
        <w:rPr>
          <w:rFonts w:asciiTheme="minorHAnsi" w:eastAsia="Aptos" w:hAnsiTheme="minorHAnsi" w:cs="Arial"/>
        </w:rPr>
        <w:t xml:space="preserve">zastosowania procedury jest zapewnienie bezpieczeństwa wszystkim </w:t>
      </w:r>
      <w:r w:rsidR="00670175" w:rsidRPr="006256DD">
        <w:rPr>
          <w:rFonts w:asciiTheme="minorHAnsi" w:eastAsia="Aptos" w:hAnsiTheme="minorHAnsi" w:cs="Arial"/>
        </w:rPr>
        <w:t>dzieciom</w:t>
      </w:r>
      <w:r w:rsidRPr="006256DD">
        <w:rPr>
          <w:rFonts w:asciiTheme="minorHAnsi" w:eastAsia="Aptos" w:hAnsiTheme="minorHAnsi" w:cs="Arial"/>
        </w:rPr>
        <w:t xml:space="preserve"> i dorosłym przebywającym w placówce</w:t>
      </w:r>
      <w:r w:rsidR="00583F05">
        <w:rPr>
          <w:rFonts w:asciiTheme="minorHAnsi" w:eastAsia="Aptos" w:hAnsiTheme="minorHAnsi" w:cs="Arial"/>
        </w:rPr>
        <w:t>,</w:t>
      </w:r>
      <w:r w:rsidRPr="006256DD">
        <w:rPr>
          <w:rFonts w:asciiTheme="minorHAnsi" w:eastAsia="Aptos" w:hAnsiTheme="minorHAnsi" w:cs="Arial"/>
        </w:rPr>
        <w:t xml:space="preserve"> w przypadku wystąpienia sytuacji zagrożenia bezpieczeństwa, zdrowia i życia tych osób. </w:t>
      </w:r>
    </w:p>
    <w:p w14:paraId="65370AFD" w14:textId="77777777" w:rsidR="00AD1147" w:rsidRPr="006256DD" w:rsidRDefault="00AD1147" w:rsidP="0074467E">
      <w:pPr>
        <w:spacing w:before="360" w:after="240" w:line="360" w:lineRule="auto"/>
        <w:ind w:left="357"/>
        <w:jc w:val="both"/>
        <w:rPr>
          <w:rFonts w:asciiTheme="minorHAnsi" w:eastAsia="Aptos" w:hAnsiTheme="minorHAnsi" w:cs="Arial"/>
          <w:b/>
        </w:rPr>
      </w:pPr>
      <w:r w:rsidRPr="006256DD">
        <w:rPr>
          <w:rFonts w:asciiTheme="minorHAnsi" w:eastAsia="Aptos" w:hAnsiTheme="minorHAnsi" w:cs="Arial"/>
          <w:b/>
        </w:rPr>
        <w:t>Zakres zastosowania procedury:</w:t>
      </w:r>
    </w:p>
    <w:p w14:paraId="0BAD703E" w14:textId="77777777" w:rsidR="00AD1147" w:rsidRPr="006256DD" w:rsidRDefault="00AD1147" w:rsidP="002A112B">
      <w:pPr>
        <w:numPr>
          <w:ilvl w:val="0"/>
          <w:numId w:val="50"/>
        </w:numPr>
        <w:spacing w:line="360" w:lineRule="auto"/>
        <w:contextualSpacing/>
        <w:jc w:val="both"/>
        <w:rPr>
          <w:rFonts w:asciiTheme="minorHAnsi" w:eastAsia="Aptos" w:hAnsiTheme="minorHAnsi" w:cs="Arial"/>
        </w:rPr>
      </w:pPr>
      <w:r w:rsidRPr="006256DD">
        <w:rPr>
          <w:rFonts w:asciiTheme="minorHAnsi" w:eastAsia="Aptos" w:hAnsiTheme="minorHAnsi" w:cs="Arial"/>
        </w:rPr>
        <w:t>naruszenie nietykalności fizycznej innych osób;</w:t>
      </w:r>
    </w:p>
    <w:p w14:paraId="17B7B652" w14:textId="77777777" w:rsidR="00AD1147" w:rsidRPr="006256DD" w:rsidRDefault="00AD1147" w:rsidP="002A112B">
      <w:pPr>
        <w:numPr>
          <w:ilvl w:val="0"/>
          <w:numId w:val="50"/>
        </w:numPr>
        <w:spacing w:line="360" w:lineRule="auto"/>
        <w:contextualSpacing/>
        <w:jc w:val="both"/>
        <w:rPr>
          <w:rFonts w:asciiTheme="minorHAnsi" w:eastAsia="Aptos" w:hAnsiTheme="minorHAnsi" w:cs="Arial"/>
        </w:rPr>
      </w:pPr>
      <w:r w:rsidRPr="006256DD">
        <w:rPr>
          <w:rFonts w:asciiTheme="minorHAnsi" w:eastAsia="Aptos" w:hAnsiTheme="minorHAnsi" w:cs="Arial"/>
        </w:rPr>
        <w:t xml:space="preserve">przemoc psychiczna, naruszenie godności osobistej; </w:t>
      </w:r>
    </w:p>
    <w:p w14:paraId="7DDA1950" w14:textId="77777777" w:rsidR="00AD1147" w:rsidRPr="006256DD" w:rsidRDefault="00AD1147" w:rsidP="002A112B">
      <w:pPr>
        <w:numPr>
          <w:ilvl w:val="0"/>
          <w:numId w:val="50"/>
        </w:numPr>
        <w:spacing w:line="360" w:lineRule="auto"/>
        <w:contextualSpacing/>
        <w:jc w:val="both"/>
        <w:rPr>
          <w:rFonts w:asciiTheme="minorHAnsi" w:eastAsia="Aptos" w:hAnsiTheme="minorHAnsi" w:cs="Arial"/>
        </w:rPr>
      </w:pPr>
      <w:r w:rsidRPr="006256DD">
        <w:rPr>
          <w:rFonts w:asciiTheme="minorHAnsi" w:eastAsia="Aptos" w:hAnsiTheme="minorHAnsi" w:cs="Arial"/>
        </w:rPr>
        <w:t>bójki, pobicie;</w:t>
      </w:r>
    </w:p>
    <w:p w14:paraId="330A14BD" w14:textId="77777777" w:rsidR="00AD1147" w:rsidRPr="006256DD" w:rsidRDefault="00AD1147" w:rsidP="002A112B">
      <w:pPr>
        <w:numPr>
          <w:ilvl w:val="0"/>
          <w:numId w:val="50"/>
        </w:numPr>
        <w:spacing w:line="360" w:lineRule="auto"/>
        <w:contextualSpacing/>
        <w:jc w:val="both"/>
        <w:rPr>
          <w:rFonts w:asciiTheme="minorHAnsi" w:eastAsia="Aptos" w:hAnsiTheme="minorHAnsi" w:cs="Arial"/>
        </w:rPr>
      </w:pPr>
      <w:r w:rsidRPr="006256DD">
        <w:rPr>
          <w:rFonts w:asciiTheme="minorHAnsi" w:eastAsia="Aptos" w:hAnsiTheme="minorHAnsi" w:cs="Arial"/>
        </w:rPr>
        <w:t>stworzenie zagrożenia dla zdrowia i życia własnego i innych;</w:t>
      </w:r>
    </w:p>
    <w:p w14:paraId="24CA681C" w14:textId="77777777" w:rsidR="00AD1147" w:rsidRPr="006256DD" w:rsidRDefault="00AD1147" w:rsidP="002A112B">
      <w:pPr>
        <w:numPr>
          <w:ilvl w:val="0"/>
          <w:numId w:val="50"/>
        </w:numPr>
        <w:spacing w:line="360" w:lineRule="auto"/>
        <w:contextualSpacing/>
        <w:jc w:val="both"/>
        <w:rPr>
          <w:rFonts w:asciiTheme="minorHAnsi" w:eastAsia="Aptos" w:hAnsiTheme="minorHAnsi" w:cs="Arial"/>
        </w:rPr>
      </w:pPr>
      <w:r w:rsidRPr="006256DD">
        <w:rPr>
          <w:rFonts w:asciiTheme="minorHAnsi" w:eastAsia="Aptos" w:hAnsiTheme="minorHAnsi" w:cs="Arial"/>
        </w:rPr>
        <w:t>groźby użycia przemocy;</w:t>
      </w:r>
    </w:p>
    <w:p w14:paraId="0408BEA9" w14:textId="77777777" w:rsidR="00AD1147" w:rsidRPr="006256DD" w:rsidRDefault="00AD1147" w:rsidP="002A112B">
      <w:pPr>
        <w:numPr>
          <w:ilvl w:val="0"/>
          <w:numId w:val="50"/>
        </w:numPr>
        <w:spacing w:line="360" w:lineRule="auto"/>
        <w:contextualSpacing/>
        <w:jc w:val="both"/>
        <w:rPr>
          <w:rFonts w:asciiTheme="minorHAnsi" w:eastAsia="Aptos" w:hAnsiTheme="minorHAnsi" w:cs="Arial"/>
        </w:rPr>
      </w:pPr>
      <w:r w:rsidRPr="006256DD">
        <w:rPr>
          <w:rFonts w:asciiTheme="minorHAnsi" w:eastAsia="Aptos" w:hAnsiTheme="minorHAnsi" w:cs="Arial"/>
        </w:rPr>
        <w:t>posługiwanie się niebezpiecznym przedmiotem;</w:t>
      </w:r>
    </w:p>
    <w:p w14:paraId="5E870D9E" w14:textId="77777777" w:rsidR="00AD1147" w:rsidRPr="006256DD" w:rsidRDefault="00AD1147" w:rsidP="002A112B">
      <w:pPr>
        <w:numPr>
          <w:ilvl w:val="0"/>
          <w:numId w:val="50"/>
        </w:numPr>
        <w:spacing w:before="240" w:line="360" w:lineRule="auto"/>
        <w:contextualSpacing/>
        <w:jc w:val="both"/>
        <w:rPr>
          <w:rFonts w:asciiTheme="minorHAnsi" w:eastAsia="Aptos" w:hAnsiTheme="minorHAnsi" w:cs="Arial"/>
        </w:rPr>
      </w:pPr>
      <w:r w:rsidRPr="006256DD">
        <w:rPr>
          <w:rFonts w:asciiTheme="minorHAnsi" w:eastAsia="Aptos" w:hAnsiTheme="minorHAnsi" w:cs="Arial"/>
        </w:rPr>
        <w:t xml:space="preserve">niszczenie mienia. </w:t>
      </w:r>
    </w:p>
    <w:p w14:paraId="7E225763" w14:textId="77777777" w:rsidR="00AD1147" w:rsidRPr="006256DD" w:rsidRDefault="00AD1147" w:rsidP="0074467E">
      <w:pPr>
        <w:spacing w:before="360" w:after="240" w:line="360" w:lineRule="auto"/>
        <w:ind w:left="357"/>
        <w:jc w:val="both"/>
        <w:rPr>
          <w:rFonts w:asciiTheme="minorHAnsi" w:eastAsia="Aptos" w:hAnsiTheme="minorHAnsi" w:cs="Arial"/>
          <w:b/>
        </w:rPr>
      </w:pPr>
      <w:r w:rsidRPr="006256DD">
        <w:rPr>
          <w:rFonts w:asciiTheme="minorHAnsi" w:eastAsia="Aptos" w:hAnsiTheme="minorHAnsi" w:cs="Arial"/>
          <w:b/>
        </w:rPr>
        <w:lastRenderedPageBreak/>
        <w:t>Zakres odpowiedzialności:</w:t>
      </w:r>
    </w:p>
    <w:p w14:paraId="067F6DE0" w14:textId="77777777" w:rsidR="00AD1147" w:rsidRPr="006256DD" w:rsidRDefault="00AD1147" w:rsidP="002A112B">
      <w:pPr>
        <w:numPr>
          <w:ilvl w:val="0"/>
          <w:numId w:val="51"/>
        </w:numPr>
        <w:spacing w:line="360" w:lineRule="auto"/>
        <w:contextualSpacing/>
        <w:jc w:val="both"/>
        <w:rPr>
          <w:rFonts w:asciiTheme="minorHAnsi" w:eastAsia="Aptos" w:hAnsiTheme="minorHAnsi" w:cs="Arial"/>
        </w:rPr>
      </w:pPr>
      <w:r w:rsidRPr="006256DD">
        <w:rPr>
          <w:rFonts w:asciiTheme="minorHAnsi" w:eastAsia="Aptos" w:hAnsiTheme="minorHAnsi" w:cs="Arial"/>
        </w:rPr>
        <w:t>każdy z personelu może zauważyć lub być poinformowany o wystąpieniu aktów agresji, przemocy;</w:t>
      </w:r>
    </w:p>
    <w:p w14:paraId="61A6D60E" w14:textId="1353EE96" w:rsidR="00AD1147" w:rsidRPr="006256DD" w:rsidRDefault="00AD1147" w:rsidP="002A112B">
      <w:pPr>
        <w:numPr>
          <w:ilvl w:val="0"/>
          <w:numId w:val="51"/>
        </w:numPr>
        <w:spacing w:line="360" w:lineRule="auto"/>
        <w:contextualSpacing/>
        <w:jc w:val="both"/>
        <w:rPr>
          <w:rFonts w:asciiTheme="minorHAnsi" w:eastAsia="Aptos" w:hAnsiTheme="minorHAnsi" w:cs="Arial"/>
        </w:rPr>
      </w:pPr>
      <w:r w:rsidRPr="006256DD">
        <w:rPr>
          <w:rFonts w:asciiTheme="minorHAnsi" w:eastAsia="Aptos" w:hAnsiTheme="minorHAnsi" w:cs="Arial"/>
        </w:rPr>
        <w:t>każdy z personelu ma obowiązek zareagować w sytuacji agresji, przemocy (będąc świadkiem zdarzenia lub osobą poinformowaną o zdarzeniu)</w:t>
      </w:r>
      <w:r w:rsidR="00583F05">
        <w:rPr>
          <w:rFonts w:asciiTheme="minorHAnsi" w:eastAsia="Aptos" w:hAnsiTheme="minorHAnsi" w:cs="Arial"/>
        </w:rPr>
        <w:t>,</w:t>
      </w:r>
      <w:r w:rsidRPr="006256DD">
        <w:rPr>
          <w:rFonts w:asciiTheme="minorHAnsi" w:eastAsia="Aptos" w:hAnsiTheme="minorHAnsi" w:cs="Arial"/>
        </w:rPr>
        <w:t xml:space="preserve"> tj.  podjąć próbę przerwania sytuacji, zapewnić bezpieczeństwo osobom: świadkom, krzywdzonemu, krzywdzącemu – ich odizolowanie; </w:t>
      </w:r>
    </w:p>
    <w:p w14:paraId="2EADAA69" w14:textId="04E54494" w:rsidR="00AD1147" w:rsidRPr="005C52CA" w:rsidRDefault="00AD1147" w:rsidP="002A112B">
      <w:pPr>
        <w:numPr>
          <w:ilvl w:val="0"/>
          <w:numId w:val="51"/>
        </w:numPr>
        <w:spacing w:line="360" w:lineRule="auto"/>
        <w:contextualSpacing/>
        <w:jc w:val="both"/>
        <w:rPr>
          <w:rFonts w:asciiTheme="minorHAnsi" w:eastAsia="Aptos" w:hAnsiTheme="minorHAnsi" w:cs="Arial"/>
        </w:rPr>
      </w:pPr>
      <w:r w:rsidRPr="006256DD">
        <w:rPr>
          <w:rFonts w:asciiTheme="minorHAnsi" w:eastAsia="Aptos" w:hAnsiTheme="minorHAnsi" w:cs="Arial"/>
        </w:rPr>
        <w:t>zastosowanie procedury reagowania odbywa się z poinformowaniem osoby wskazanej do podejmowania działań interwencyjnych, która następnie zajmie się całościowo sprawą lub innej osoby decyzyjnej (np. dyrektor, specjalista).</w:t>
      </w:r>
    </w:p>
    <w:p w14:paraId="17B5AC23" w14:textId="4566E59F" w:rsidR="0074467E" w:rsidRPr="006256DD" w:rsidRDefault="00AD1147" w:rsidP="005C52CA">
      <w:pPr>
        <w:ind w:left="348"/>
        <w:jc w:val="center"/>
        <w:rPr>
          <w:rFonts w:asciiTheme="minorHAnsi" w:eastAsia="Aptos" w:hAnsiTheme="minorHAnsi" w:cs="Arial"/>
          <w:b/>
        </w:rPr>
      </w:pPr>
      <w:r w:rsidRPr="006256DD">
        <w:rPr>
          <w:rFonts w:asciiTheme="minorHAnsi" w:eastAsia="Aptos" w:hAnsiTheme="minorHAnsi" w:cs="Arial"/>
          <w:b/>
        </w:rPr>
        <w:t xml:space="preserve">  </w:t>
      </w:r>
    </w:p>
    <w:p w14:paraId="576F4BC5" w14:textId="4E8CA787" w:rsidR="00AD1147" w:rsidRPr="006256DD" w:rsidRDefault="00AD1147" w:rsidP="00AD1147">
      <w:pPr>
        <w:ind w:left="348"/>
        <w:jc w:val="center"/>
        <w:rPr>
          <w:rFonts w:asciiTheme="minorHAnsi" w:eastAsia="Aptos" w:hAnsiTheme="minorHAnsi" w:cs="Arial"/>
          <w:b/>
        </w:rPr>
      </w:pPr>
      <w:r w:rsidRPr="006256DD">
        <w:rPr>
          <w:rFonts w:asciiTheme="minorHAnsi" w:eastAsia="Aptos" w:hAnsiTheme="minorHAnsi" w:cs="Arial"/>
          <w:b/>
        </w:rPr>
        <w:t xml:space="preserve"> PROCES  WDROŻENIA  PROCEDURY</w:t>
      </w:r>
      <w:r w:rsidRPr="006256DD">
        <w:rPr>
          <w:rFonts w:asciiTheme="minorHAnsi" w:eastAsia="Aptos" w:hAnsiTheme="minorHAnsi" w:cs="Aptos"/>
        </w:rPr>
        <w:t xml:space="preserve"> </w:t>
      </w:r>
      <w:r w:rsidRPr="006256DD">
        <w:rPr>
          <w:rFonts w:asciiTheme="minorHAnsi" w:eastAsia="Aptos" w:hAnsiTheme="minorHAnsi" w:cs="Arial"/>
          <w:b/>
        </w:rPr>
        <w:t xml:space="preserve">REAGOWANIA </w:t>
      </w:r>
    </w:p>
    <w:p w14:paraId="63BAA54C" w14:textId="2CB834BD" w:rsidR="00AD1147" w:rsidRPr="006256DD" w:rsidRDefault="00AD1147" w:rsidP="00F06481">
      <w:pPr>
        <w:spacing w:before="160"/>
        <w:ind w:left="346"/>
        <w:jc w:val="center"/>
        <w:rPr>
          <w:rFonts w:asciiTheme="minorHAnsi" w:eastAsia="Aptos" w:hAnsiTheme="minorHAnsi" w:cs="Arial"/>
          <w:b/>
        </w:rPr>
      </w:pPr>
      <w:r w:rsidRPr="006256DD">
        <w:rPr>
          <w:rFonts w:asciiTheme="minorHAnsi" w:eastAsia="Aptos" w:hAnsiTheme="minorHAnsi" w:cs="Arial"/>
          <w:b/>
        </w:rPr>
        <w:t xml:space="preserve">W PRZYPADKU ZACHOWANIA TRUDNEGO, AGRESYWNEGO LUB PRZEMOCY ZE STRONY </w:t>
      </w:r>
      <w:r w:rsidR="00670175" w:rsidRPr="006256DD">
        <w:rPr>
          <w:rFonts w:asciiTheme="minorHAnsi" w:eastAsia="Aptos" w:hAnsiTheme="minorHAnsi" w:cs="Arial"/>
          <w:b/>
        </w:rPr>
        <w:t>DZIECKA</w:t>
      </w:r>
    </w:p>
    <w:p w14:paraId="0A64418F" w14:textId="77777777" w:rsidR="00AD1147" w:rsidRPr="006256DD" w:rsidRDefault="00AD1147" w:rsidP="00AD1147">
      <w:pPr>
        <w:ind w:left="348"/>
        <w:jc w:val="center"/>
        <w:rPr>
          <w:rFonts w:asciiTheme="minorHAnsi" w:eastAsia="Aptos" w:hAnsiTheme="minorHAnsi" w:cs="Arial"/>
          <w:b/>
        </w:rPr>
      </w:pPr>
      <w:r w:rsidRPr="006256DD">
        <w:rPr>
          <w:rFonts w:asciiTheme="minorHAnsi" w:eastAsia="Aptos" w:hAnsiTheme="minorHAnsi" w:cs="Arial"/>
          <w:noProof/>
        </w:rPr>
        <w:drawing>
          <wp:inline distT="0" distB="0" distL="0" distR="0" wp14:anchorId="6701BBE3" wp14:editId="4891CE6D">
            <wp:extent cx="554990" cy="25019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33B86649" w14:textId="52B290A2" w:rsidR="00AD1147" w:rsidRPr="0074467E" w:rsidRDefault="00AD1147" w:rsidP="002A112B">
      <w:pPr>
        <w:numPr>
          <w:ilvl w:val="0"/>
          <w:numId w:val="52"/>
        </w:numPr>
        <w:spacing w:line="360" w:lineRule="auto"/>
        <w:contextualSpacing/>
        <w:jc w:val="both"/>
        <w:rPr>
          <w:rFonts w:asciiTheme="minorHAnsi" w:eastAsia="Aptos" w:hAnsiTheme="minorHAnsi" w:cs="Arial"/>
        </w:rPr>
      </w:pPr>
      <w:r w:rsidRPr="006256DD">
        <w:rPr>
          <w:rFonts w:asciiTheme="minorHAnsi" w:eastAsia="Aptos" w:hAnsiTheme="minorHAnsi" w:cs="Arial"/>
        </w:rPr>
        <w:t xml:space="preserve">w przypadku zaobserwowania u </w:t>
      </w:r>
      <w:r w:rsidR="00670175" w:rsidRPr="006256DD">
        <w:rPr>
          <w:rFonts w:asciiTheme="minorHAnsi" w:eastAsia="Aptos" w:hAnsiTheme="minorHAnsi" w:cs="Arial"/>
        </w:rPr>
        <w:t>dziecka</w:t>
      </w:r>
      <w:r w:rsidRPr="006256DD">
        <w:rPr>
          <w:rFonts w:asciiTheme="minorHAnsi" w:eastAsia="Aptos" w:hAnsiTheme="minorHAnsi" w:cs="Arial"/>
        </w:rPr>
        <w:t xml:space="preserve"> przejawów wzmożonego napięcia, zdenerwowania lub trudności stwarzających prawdopodobieństwo wystąpienia zachowania trudnego, w tym agresywnego, autoagresywnego, zagrażającego, należy niezwłocznie podjąć działania, aby przeciwdziałać jego rozwinięciu, w tym należy podjąć z </w:t>
      </w:r>
      <w:r w:rsidR="00670175" w:rsidRPr="006256DD">
        <w:rPr>
          <w:rFonts w:asciiTheme="minorHAnsi" w:eastAsia="Aptos" w:hAnsiTheme="minorHAnsi" w:cs="Arial"/>
        </w:rPr>
        <w:t>dzieckiem</w:t>
      </w:r>
      <w:r w:rsidRPr="006256DD">
        <w:rPr>
          <w:rFonts w:asciiTheme="minorHAnsi" w:eastAsia="Aptos" w:hAnsiTheme="minorHAnsi" w:cs="Arial"/>
        </w:rPr>
        <w:t xml:space="preserve"> rozmowę uspokajającą, wyciszającą, o ile to możliwe, na neutralny temat (metoda przekierowania uwagi) lub inne oddziaływanie kojące/uspokajające; </w:t>
      </w:r>
    </w:p>
    <w:p w14:paraId="4438DF8D" w14:textId="77777777" w:rsidR="00AD1147" w:rsidRPr="006256DD" w:rsidRDefault="00AD1147" w:rsidP="0074467E">
      <w:pPr>
        <w:spacing w:line="360" w:lineRule="auto"/>
        <w:ind w:left="720"/>
        <w:contextualSpacing/>
        <w:jc w:val="center"/>
        <w:rPr>
          <w:rFonts w:asciiTheme="minorHAnsi" w:eastAsia="Aptos" w:hAnsiTheme="minorHAnsi" w:cs="Arial"/>
        </w:rPr>
      </w:pPr>
      <w:r w:rsidRPr="006256DD">
        <w:rPr>
          <w:rFonts w:asciiTheme="minorHAnsi" w:eastAsia="Aptos" w:hAnsiTheme="minorHAnsi" w:cs="Arial"/>
          <w:noProof/>
        </w:rPr>
        <w:drawing>
          <wp:inline distT="0" distB="0" distL="0" distR="0" wp14:anchorId="1CA91912" wp14:editId="093A3E06">
            <wp:extent cx="497150" cy="248249"/>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38" cy="250190"/>
                    </a:xfrm>
                    <a:prstGeom prst="rect">
                      <a:avLst/>
                    </a:prstGeom>
                    <a:noFill/>
                  </pic:spPr>
                </pic:pic>
              </a:graphicData>
            </a:graphic>
          </wp:inline>
        </w:drawing>
      </w:r>
    </w:p>
    <w:p w14:paraId="54E506AD" w14:textId="30EF2EC3" w:rsidR="00AD1147" w:rsidRPr="006256DD" w:rsidRDefault="00AD1147" w:rsidP="002A112B">
      <w:pPr>
        <w:numPr>
          <w:ilvl w:val="0"/>
          <w:numId w:val="52"/>
        </w:numPr>
        <w:spacing w:line="360" w:lineRule="auto"/>
        <w:contextualSpacing/>
        <w:jc w:val="both"/>
        <w:rPr>
          <w:rFonts w:asciiTheme="minorHAnsi" w:eastAsia="Aptos" w:hAnsiTheme="minorHAnsi" w:cs="Arial"/>
        </w:rPr>
      </w:pPr>
      <w:r w:rsidRPr="006256DD">
        <w:rPr>
          <w:rFonts w:asciiTheme="minorHAnsi" w:eastAsia="Aptos" w:hAnsiTheme="minorHAnsi" w:cs="Arial"/>
        </w:rPr>
        <w:t>w sytuacji eskalacji zachowań trudnych, niepożądanych należy podjąć próbę ich wygaszenia, przerwania, adekwatnie do sytuacji, z uwzględnieniem rozpoznanego wcześniej ryzyka wystąpienia zachowań trudnych, agresywnych, autoagresywnych oraz ustalonych i stosowanych u małoletnich indywidualnych strategii proaktywnych lub nieawersyjnych strategii reaktywnych;</w:t>
      </w:r>
    </w:p>
    <w:p w14:paraId="02CB76EB" w14:textId="0A4E9D16" w:rsidR="0074467E" w:rsidRPr="006256DD" w:rsidRDefault="00AD1147" w:rsidP="0074467E">
      <w:pPr>
        <w:spacing w:line="360" w:lineRule="auto"/>
        <w:ind w:left="720"/>
        <w:contextualSpacing/>
        <w:jc w:val="center"/>
        <w:rPr>
          <w:rFonts w:asciiTheme="minorHAnsi" w:eastAsia="Aptos" w:hAnsiTheme="minorHAnsi" w:cs="Arial"/>
        </w:rPr>
      </w:pPr>
      <w:r w:rsidRPr="006256DD">
        <w:rPr>
          <w:rFonts w:asciiTheme="minorHAnsi" w:eastAsia="Aptos" w:hAnsiTheme="minorHAnsi" w:cs="Arial"/>
          <w:noProof/>
        </w:rPr>
        <w:drawing>
          <wp:inline distT="0" distB="0" distL="0" distR="0" wp14:anchorId="3A2DE12A" wp14:editId="0D23EBEA">
            <wp:extent cx="554990" cy="25019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079AB93C" w14:textId="34BC27D4" w:rsidR="00AD1147" w:rsidRPr="006256DD" w:rsidRDefault="00AD1147" w:rsidP="002A112B">
      <w:pPr>
        <w:numPr>
          <w:ilvl w:val="0"/>
          <w:numId w:val="52"/>
        </w:numPr>
        <w:spacing w:line="360" w:lineRule="auto"/>
        <w:contextualSpacing/>
        <w:jc w:val="both"/>
        <w:rPr>
          <w:rFonts w:asciiTheme="minorHAnsi" w:eastAsia="Aptos" w:hAnsiTheme="minorHAnsi" w:cs="Arial"/>
        </w:rPr>
      </w:pPr>
      <w:r w:rsidRPr="006256DD">
        <w:rPr>
          <w:rFonts w:asciiTheme="minorHAnsi" w:eastAsia="Aptos" w:hAnsiTheme="minorHAnsi" w:cs="Arial"/>
        </w:rPr>
        <w:t>jeżeli podjęte czynności w danej sytuacji nie przynoszą efektów i następuje eskalacja zachowań trudnych, agresywnych, autoagresywnych należy poinformować osoby wskazane do podejmowania procedury interwencyjnej lub inne osoby z personelu, które znajdują się w pobliżu, z prośbą o pomoc; osoby te niezwłocznie informują osoby decyzyjne lub specjalistów i udzielają wsparcia w danej sytuacji;</w:t>
      </w:r>
    </w:p>
    <w:p w14:paraId="529DC9AC" w14:textId="04ED180F" w:rsidR="0074467E" w:rsidRPr="006256DD" w:rsidRDefault="00AD1147" w:rsidP="00AD1147">
      <w:pPr>
        <w:spacing w:line="360" w:lineRule="auto"/>
        <w:jc w:val="center"/>
        <w:rPr>
          <w:rFonts w:asciiTheme="minorHAnsi" w:eastAsia="Aptos" w:hAnsiTheme="minorHAnsi" w:cs="Arial"/>
        </w:rPr>
      </w:pPr>
      <w:r w:rsidRPr="006256DD">
        <w:rPr>
          <w:rFonts w:asciiTheme="minorHAnsi" w:eastAsia="Aptos" w:hAnsiTheme="minorHAnsi" w:cs="Arial"/>
          <w:noProof/>
        </w:rPr>
        <w:lastRenderedPageBreak/>
        <w:t xml:space="preserve">            </w:t>
      </w:r>
      <w:r w:rsidRPr="006256DD">
        <w:rPr>
          <w:rFonts w:asciiTheme="minorHAnsi" w:eastAsia="Aptos" w:hAnsiTheme="minorHAnsi" w:cs="Arial"/>
          <w:noProof/>
        </w:rPr>
        <w:drawing>
          <wp:inline distT="0" distB="0" distL="0" distR="0" wp14:anchorId="361E39D0" wp14:editId="409CB72E">
            <wp:extent cx="554990" cy="2501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64C1D7ED" w14:textId="15F4B13C" w:rsidR="00AD1147" w:rsidRPr="006256DD" w:rsidRDefault="00AD1147" w:rsidP="002A112B">
      <w:pPr>
        <w:numPr>
          <w:ilvl w:val="0"/>
          <w:numId w:val="52"/>
        </w:numPr>
        <w:spacing w:after="0" w:line="360" w:lineRule="auto"/>
        <w:ind w:left="714" w:hanging="357"/>
        <w:contextualSpacing/>
        <w:jc w:val="both"/>
        <w:rPr>
          <w:rFonts w:asciiTheme="minorHAnsi" w:eastAsia="Aptos" w:hAnsiTheme="minorHAnsi" w:cs="Arial"/>
        </w:rPr>
      </w:pPr>
      <w:r w:rsidRPr="006256DD">
        <w:rPr>
          <w:rFonts w:asciiTheme="minorHAnsi" w:eastAsia="Aptos" w:hAnsiTheme="minorHAnsi" w:cs="Arial"/>
        </w:rPr>
        <w:t xml:space="preserve">następnie, w przypadku wystąpienia bardzo agresywnego zachowania, którego nie można powstrzymać i stwarza ono zagrożenie dla zdrowia i życia własnego i innych osób, należy niezwłocznie, jeżeli jest taka konieczność, udzielić pierwszej pomocy przedmedycznej, wezwać Pogotowie Ratunkowe lub Policję, a następnie powiadomić rodziców (opiekunów) małoletniego - </w:t>
      </w:r>
      <w:r w:rsidRPr="006256DD">
        <w:rPr>
          <w:rFonts w:asciiTheme="minorHAnsi" w:eastAsia="Aptos" w:hAnsiTheme="minorHAnsi" w:cs="Arial"/>
          <w:bCs/>
        </w:rPr>
        <w:t>w tej sytuacji można, jeśli jest to niezbędne, możliwe i bezpieczne dla każdego uczestnika zdarzenia, zastosować jak najmniej inwazyjną formę przerwania aktu agresji;</w:t>
      </w:r>
      <w:r w:rsidRPr="006256DD">
        <w:rPr>
          <w:rFonts w:asciiTheme="minorHAnsi" w:eastAsia="Aptos" w:hAnsiTheme="minorHAnsi" w:cs="Arial"/>
        </w:rPr>
        <w:t xml:space="preserve"> </w:t>
      </w:r>
    </w:p>
    <w:p w14:paraId="7B859375" w14:textId="77777777" w:rsidR="00AD1147" w:rsidRPr="006256DD" w:rsidRDefault="00AD1147" w:rsidP="002A112B">
      <w:pPr>
        <w:numPr>
          <w:ilvl w:val="0"/>
          <w:numId w:val="52"/>
        </w:numPr>
        <w:spacing w:line="360" w:lineRule="auto"/>
        <w:contextualSpacing/>
        <w:jc w:val="both"/>
        <w:rPr>
          <w:rFonts w:asciiTheme="minorHAnsi" w:eastAsia="Aptos" w:hAnsiTheme="minorHAnsi" w:cs="Arial"/>
        </w:rPr>
      </w:pPr>
      <w:r w:rsidRPr="006256DD">
        <w:rPr>
          <w:rFonts w:asciiTheme="minorHAnsi" w:eastAsia="Aptos" w:hAnsiTheme="minorHAnsi" w:cs="Arial"/>
        </w:rPr>
        <w:t>należy zadbać o bezpieczeństwo każdego uczestnika zdarzenia, w tym świadków;</w:t>
      </w:r>
    </w:p>
    <w:p w14:paraId="4E76F314" w14:textId="77777777" w:rsidR="00AD1147" w:rsidRPr="006256DD" w:rsidRDefault="00AD1147" w:rsidP="00AD1147">
      <w:pPr>
        <w:spacing w:line="360" w:lineRule="auto"/>
        <w:jc w:val="center"/>
        <w:rPr>
          <w:rFonts w:asciiTheme="minorHAnsi" w:eastAsia="Aptos" w:hAnsiTheme="minorHAnsi" w:cs="Arial"/>
        </w:rPr>
      </w:pPr>
      <w:r w:rsidRPr="006256DD">
        <w:rPr>
          <w:rFonts w:asciiTheme="minorHAnsi" w:eastAsia="Aptos" w:hAnsiTheme="minorHAnsi" w:cs="Arial"/>
        </w:rPr>
        <w:t xml:space="preserve">          </w:t>
      </w:r>
      <w:r w:rsidRPr="006256DD">
        <w:rPr>
          <w:rFonts w:asciiTheme="minorHAnsi" w:eastAsia="Aptos" w:hAnsiTheme="minorHAnsi" w:cs="Arial"/>
          <w:noProof/>
        </w:rPr>
        <w:drawing>
          <wp:inline distT="0" distB="0" distL="0" distR="0" wp14:anchorId="572C38A6" wp14:editId="56862972">
            <wp:extent cx="554990" cy="25019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44581E9B" w14:textId="1CAE993E" w:rsidR="00AD1147" w:rsidRPr="006256DD" w:rsidRDefault="00AD1147" w:rsidP="002A112B">
      <w:pPr>
        <w:numPr>
          <w:ilvl w:val="0"/>
          <w:numId w:val="52"/>
        </w:numPr>
        <w:spacing w:line="360" w:lineRule="auto"/>
        <w:contextualSpacing/>
        <w:jc w:val="both"/>
        <w:rPr>
          <w:rFonts w:asciiTheme="minorHAnsi" w:eastAsia="Aptos" w:hAnsiTheme="minorHAnsi" w:cs="Arial"/>
        </w:rPr>
      </w:pPr>
      <w:r w:rsidRPr="006256DD">
        <w:rPr>
          <w:rFonts w:asciiTheme="minorHAnsi" w:eastAsia="Aptos" w:hAnsiTheme="minorHAnsi" w:cs="Arial"/>
        </w:rPr>
        <w:t xml:space="preserve">jeżeli okoliczności zdarzenia na to pozwolą – niezwłocznie - osoba wskazana w procedurze interwencyjnej podejmuje rozmowę stwarzającą małoletniemu możliwość wypowiedzenia się, przedstawienia swojego zdania/opinii w celu ustalenia przyczyn </w:t>
      </w:r>
      <w:r w:rsidR="00583F05">
        <w:rPr>
          <w:rFonts w:asciiTheme="minorHAnsi" w:eastAsia="Aptos" w:hAnsiTheme="minorHAnsi" w:cs="Arial"/>
        </w:rPr>
        <w:br/>
      </w:r>
      <w:r w:rsidRPr="006256DD">
        <w:rPr>
          <w:rFonts w:asciiTheme="minorHAnsi" w:eastAsia="Aptos" w:hAnsiTheme="minorHAnsi" w:cs="Arial"/>
        </w:rPr>
        <w:t>i okoliczności zdarzenia; w trakcie rozmowy z małoletnim, o ile nie zakłóci to jej przebiegu, należy zanotować istotne informacje; po zakończeniu rozmowy sporządza się notatkę z uwzględnieniem całego zdarzenia i przekazanych informacji od świadków zdarzenia, o sytuacji należy poinformować rodziców (opiekunów);</w:t>
      </w:r>
    </w:p>
    <w:p w14:paraId="039B0012" w14:textId="77777777" w:rsidR="00AD1147" w:rsidRPr="006256DD" w:rsidRDefault="00AD1147" w:rsidP="00AD1147">
      <w:pPr>
        <w:spacing w:line="360" w:lineRule="auto"/>
        <w:jc w:val="center"/>
        <w:rPr>
          <w:rFonts w:asciiTheme="minorHAnsi" w:eastAsia="Aptos" w:hAnsiTheme="minorHAnsi" w:cs="Arial"/>
        </w:rPr>
      </w:pPr>
      <w:r w:rsidRPr="006256DD">
        <w:rPr>
          <w:rFonts w:asciiTheme="minorHAnsi" w:eastAsia="Aptos" w:hAnsiTheme="minorHAnsi" w:cs="Arial"/>
        </w:rPr>
        <w:t xml:space="preserve">        </w:t>
      </w:r>
      <w:r w:rsidRPr="006256DD">
        <w:rPr>
          <w:rFonts w:asciiTheme="minorHAnsi" w:eastAsia="Aptos" w:hAnsiTheme="minorHAnsi" w:cs="Arial"/>
          <w:noProof/>
        </w:rPr>
        <w:drawing>
          <wp:inline distT="0" distB="0" distL="0" distR="0" wp14:anchorId="73F0DEE4" wp14:editId="7AA3C0EB">
            <wp:extent cx="554990" cy="25019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250190"/>
                    </a:xfrm>
                    <a:prstGeom prst="rect">
                      <a:avLst/>
                    </a:prstGeom>
                    <a:noFill/>
                  </pic:spPr>
                </pic:pic>
              </a:graphicData>
            </a:graphic>
          </wp:inline>
        </w:drawing>
      </w:r>
    </w:p>
    <w:p w14:paraId="6C5E6B42" w14:textId="5224912D" w:rsidR="00AD1147" w:rsidRPr="006256DD" w:rsidRDefault="00AD1147" w:rsidP="002A112B">
      <w:pPr>
        <w:numPr>
          <w:ilvl w:val="0"/>
          <w:numId w:val="52"/>
        </w:numPr>
        <w:spacing w:line="360" w:lineRule="auto"/>
        <w:contextualSpacing/>
        <w:jc w:val="both"/>
        <w:rPr>
          <w:rFonts w:asciiTheme="minorHAnsi" w:eastAsia="Aptos" w:hAnsiTheme="minorHAnsi" w:cs="Arial"/>
        </w:rPr>
      </w:pPr>
      <w:r w:rsidRPr="006256DD">
        <w:rPr>
          <w:rFonts w:asciiTheme="minorHAnsi" w:eastAsia="Aptos" w:hAnsiTheme="minorHAnsi" w:cs="Arial"/>
        </w:rPr>
        <w:t>do momentu uzyskania pewności, że sytuacja została zażegnana, a zachowanie trudne ustąpiło,</w:t>
      </w:r>
      <w:r w:rsidRPr="006256DD">
        <w:rPr>
          <w:rFonts w:asciiTheme="minorHAnsi" w:eastAsia="Aptos" w:hAnsiTheme="minorHAnsi" w:cs="Aptos"/>
        </w:rPr>
        <w:t xml:space="preserve"> </w:t>
      </w:r>
      <w:r w:rsidRPr="006256DD">
        <w:rPr>
          <w:rFonts w:asciiTheme="minorHAnsi" w:eastAsia="Aptos" w:hAnsiTheme="minorHAnsi" w:cs="Arial"/>
        </w:rPr>
        <w:t xml:space="preserve">nie wolno pozostawić </w:t>
      </w:r>
      <w:r w:rsidR="00670175" w:rsidRPr="006256DD">
        <w:rPr>
          <w:rFonts w:asciiTheme="minorHAnsi" w:eastAsia="Aptos" w:hAnsiTheme="minorHAnsi" w:cs="Arial"/>
        </w:rPr>
        <w:t>dziecka</w:t>
      </w:r>
      <w:r w:rsidRPr="006256DD">
        <w:rPr>
          <w:rFonts w:asciiTheme="minorHAnsi" w:eastAsia="Aptos" w:hAnsiTheme="minorHAnsi" w:cs="Arial"/>
        </w:rPr>
        <w:t xml:space="preserve"> samemu sobie, tzn. „stracić go z pola widzenia”; </w:t>
      </w:r>
    </w:p>
    <w:p w14:paraId="3090E4CA" w14:textId="5ABF2C25" w:rsidR="00583F05" w:rsidRPr="005C52CA" w:rsidRDefault="00AD1147" w:rsidP="002A112B">
      <w:pPr>
        <w:numPr>
          <w:ilvl w:val="0"/>
          <w:numId w:val="52"/>
        </w:numPr>
        <w:spacing w:before="240" w:line="360" w:lineRule="auto"/>
        <w:contextualSpacing/>
        <w:jc w:val="both"/>
        <w:rPr>
          <w:rFonts w:asciiTheme="minorHAnsi" w:eastAsia="Aptos" w:hAnsiTheme="minorHAnsi" w:cs="Arial"/>
        </w:rPr>
      </w:pPr>
      <w:r w:rsidRPr="006256DD">
        <w:rPr>
          <w:rFonts w:asciiTheme="minorHAnsi" w:eastAsia="Aptos" w:hAnsiTheme="minorHAnsi" w:cs="Arial"/>
        </w:rPr>
        <w:t xml:space="preserve">należy zadbać o bezpieczeństwo wszystkich uczestników zdarzenia, świadków i udzielić im wsparcia, np. pomocy psychologiczno-pedagogicznej.                       </w:t>
      </w:r>
    </w:p>
    <w:p w14:paraId="75808E5C" w14:textId="091BDD2E" w:rsidR="00AD1147" w:rsidRPr="006256DD" w:rsidRDefault="00AD1147" w:rsidP="0074467E">
      <w:pPr>
        <w:spacing w:before="360" w:after="240" w:line="360" w:lineRule="auto"/>
        <w:ind w:left="346" w:hanging="346"/>
        <w:rPr>
          <w:rFonts w:asciiTheme="minorHAnsi" w:eastAsia="Aptos" w:hAnsiTheme="minorHAnsi" w:cs="Arial"/>
          <w:b/>
          <w:iCs/>
        </w:rPr>
      </w:pPr>
      <w:r w:rsidRPr="006256DD">
        <w:rPr>
          <w:rFonts w:asciiTheme="minorHAnsi" w:eastAsia="Aptos" w:hAnsiTheme="minorHAnsi" w:cs="Arial"/>
          <w:b/>
          <w:iCs/>
        </w:rPr>
        <w:t>Szczególne warunki rozmowy interwencyjnej:</w:t>
      </w:r>
    </w:p>
    <w:p w14:paraId="5FE247F2" w14:textId="5D323116" w:rsidR="00AD1147" w:rsidRPr="006256DD" w:rsidRDefault="00AD1147" w:rsidP="002A112B">
      <w:pPr>
        <w:numPr>
          <w:ilvl w:val="0"/>
          <w:numId w:val="53"/>
        </w:numPr>
        <w:spacing w:line="360" w:lineRule="auto"/>
        <w:contextualSpacing/>
        <w:jc w:val="both"/>
        <w:rPr>
          <w:rFonts w:asciiTheme="minorHAnsi" w:eastAsia="Aptos" w:hAnsiTheme="minorHAnsi" w:cs="Arial"/>
          <w:iCs/>
        </w:rPr>
      </w:pPr>
      <w:r w:rsidRPr="006256DD">
        <w:rPr>
          <w:rFonts w:asciiTheme="minorHAnsi" w:eastAsia="Aptos" w:hAnsiTheme="minorHAnsi" w:cs="Arial"/>
          <w:iCs/>
        </w:rPr>
        <w:t xml:space="preserve">rozmowa powinna być przeprowadzona bez presji czasu, pospieszania </w:t>
      </w:r>
      <w:r w:rsidR="00670175" w:rsidRPr="006256DD">
        <w:rPr>
          <w:rFonts w:asciiTheme="minorHAnsi" w:eastAsia="Aptos" w:hAnsiTheme="minorHAnsi" w:cs="Arial"/>
          <w:iCs/>
        </w:rPr>
        <w:t>dziecka</w:t>
      </w:r>
      <w:r w:rsidRPr="006256DD">
        <w:rPr>
          <w:rFonts w:asciiTheme="minorHAnsi" w:eastAsia="Aptos" w:hAnsiTheme="minorHAnsi" w:cs="Arial"/>
          <w:iCs/>
        </w:rPr>
        <w:t xml:space="preserve"> oraz powinna być dostosowana do potrzeb i możliwości </w:t>
      </w:r>
      <w:r w:rsidR="00670175" w:rsidRPr="006256DD">
        <w:rPr>
          <w:rFonts w:asciiTheme="minorHAnsi" w:eastAsia="Aptos" w:hAnsiTheme="minorHAnsi" w:cs="Arial"/>
          <w:iCs/>
        </w:rPr>
        <w:t>dziecka</w:t>
      </w:r>
      <w:r w:rsidRPr="006256DD">
        <w:rPr>
          <w:rFonts w:asciiTheme="minorHAnsi" w:eastAsia="Aptos" w:hAnsiTheme="minorHAnsi" w:cs="Arial"/>
          <w:iCs/>
        </w:rPr>
        <w:t xml:space="preserve">; miejsce jej przeprowadzenia winno uwzględniać m.in. specyfikę odbioru i przetwarzania bodźców sensorycznych przez małoletniego; należy wziąć pod uwagę język i sposoby komunikacji </w:t>
      </w:r>
      <w:r w:rsidR="00670175" w:rsidRPr="006256DD">
        <w:rPr>
          <w:rFonts w:asciiTheme="minorHAnsi" w:eastAsia="Aptos" w:hAnsiTheme="minorHAnsi" w:cs="Arial"/>
          <w:iCs/>
        </w:rPr>
        <w:t>dziecka</w:t>
      </w:r>
      <w:r w:rsidRPr="006256DD">
        <w:rPr>
          <w:rFonts w:asciiTheme="minorHAnsi" w:eastAsia="Aptos" w:hAnsiTheme="minorHAnsi" w:cs="Arial"/>
          <w:iCs/>
        </w:rPr>
        <w:t>;</w:t>
      </w:r>
    </w:p>
    <w:p w14:paraId="06EEF7BE" w14:textId="1429D36D" w:rsidR="00AD1147" w:rsidRPr="006256DD" w:rsidRDefault="00AD1147" w:rsidP="002A112B">
      <w:pPr>
        <w:numPr>
          <w:ilvl w:val="0"/>
          <w:numId w:val="53"/>
        </w:numPr>
        <w:spacing w:line="360" w:lineRule="auto"/>
        <w:contextualSpacing/>
        <w:jc w:val="both"/>
        <w:rPr>
          <w:rFonts w:asciiTheme="minorHAnsi" w:eastAsia="Aptos" w:hAnsiTheme="minorHAnsi" w:cs="Arial"/>
          <w:iCs/>
        </w:rPr>
      </w:pPr>
      <w:r w:rsidRPr="006256DD">
        <w:rPr>
          <w:rFonts w:asciiTheme="minorHAnsi" w:eastAsia="Aptos" w:hAnsiTheme="minorHAnsi" w:cs="Arial"/>
          <w:iCs/>
        </w:rPr>
        <w:t xml:space="preserve">osoba prowadząca rozmowę winna znać sposoby regulacji emocji przez </w:t>
      </w:r>
      <w:r w:rsidR="00670175" w:rsidRPr="006256DD">
        <w:rPr>
          <w:rFonts w:asciiTheme="minorHAnsi" w:eastAsia="Aptos" w:hAnsiTheme="minorHAnsi" w:cs="Arial"/>
          <w:iCs/>
        </w:rPr>
        <w:t>dziecko</w:t>
      </w:r>
      <w:r w:rsidRPr="006256DD">
        <w:rPr>
          <w:rFonts w:asciiTheme="minorHAnsi" w:eastAsia="Aptos" w:hAnsiTheme="minorHAnsi" w:cs="Arial"/>
          <w:iCs/>
        </w:rPr>
        <w:t xml:space="preserve">  (np. stimowanie/zachowania autostymulujące) oraz mieć wiedzę, czy u </w:t>
      </w:r>
      <w:r w:rsidR="00670175" w:rsidRPr="006256DD">
        <w:rPr>
          <w:rFonts w:asciiTheme="minorHAnsi" w:eastAsia="Aptos" w:hAnsiTheme="minorHAnsi" w:cs="Arial"/>
          <w:iCs/>
        </w:rPr>
        <w:t>dziecka</w:t>
      </w:r>
      <w:r w:rsidRPr="006256DD">
        <w:rPr>
          <w:rFonts w:asciiTheme="minorHAnsi" w:eastAsia="Aptos" w:hAnsiTheme="minorHAnsi" w:cs="Arial"/>
          <w:iCs/>
        </w:rPr>
        <w:t xml:space="preserve"> występują zachowania trudne (np. zachowania agresywne, autoagresywne);</w:t>
      </w:r>
    </w:p>
    <w:p w14:paraId="18A2EBEC" w14:textId="313A643D" w:rsidR="00AD1147" w:rsidRPr="006256DD" w:rsidRDefault="00AD1147" w:rsidP="002A112B">
      <w:pPr>
        <w:numPr>
          <w:ilvl w:val="0"/>
          <w:numId w:val="53"/>
        </w:numPr>
        <w:spacing w:line="360" w:lineRule="auto"/>
        <w:contextualSpacing/>
        <w:jc w:val="both"/>
        <w:rPr>
          <w:rFonts w:asciiTheme="minorHAnsi" w:eastAsia="Aptos" w:hAnsiTheme="minorHAnsi" w:cs="Arial"/>
          <w:iCs/>
        </w:rPr>
      </w:pPr>
      <w:r w:rsidRPr="006256DD">
        <w:rPr>
          <w:rFonts w:asciiTheme="minorHAnsi" w:eastAsia="Aptos" w:hAnsiTheme="minorHAnsi" w:cs="Arial"/>
          <w:iCs/>
        </w:rPr>
        <w:t xml:space="preserve">podczas rozmowy trzeba pozwolić </w:t>
      </w:r>
      <w:r w:rsidR="00670175" w:rsidRPr="006256DD">
        <w:rPr>
          <w:rFonts w:asciiTheme="minorHAnsi" w:eastAsia="Aptos" w:hAnsiTheme="minorHAnsi" w:cs="Arial"/>
          <w:iCs/>
        </w:rPr>
        <w:t>dziecku</w:t>
      </w:r>
      <w:r w:rsidRPr="006256DD">
        <w:rPr>
          <w:rFonts w:asciiTheme="minorHAnsi" w:eastAsia="Aptos" w:hAnsiTheme="minorHAnsi" w:cs="Arial"/>
          <w:iCs/>
        </w:rPr>
        <w:t xml:space="preserve"> na swobodną wypowiedź, w tym ujawnienie obaw, nie przerywać, nie krytykować, nie uzupełniać wypowiedzi własnymi domysłami, </w:t>
      </w:r>
      <w:r w:rsidRPr="006256DD">
        <w:rPr>
          <w:rFonts w:asciiTheme="minorHAnsi" w:eastAsia="Aptos" w:hAnsiTheme="minorHAnsi" w:cs="Arial"/>
          <w:iCs/>
        </w:rPr>
        <w:lastRenderedPageBreak/>
        <w:t>nie komentować treści przekazywanych przez małoletniego, nie minimalizować znaczenia tego, co się wydarzyło;</w:t>
      </w:r>
    </w:p>
    <w:p w14:paraId="41A5E789" w14:textId="4AB2CE07" w:rsidR="00583F05" w:rsidRPr="005C52CA" w:rsidRDefault="00AD1147" w:rsidP="002A112B">
      <w:pPr>
        <w:numPr>
          <w:ilvl w:val="0"/>
          <w:numId w:val="53"/>
        </w:numPr>
        <w:spacing w:before="240" w:line="360" w:lineRule="auto"/>
        <w:contextualSpacing/>
        <w:jc w:val="both"/>
        <w:rPr>
          <w:rFonts w:asciiTheme="minorHAnsi" w:eastAsia="Aptos" w:hAnsiTheme="minorHAnsi" w:cs="Arial"/>
          <w:iCs/>
        </w:rPr>
      </w:pPr>
      <w:r w:rsidRPr="006256DD">
        <w:rPr>
          <w:rFonts w:asciiTheme="minorHAnsi" w:eastAsia="Aptos" w:hAnsiTheme="minorHAnsi" w:cs="Arial"/>
          <w:iCs/>
        </w:rPr>
        <w:t xml:space="preserve">rozmowa powinna przebiegać w spokojnej atmosferze; po jej zakończeniu </w:t>
      </w:r>
      <w:r w:rsidR="00670175" w:rsidRPr="006256DD">
        <w:rPr>
          <w:rFonts w:asciiTheme="minorHAnsi" w:eastAsia="Aptos" w:hAnsiTheme="minorHAnsi" w:cs="Arial"/>
          <w:iCs/>
        </w:rPr>
        <w:t>dziecko powinno</w:t>
      </w:r>
      <w:r w:rsidRPr="006256DD">
        <w:rPr>
          <w:rFonts w:asciiTheme="minorHAnsi" w:eastAsia="Aptos" w:hAnsiTheme="minorHAnsi" w:cs="Arial"/>
          <w:iCs/>
        </w:rPr>
        <w:t xml:space="preserve"> zostać objęt</w:t>
      </w:r>
      <w:r w:rsidR="00670175" w:rsidRPr="006256DD">
        <w:rPr>
          <w:rFonts w:asciiTheme="minorHAnsi" w:eastAsia="Aptos" w:hAnsiTheme="minorHAnsi" w:cs="Arial"/>
          <w:iCs/>
        </w:rPr>
        <w:t>e</w:t>
      </w:r>
      <w:r w:rsidRPr="006256DD">
        <w:rPr>
          <w:rFonts w:asciiTheme="minorHAnsi" w:eastAsia="Aptos" w:hAnsiTheme="minorHAnsi" w:cs="Arial"/>
          <w:iCs/>
        </w:rPr>
        <w:t xml:space="preserve"> adekwatnym wsparciem do czasu ustabilizowania sytuacji i wyciszenia zachowania - nie wolno pozostawić małoletniego samemu sobie, „stracić z pola widzenia” do momentu uzyskania pewności, że sytuacja jest ustabilizowana.</w:t>
      </w:r>
    </w:p>
    <w:p w14:paraId="274E3D11" w14:textId="77777777" w:rsidR="00AD1147" w:rsidRPr="006256DD" w:rsidRDefault="00AD1147" w:rsidP="0074467E">
      <w:pPr>
        <w:spacing w:before="360" w:after="240" w:line="360" w:lineRule="auto"/>
        <w:jc w:val="both"/>
        <w:rPr>
          <w:rFonts w:asciiTheme="minorHAnsi" w:eastAsia="Aptos" w:hAnsiTheme="minorHAnsi" w:cs="Arial"/>
          <w:b/>
          <w:iCs/>
        </w:rPr>
      </w:pPr>
      <w:r w:rsidRPr="006256DD">
        <w:rPr>
          <w:rFonts w:asciiTheme="minorHAnsi" w:eastAsia="Aptos" w:hAnsiTheme="minorHAnsi" w:cs="Arial"/>
          <w:b/>
          <w:iCs/>
        </w:rPr>
        <w:t>Wskazania dla personelu:</w:t>
      </w:r>
    </w:p>
    <w:p w14:paraId="7F8970F7" w14:textId="29BE3350" w:rsidR="00AD1147" w:rsidRPr="006256DD" w:rsidRDefault="00AD1147" w:rsidP="002A112B">
      <w:pPr>
        <w:numPr>
          <w:ilvl w:val="1"/>
          <w:numId w:val="54"/>
        </w:numPr>
        <w:spacing w:after="0" w:line="360" w:lineRule="auto"/>
        <w:ind w:left="782" w:hanging="357"/>
        <w:contextualSpacing/>
        <w:jc w:val="both"/>
        <w:rPr>
          <w:rFonts w:asciiTheme="minorHAnsi" w:eastAsia="Aptos" w:hAnsiTheme="minorHAnsi" w:cs="Arial"/>
          <w:iCs/>
        </w:rPr>
      </w:pPr>
      <w:r w:rsidRPr="006256DD">
        <w:rPr>
          <w:rFonts w:asciiTheme="minorHAnsi" w:eastAsia="Aptos" w:hAnsiTheme="minorHAnsi" w:cs="Arial"/>
          <w:iCs/>
        </w:rPr>
        <w:t>zapoznanie się z w/w procedurą reagowania</w:t>
      </w:r>
      <w:r w:rsidRPr="006256DD">
        <w:rPr>
          <w:rFonts w:asciiTheme="minorHAnsi" w:eastAsia="Aptos" w:hAnsiTheme="minorHAnsi" w:cs="Arial"/>
        </w:rPr>
        <w:t xml:space="preserve"> </w:t>
      </w:r>
      <w:r w:rsidRPr="006256DD">
        <w:rPr>
          <w:rFonts w:asciiTheme="minorHAnsi" w:eastAsia="Aptos" w:hAnsiTheme="minorHAnsi" w:cs="Arial"/>
          <w:iCs/>
        </w:rPr>
        <w:t xml:space="preserve">w przypadku zachowania trudnego, agresywnego lub przemocy ze strony </w:t>
      </w:r>
      <w:r w:rsidR="00670175" w:rsidRPr="006256DD">
        <w:rPr>
          <w:rFonts w:asciiTheme="minorHAnsi" w:eastAsia="Aptos" w:hAnsiTheme="minorHAnsi" w:cs="Arial"/>
          <w:iCs/>
        </w:rPr>
        <w:t>dziecka</w:t>
      </w:r>
      <w:r w:rsidR="005C52CA">
        <w:rPr>
          <w:rFonts w:asciiTheme="minorHAnsi" w:eastAsia="Aptos" w:hAnsiTheme="minorHAnsi" w:cs="Arial"/>
          <w:iCs/>
        </w:rPr>
        <w:t>, zadaniami</w:t>
      </w:r>
      <w:r w:rsidRPr="006256DD">
        <w:rPr>
          <w:rFonts w:asciiTheme="minorHAnsi" w:eastAsia="Aptos" w:hAnsiTheme="minorHAnsi" w:cs="Arial"/>
          <w:iCs/>
        </w:rPr>
        <w:t xml:space="preserve"> i procesem realizowania </w:t>
      </w:r>
      <w:r w:rsidR="00583F05">
        <w:rPr>
          <w:rFonts w:asciiTheme="minorHAnsi" w:eastAsia="Aptos" w:hAnsiTheme="minorHAnsi" w:cs="Arial"/>
          <w:iCs/>
        </w:rPr>
        <w:br/>
      </w:r>
      <w:r w:rsidRPr="006256DD">
        <w:rPr>
          <w:rFonts w:asciiTheme="minorHAnsi" w:eastAsia="Aptos" w:hAnsiTheme="minorHAnsi" w:cs="Arial"/>
          <w:iCs/>
        </w:rPr>
        <w:t>w przypadku jej podjęcia,</w:t>
      </w:r>
    </w:p>
    <w:p w14:paraId="56BFB1FC" w14:textId="5DEA3826" w:rsidR="00AD1147" w:rsidRPr="006256DD" w:rsidRDefault="00AD1147" w:rsidP="002A112B">
      <w:pPr>
        <w:numPr>
          <w:ilvl w:val="1"/>
          <w:numId w:val="54"/>
        </w:numPr>
        <w:spacing w:line="360" w:lineRule="auto"/>
        <w:contextualSpacing/>
        <w:jc w:val="both"/>
        <w:rPr>
          <w:rFonts w:asciiTheme="minorHAnsi" w:eastAsia="Aptos" w:hAnsiTheme="minorHAnsi" w:cs="Arial"/>
          <w:iCs/>
        </w:rPr>
      </w:pPr>
      <w:r w:rsidRPr="006256DD">
        <w:rPr>
          <w:rFonts w:asciiTheme="minorHAnsi" w:eastAsia="Aptos" w:hAnsiTheme="minorHAnsi" w:cs="Arial"/>
          <w:iCs/>
        </w:rPr>
        <w:t xml:space="preserve">współpraca z osobą wyznaczoną do podejmowania procedury interwencji                                                             w placówce, stosowanie się do </w:t>
      </w:r>
      <w:r w:rsidR="005C52CA">
        <w:rPr>
          <w:rFonts w:asciiTheme="minorHAnsi" w:eastAsia="Aptos" w:hAnsiTheme="minorHAnsi" w:cs="Arial"/>
          <w:iCs/>
        </w:rPr>
        <w:t>jej poleceń w trakcie zdarzenia,</w:t>
      </w:r>
    </w:p>
    <w:p w14:paraId="66172F64" w14:textId="3C557699" w:rsidR="00670175" w:rsidRDefault="00AD1147" w:rsidP="002A112B">
      <w:pPr>
        <w:numPr>
          <w:ilvl w:val="1"/>
          <w:numId w:val="54"/>
        </w:numPr>
        <w:spacing w:line="360" w:lineRule="auto"/>
        <w:contextualSpacing/>
        <w:jc w:val="both"/>
        <w:rPr>
          <w:rFonts w:asciiTheme="minorHAnsi" w:eastAsia="Aptos" w:hAnsiTheme="minorHAnsi" w:cs="Arial"/>
          <w:iCs/>
        </w:rPr>
      </w:pPr>
      <w:r w:rsidRPr="006256DD">
        <w:rPr>
          <w:rFonts w:asciiTheme="minorHAnsi" w:eastAsia="Aptos" w:hAnsiTheme="minorHAnsi" w:cs="Arial"/>
          <w:iCs/>
        </w:rPr>
        <w:t>dysponowanie numerami osób odpowiedzialnych za podejmowanie interwencji                                             w placówce</w:t>
      </w:r>
      <w:r w:rsidR="005C52CA">
        <w:rPr>
          <w:rFonts w:asciiTheme="minorHAnsi" w:eastAsia="Aptos" w:hAnsiTheme="minorHAnsi" w:cs="Arial"/>
          <w:iCs/>
        </w:rPr>
        <w:t>, osób decyzyjnych,</w:t>
      </w:r>
    </w:p>
    <w:p w14:paraId="0578C4CF" w14:textId="276FD6CC" w:rsidR="00A2291D" w:rsidRPr="005C52CA" w:rsidRDefault="00AD1147" w:rsidP="002A112B">
      <w:pPr>
        <w:numPr>
          <w:ilvl w:val="1"/>
          <w:numId w:val="54"/>
        </w:numPr>
        <w:spacing w:line="360" w:lineRule="auto"/>
        <w:contextualSpacing/>
        <w:jc w:val="both"/>
        <w:rPr>
          <w:rFonts w:asciiTheme="minorHAnsi" w:eastAsia="Aptos" w:hAnsiTheme="minorHAnsi" w:cs="Arial"/>
          <w:iCs/>
        </w:rPr>
      </w:pPr>
      <w:r w:rsidRPr="005C52CA">
        <w:rPr>
          <w:rFonts w:asciiTheme="minorHAnsi" w:eastAsia="Aptos" w:hAnsiTheme="minorHAnsi" w:cs="Arial"/>
          <w:iCs/>
        </w:rPr>
        <w:t>doskonalenie kompetencji w zakresie niezbędnym do podejmowania działań określonych w w/w procedurze.</w:t>
      </w:r>
    </w:p>
    <w:p w14:paraId="2BCE9FAF" w14:textId="77777777" w:rsidR="00B83CC7" w:rsidRDefault="000A476C" w:rsidP="000A476C">
      <w:pPr>
        <w:pBdr>
          <w:top w:val="nil"/>
          <w:left w:val="nil"/>
          <w:bottom w:val="nil"/>
          <w:right w:val="nil"/>
          <w:between w:val="nil"/>
        </w:pBdr>
        <w:spacing w:after="0" w:line="240" w:lineRule="auto"/>
        <w:ind w:left="720"/>
        <w:jc w:val="center"/>
        <w:rPr>
          <w:rFonts w:asciiTheme="minorHAnsi" w:eastAsia="Lato" w:hAnsiTheme="minorHAnsi" w:cs="Lato"/>
          <w:color w:val="323232"/>
          <w:sz w:val="18"/>
          <w:szCs w:val="18"/>
        </w:rPr>
      </w:pPr>
      <w:r w:rsidRPr="006256DD">
        <w:rPr>
          <w:rFonts w:asciiTheme="minorHAnsi" w:eastAsia="Lato" w:hAnsiTheme="minorHAnsi" w:cs="Lato"/>
          <w:color w:val="323232"/>
          <w:sz w:val="18"/>
          <w:szCs w:val="18"/>
        </w:rPr>
        <w:t xml:space="preserve"> </w:t>
      </w:r>
    </w:p>
    <w:p w14:paraId="206694BA" w14:textId="30D0D6CA" w:rsidR="00AD1147" w:rsidRPr="005C52CA" w:rsidRDefault="000A476C" w:rsidP="00B83CC7">
      <w:pPr>
        <w:pBdr>
          <w:top w:val="nil"/>
          <w:left w:val="nil"/>
          <w:bottom w:val="nil"/>
          <w:right w:val="nil"/>
          <w:between w:val="nil"/>
        </w:pBdr>
        <w:spacing w:after="0" w:line="240" w:lineRule="auto"/>
        <w:ind w:left="720"/>
        <w:jc w:val="center"/>
        <w:rPr>
          <w:rFonts w:asciiTheme="minorHAnsi" w:eastAsia="Lato" w:hAnsiTheme="minorHAnsi" w:cs="Lato"/>
        </w:rPr>
      </w:pPr>
      <w:r w:rsidRPr="005C52CA">
        <w:rPr>
          <w:rFonts w:asciiTheme="minorHAnsi" w:eastAsia="Lato" w:hAnsiTheme="minorHAnsi" w:cs="Lato"/>
        </w:rPr>
        <w:t>§ 7. </w:t>
      </w:r>
    </w:p>
    <w:p w14:paraId="2447C711" w14:textId="29740B1C" w:rsidR="00386103" w:rsidRPr="006256DD" w:rsidRDefault="00FB681C" w:rsidP="0074467E">
      <w:pPr>
        <w:pStyle w:val="Nagwek2"/>
        <w:jc w:val="center"/>
        <w:rPr>
          <w:rFonts w:asciiTheme="minorHAnsi" w:hAnsiTheme="minorHAnsi"/>
        </w:rPr>
      </w:pPr>
      <w:bookmarkStart w:id="16" w:name="_Toc162729381"/>
      <w:r w:rsidRPr="006256DD">
        <w:rPr>
          <w:rFonts w:asciiTheme="minorHAnsi" w:hAnsiTheme="minorHAnsi"/>
        </w:rPr>
        <w:t>Zasady bezpiecznych relacji dziecko-dziecko</w:t>
      </w:r>
      <w:bookmarkEnd w:id="16"/>
    </w:p>
    <w:p w14:paraId="2447C712" w14:textId="77777777" w:rsidR="00386103" w:rsidRPr="006256DD" w:rsidRDefault="00386103">
      <w:pPr>
        <w:tabs>
          <w:tab w:val="left" w:pos="298"/>
        </w:tabs>
        <w:spacing w:after="0" w:line="360" w:lineRule="auto"/>
        <w:ind w:right="5"/>
        <w:jc w:val="both"/>
        <w:rPr>
          <w:rFonts w:asciiTheme="minorHAnsi" w:eastAsia="Lato" w:hAnsiTheme="minorHAnsi" w:cs="Lato"/>
        </w:rPr>
      </w:pPr>
    </w:p>
    <w:p w14:paraId="2447C713" w14:textId="77777777" w:rsidR="00386103" w:rsidRPr="006256DD" w:rsidRDefault="00FB681C">
      <w:pPr>
        <w:numPr>
          <w:ilvl w:val="0"/>
          <w:numId w:val="5"/>
        </w:numPr>
        <w:pBdr>
          <w:top w:val="nil"/>
          <w:left w:val="nil"/>
          <w:bottom w:val="nil"/>
          <w:right w:val="nil"/>
          <w:between w:val="nil"/>
        </w:pBdr>
        <w:spacing w:after="0" w:line="360" w:lineRule="auto"/>
        <w:ind w:left="426" w:hanging="284"/>
        <w:jc w:val="both"/>
        <w:rPr>
          <w:rFonts w:asciiTheme="minorHAnsi" w:eastAsia="Lato" w:hAnsiTheme="minorHAnsi" w:cs="Lato"/>
          <w:color w:val="000000"/>
        </w:rPr>
      </w:pPr>
      <w:r w:rsidRPr="006256DD">
        <w:rPr>
          <w:rFonts w:asciiTheme="minorHAnsi" w:eastAsia="Lato" w:hAnsiTheme="minorHAnsi" w:cs="Lato"/>
          <w:color w:val="000000"/>
        </w:rPr>
        <w:t>Personel zna i stosuje zasady bezpiecznych relacji dziecko–dziecko ustalone w placówce.</w:t>
      </w:r>
    </w:p>
    <w:p w14:paraId="2447C714" w14:textId="74720DEF" w:rsidR="00386103" w:rsidRPr="006256DD" w:rsidRDefault="00FB681C">
      <w:pPr>
        <w:numPr>
          <w:ilvl w:val="0"/>
          <w:numId w:val="7"/>
        </w:numPr>
        <w:pBdr>
          <w:top w:val="nil"/>
          <w:left w:val="nil"/>
          <w:bottom w:val="nil"/>
          <w:right w:val="nil"/>
          <w:between w:val="nil"/>
        </w:pBdr>
        <w:spacing w:after="0" w:line="360" w:lineRule="auto"/>
        <w:ind w:left="426" w:hanging="284"/>
        <w:jc w:val="both"/>
        <w:rPr>
          <w:rFonts w:asciiTheme="minorHAnsi" w:eastAsia="Lato" w:hAnsiTheme="minorHAnsi" w:cs="Lato"/>
          <w:color w:val="000000"/>
        </w:rPr>
      </w:pPr>
      <w:r w:rsidRPr="006256DD">
        <w:rPr>
          <w:rFonts w:asciiTheme="minorHAnsi" w:eastAsia="Lato" w:hAnsiTheme="minorHAnsi" w:cs="Lato"/>
          <w:color w:val="000000"/>
        </w:rPr>
        <w:t xml:space="preserve">Treść zasad bezpiecznych relacji dziecko - dziecko powinna zostać wypracowana </w:t>
      </w:r>
      <w:r w:rsidR="00583F05">
        <w:rPr>
          <w:rFonts w:asciiTheme="minorHAnsi" w:eastAsia="Lato" w:hAnsiTheme="minorHAnsi" w:cs="Lato"/>
          <w:color w:val="000000"/>
        </w:rPr>
        <w:br/>
      </w:r>
      <w:r w:rsidRPr="006256DD">
        <w:rPr>
          <w:rFonts w:asciiTheme="minorHAnsi" w:eastAsia="Lato" w:hAnsiTheme="minorHAnsi" w:cs="Lato"/>
          <w:color w:val="000000"/>
        </w:rPr>
        <w:t>z udziałem dzieci i z uwzględnieniem specyfiki placówki oraz potrzeb dzieci w niej przebywających.  </w:t>
      </w:r>
    </w:p>
    <w:p w14:paraId="2447C715" w14:textId="77777777" w:rsidR="00386103" w:rsidRPr="006256DD" w:rsidRDefault="00FB681C">
      <w:pPr>
        <w:numPr>
          <w:ilvl w:val="0"/>
          <w:numId w:val="9"/>
        </w:numPr>
        <w:pBdr>
          <w:top w:val="nil"/>
          <w:left w:val="nil"/>
          <w:bottom w:val="nil"/>
          <w:right w:val="nil"/>
          <w:between w:val="nil"/>
        </w:pBdr>
        <w:spacing w:after="0" w:line="360" w:lineRule="auto"/>
        <w:ind w:left="426" w:hanging="284"/>
        <w:jc w:val="both"/>
        <w:rPr>
          <w:rFonts w:asciiTheme="minorHAnsi" w:eastAsia="Lato" w:hAnsiTheme="minorHAnsi" w:cs="Lato"/>
          <w:color w:val="000000"/>
        </w:rPr>
      </w:pPr>
      <w:r w:rsidRPr="006256DD">
        <w:rPr>
          <w:rFonts w:asciiTheme="minorHAnsi" w:eastAsia="Lato" w:hAnsiTheme="minorHAnsi" w:cs="Lato"/>
          <w:color w:val="000000"/>
        </w:rPr>
        <w:t>W sytuacji, gdy w placówce są dzieci w różnych grupach wiekowych i z różnymi potrzebami, można opracować wersję zasad dla różnych grup.   </w:t>
      </w:r>
    </w:p>
    <w:p w14:paraId="2447C716" w14:textId="3A8112F9" w:rsidR="00386103" w:rsidRPr="006256DD" w:rsidRDefault="00FB681C" w:rsidP="00E65180">
      <w:pPr>
        <w:pBdr>
          <w:top w:val="nil"/>
          <w:left w:val="nil"/>
          <w:bottom w:val="nil"/>
          <w:right w:val="nil"/>
          <w:between w:val="nil"/>
        </w:pBdr>
        <w:spacing w:after="0" w:line="360" w:lineRule="auto"/>
        <w:ind w:left="426" w:hanging="284"/>
        <w:jc w:val="both"/>
        <w:rPr>
          <w:rFonts w:asciiTheme="minorHAnsi" w:eastAsia="Lato" w:hAnsiTheme="minorHAnsi" w:cs="Lato"/>
          <w:color w:val="000000"/>
        </w:rPr>
      </w:pPr>
      <w:r w:rsidRPr="006256DD">
        <w:rPr>
          <w:rFonts w:asciiTheme="minorHAnsi" w:eastAsia="Lato" w:hAnsiTheme="minorHAnsi" w:cs="Lato"/>
          <w:color w:val="000000"/>
        </w:rPr>
        <w:t>4.</w:t>
      </w:r>
      <w:r w:rsidR="0074467E">
        <w:rPr>
          <w:rFonts w:asciiTheme="minorHAnsi" w:eastAsia="Lato" w:hAnsiTheme="minorHAnsi" w:cs="Lato"/>
          <w:color w:val="000000"/>
        </w:rPr>
        <w:t xml:space="preserve"> </w:t>
      </w:r>
      <w:r w:rsidRPr="006256DD">
        <w:rPr>
          <w:rFonts w:asciiTheme="minorHAnsi" w:eastAsia="Lato" w:hAnsiTheme="minorHAnsi" w:cs="Lato"/>
          <w:color w:val="000000"/>
        </w:rPr>
        <w:t>Treść zasad bezpiecznych relacji pomiędzy dziećmi może być zmieniana w każdym momencie na wniosek dzieci i zawsze z ich udziałem.  </w:t>
      </w:r>
    </w:p>
    <w:p w14:paraId="2447C717" w14:textId="1C37F1DF" w:rsidR="00386103" w:rsidRPr="006256DD" w:rsidRDefault="00FB681C" w:rsidP="00E65180">
      <w:pPr>
        <w:pBdr>
          <w:top w:val="nil"/>
          <w:left w:val="nil"/>
          <w:bottom w:val="nil"/>
          <w:right w:val="nil"/>
          <w:between w:val="nil"/>
        </w:pBdr>
        <w:spacing w:after="0" w:line="360" w:lineRule="auto"/>
        <w:ind w:left="426" w:hanging="284"/>
        <w:jc w:val="both"/>
        <w:rPr>
          <w:rFonts w:asciiTheme="minorHAnsi" w:eastAsia="Lato" w:hAnsiTheme="minorHAnsi" w:cs="Lato"/>
          <w:color w:val="000000"/>
        </w:rPr>
      </w:pPr>
      <w:r w:rsidRPr="006256DD">
        <w:rPr>
          <w:rFonts w:asciiTheme="minorHAnsi" w:eastAsia="Lato" w:hAnsiTheme="minorHAnsi" w:cs="Lato"/>
          <w:color w:val="000000"/>
        </w:rPr>
        <w:t>5.</w:t>
      </w:r>
      <w:r w:rsidR="0074467E">
        <w:rPr>
          <w:rFonts w:asciiTheme="minorHAnsi" w:eastAsia="Lato" w:hAnsiTheme="minorHAnsi" w:cs="Lato"/>
          <w:color w:val="000000"/>
        </w:rPr>
        <w:t xml:space="preserve"> </w:t>
      </w:r>
      <w:r w:rsidRPr="006256DD">
        <w:rPr>
          <w:rFonts w:asciiTheme="minorHAnsi" w:eastAsia="Lato" w:hAnsiTheme="minorHAnsi" w:cs="Lato"/>
          <w:color w:val="000000"/>
        </w:rPr>
        <w:t xml:space="preserve">Zasady udostępnione są dzieciom w formie, która jest dostosowana do ich wieku </w:t>
      </w:r>
      <w:r w:rsidR="00E65180">
        <w:rPr>
          <w:rFonts w:asciiTheme="minorHAnsi" w:eastAsia="Lato" w:hAnsiTheme="minorHAnsi" w:cs="Lato"/>
          <w:color w:val="000000"/>
        </w:rPr>
        <w:br/>
      </w:r>
      <w:r w:rsidRPr="006256DD">
        <w:rPr>
          <w:rFonts w:asciiTheme="minorHAnsi" w:eastAsia="Lato" w:hAnsiTheme="minorHAnsi" w:cs="Lato"/>
          <w:color w:val="000000"/>
        </w:rPr>
        <w:t>i możliwości (plakat, rysunek, wersja graficzna).</w:t>
      </w:r>
    </w:p>
    <w:p w14:paraId="2447C718" w14:textId="77777777" w:rsidR="00386103" w:rsidRPr="006256DD" w:rsidRDefault="00FB681C" w:rsidP="00E65180">
      <w:pPr>
        <w:pBdr>
          <w:top w:val="nil"/>
          <w:left w:val="nil"/>
          <w:bottom w:val="nil"/>
          <w:right w:val="nil"/>
          <w:between w:val="nil"/>
        </w:pBdr>
        <w:spacing w:after="0" w:line="360" w:lineRule="auto"/>
        <w:ind w:left="426" w:hanging="284"/>
        <w:jc w:val="both"/>
        <w:rPr>
          <w:rFonts w:asciiTheme="minorHAnsi" w:eastAsia="Lato" w:hAnsiTheme="minorHAnsi" w:cs="Lato"/>
          <w:color w:val="000000"/>
        </w:rPr>
      </w:pPr>
      <w:r w:rsidRPr="006256DD">
        <w:rPr>
          <w:rFonts w:asciiTheme="minorHAnsi" w:eastAsia="Lato" w:hAnsiTheme="minorHAnsi" w:cs="Lato"/>
          <w:color w:val="000000"/>
        </w:rPr>
        <w:t xml:space="preserve">6. Ewaluacja i weryfikacja zasad bezpiecznych relacji pomiędzy dziećmi odbywa się nie rzadziej niż raz na dwa lata, w tym po każdej sytuacji kryzysowej, jeśli w placówce podjęto </w:t>
      </w:r>
      <w:r w:rsidRPr="006256DD">
        <w:rPr>
          <w:rFonts w:asciiTheme="minorHAnsi" w:eastAsia="Lato" w:hAnsiTheme="minorHAnsi" w:cs="Lato"/>
          <w:color w:val="000000"/>
        </w:rPr>
        <w:lastRenderedPageBreak/>
        <w:t>interwencję z powodu krzywdzenia rówieśniczego lub z powodu krzywdzenia ze strony osoby trzeciej.  </w:t>
      </w:r>
    </w:p>
    <w:p w14:paraId="2447C719" w14:textId="04C1A5D7" w:rsidR="00386103" w:rsidRPr="006256DD" w:rsidRDefault="00FB681C" w:rsidP="00E65180">
      <w:pPr>
        <w:pBdr>
          <w:top w:val="nil"/>
          <w:left w:val="nil"/>
          <w:bottom w:val="nil"/>
          <w:right w:val="nil"/>
          <w:between w:val="nil"/>
        </w:pBdr>
        <w:spacing w:after="0" w:line="360" w:lineRule="auto"/>
        <w:ind w:left="426" w:hanging="284"/>
        <w:jc w:val="both"/>
        <w:rPr>
          <w:rFonts w:asciiTheme="minorHAnsi" w:eastAsia="Lato" w:hAnsiTheme="minorHAnsi" w:cs="Lato"/>
          <w:color w:val="000000"/>
        </w:rPr>
      </w:pPr>
      <w:r w:rsidRPr="006256DD">
        <w:rPr>
          <w:rFonts w:asciiTheme="minorHAnsi" w:eastAsia="Lato" w:hAnsiTheme="minorHAnsi" w:cs="Lato"/>
          <w:color w:val="000000"/>
        </w:rPr>
        <w:t>7.</w:t>
      </w:r>
      <w:r w:rsidR="0074467E">
        <w:rPr>
          <w:rFonts w:asciiTheme="minorHAnsi" w:eastAsia="Lato" w:hAnsiTheme="minorHAnsi" w:cs="Lato"/>
          <w:color w:val="000000"/>
        </w:rPr>
        <w:t xml:space="preserve"> </w:t>
      </w:r>
      <w:r w:rsidRPr="006256DD">
        <w:rPr>
          <w:rFonts w:asciiTheme="minorHAnsi" w:eastAsia="Lato" w:hAnsiTheme="minorHAnsi" w:cs="Lato"/>
          <w:color w:val="000000"/>
        </w:rPr>
        <w:t xml:space="preserve"> Zagadnienia, które powinny znaleźć się w „zasadach bezpiecznych relacji między dziećmi”:   </w:t>
      </w:r>
    </w:p>
    <w:p w14:paraId="2447C71A" w14:textId="77777777" w:rsidR="00386103" w:rsidRPr="006256DD" w:rsidRDefault="00FB681C" w:rsidP="002A112B">
      <w:pPr>
        <w:numPr>
          <w:ilvl w:val="0"/>
          <w:numId w:val="24"/>
        </w:numPr>
        <w:pBdr>
          <w:top w:val="nil"/>
          <w:left w:val="nil"/>
          <w:bottom w:val="nil"/>
          <w:right w:val="nil"/>
          <w:between w:val="nil"/>
        </w:pBdr>
        <w:spacing w:after="0" w:line="360" w:lineRule="auto"/>
        <w:ind w:left="709" w:hanging="284"/>
        <w:jc w:val="both"/>
        <w:rPr>
          <w:rFonts w:asciiTheme="minorHAnsi" w:eastAsia="Lato" w:hAnsiTheme="minorHAnsi" w:cs="Lato"/>
          <w:color w:val="000000"/>
        </w:rPr>
      </w:pPr>
      <w:r w:rsidRPr="006256DD">
        <w:rPr>
          <w:rFonts w:asciiTheme="minorHAnsi" w:eastAsia="Lato" w:hAnsiTheme="minorHAnsi" w:cs="Lato"/>
          <w:color w:val="000000"/>
        </w:rPr>
        <w:t>Zasady komunikacji między dziećmi  </w:t>
      </w:r>
    </w:p>
    <w:p w14:paraId="2447C71B" w14:textId="77777777" w:rsidR="00386103" w:rsidRPr="006256DD" w:rsidRDefault="00FB681C" w:rsidP="002A112B">
      <w:pPr>
        <w:numPr>
          <w:ilvl w:val="0"/>
          <w:numId w:val="25"/>
        </w:numPr>
        <w:pBdr>
          <w:top w:val="nil"/>
          <w:left w:val="nil"/>
          <w:bottom w:val="nil"/>
          <w:right w:val="nil"/>
          <w:between w:val="nil"/>
        </w:pBdr>
        <w:spacing w:after="0" w:line="360" w:lineRule="auto"/>
        <w:ind w:left="709" w:hanging="284"/>
        <w:jc w:val="both"/>
        <w:rPr>
          <w:rFonts w:asciiTheme="minorHAnsi" w:eastAsia="Lato" w:hAnsiTheme="minorHAnsi" w:cs="Lato"/>
          <w:color w:val="000000"/>
        </w:rPr>
      </w:pPr>
      <w:r w:rsidRPr="006256DD">
        <w:rPr>
          <w:rFonts w:asciiTheme="minorHAnsi" w:eastAsia="Lato" w:hAnsiTheme="minorHAnsi" w:cs="Lato"/>
          <w:color w:val="000000"/>
        </w:rPr>
        <w:t>Zakaz stosowania przemocy w jakiejkolwiek formie  </w:t>
      </w:r>
    </w:p>
    <w:p w14:paraId="2447C71C" w14:textId="77777777" w:rsidR="00386103" w:rsidRPr="006256DD" w:rsidRDefault="00FB681C" w:rsidP="002A112B">
      <w:pPr>
        <w:numPr>
          <w:ilvl w:val="0"/>
          <w:numId w:val="26"/>
        </w:numPr>
        <w:pBdr>
          <w:top w:val="nil"/>
          <w:left w:val="nil"/>
          <w:bottom w:val="nil"/>
          <w:right w:val="nil"/>
          <w:between w:val="nil"/>
        </w:pBdr>
        <w:spacing w:after="0" w:line="360" w:lineRule="auto"/>
        <w:ind w:left="709" w:hanging="284"/>
        <w:jc w:val="both"/>
        <w:rPr>
          <w:rFonts w:asciiTheme="minorHAnsi" w:eastAsia="Lato" w:hAnsiTheme="minorHAnsi" w:cs="Lato"/>
          <w:color w:val="000000"/>
        </w:rPr>
      </w:pPr>
      <w:r w:rsidRPr="006256DD">
        <w:rPr>
          <w:rFonts w:asciiTheme="minorHAnsi" w:eastAsia="Lato" w:hAnsiTheme="minorHAnsi" w:cs="Lato"/>
          <w:color w:val="000000"/>
        </w:rPr>
        <w:t>Sposoby rozwiązywania konfliktów   </w:t>
      </w:r>
    </w:p>
    <w:p w14:paraId="2447C71D" w14:textId="77777777" w:rsidR="00386103" w:rsidRPr="006256DD" w:rsidRDefault="00FB681C" w:rsidP="002A112B">
      <w:pPr>
        <w:numPr>
          <w:ilvl w:val="0"/>
          <w:numId w:val="17"/>
        </w:numPr>
        <w:pBdr>
          <w:top w:val="nil"/>
          <w:left w:val="nil"/>
          <w:bottom w:val="nil"/>
          <w:right w:val="nil"/>
          <w:between w:val="nil"/>
        </w:pBdr>
        <w:spacing w:after="0" w:line="360" w:lineRule="auto"/>
        <w:ind w:left="709" w:hanging="284"/>
        <w:jc w:val="both"/>
        <w:rPr>
          <w:rFonts w:asciiTheme="minorHAnsi" w:eastAsia="Lato" w:hAnsiTheme="minorHAnsi" w:cs="Lato"/>
          <w:color w:val="000000"/>
        </w:rPr>
      </w:pPr>
      <w:r w:rsidRPr="006256DD">
        <w:rPr>
          <w:rFonts w:asciiTheme="minorHAnsi" w:eastAsia="Lato" w:hAnsiTheme="minorHAnsi" w:cs="Lato"/>
          <w:color w:val="000000"/>
        </w:rPr>
        <w:t>Szacunek dla cudzej własności, prywatności i przestrzeni  </w:t>
      </w:r>
    </w:p>
    <w:p w14:paraId="2447C721" w14:textId="5A0CE236" w:rsidR="00386103" w:rsidRPr="005C52CA" w:rsidRDefault="00FB681C" w:rsidP="002A112B">
      <w:pPr>
        <w:numPr>
          <w:ilvl w:val="0"/>
          <w:numId w:val="17"/>
        </w:numPr>
        <w:pBdr>
          <w:top w:val="nil"/>
          <w:left w:val="nil"/>
          <w:bottom w:val="nil"/>
          <w:right w:val="nil"/>
          <w:between w:val="nil"/>
        </w:pBdr>
        <w:spacing w:after="0" w:line="360" w:lineRule="auto"/>
        <w:ind w:left="709" w:hanging="284"/>
        <w:jc w:val="both"/>
        <w:rPr>
          <w:rFonts w:asciiTheme="minorHAnsi" w:eastAsia="Lato" w:hAnsiTheme="minorHAnsi" w:cs="Lato"/>
          <w:color w:val="000000"/>
        </w:rPr>
      </w:pPr>
      <w:r w:rsidRPr="006256DD">
        <w:rPr>
          <w:rFonts w:asciiTheme="minorHAnsi" w:eastAsia="Lato" w:hAnsiTheme="minorHAnsi" w:cs="Lato"/>
          <w:color w:val="000000"/>
        </w:rPr>
        <w:t>Równe traktowanie, szacunek dla różnorodności, indywidualnej tożsamości i ekspresji.</w:t>
      </w:r>
    </w:p>
    <w:p w14:paraId="70ECA9F3" w14:textId="77777777" w:rsidR="0074467E" w:rsidRPr="0074467E" w:rsidRDefault="0074467E" w:rsidP="0074467E">
      <w:bookmarkStart w:id="17" w:name="_Toc162729382"/>
    </w:p>
    <w:p w14:paraId="2447C723" w14:textId="37F3DBC5" w:rsidR="00386103" w:rsidRPr="006256DD" w:rsidRDefault="00FB681C" w:rsidP="005C52CA">
      <w:pPr>
        <w:pStyle w:val="Nagwek3"/>
        <w:spacing w:before="240" w:after="120"/>
        <w:rPr>
          <w:rFonts w:asciiTheme="minorHAnsi" w:hAnsiTheme="minorHAnsi"/>
        </w:rPr>
      </w:pPr>
      <w:r w:rsidRPr="006256DD">
        <w:rPr>
          <w:rFonts w:asciiTheme="minorHAnsi" w:hAnsiTheme="minorHAnsi"/>
        </w:rPr>
        <w:t>Przykładowe zasady bezpiecznych relacji między rówieśnikami</w:t>
      </w:r>
      <w:bookmarkEnd w:id="17"/>
    </w:p>
    <w:p w14:paraId="015FE610" w14:textId="77777777" w:rsidR="00843C78" w:rsidRDefault="00843C78" w:rsidP="005C52CA">
      <w:pPr>
        <w:spacing w:before="120" w:after="120" w:line="360" w:lineRule="auto"/>
        <w:jc w:val="both"/>
        <w:rPr>
          <w:rFonts w:asciiTheme="minorHAnsi" w:eastAsia="Lato" w:hAnsiTheme="minorHAnsi" w:cs="Lato"/>
          <w:b/>
        </w:rPr>
      </w:pPr>
    </w:p>
    <w:p w14:paraId="2447C724" w14:textId="77777777" w:rsidR="00386103" w:rsidRPr="006256DD" w:rsidRDefault="00FB681C" w:rsidP="005C52CA">
      <w:pPr>
        <w:spacing w:before="120" w:after="120" w:line="360" w:lineRule="auto"/>
        <w:jc w:val="both"/>
        <w:rPr>
          <w:rFonts w:asciiTheme="minorHAnsi" w:eastAsia="Lato" w:hAnsiTheme="minorHAnsi" w:cs="Lato"/>
          <w:b/>
        </w:rPr>
      </w:pPr>
      <w:r w:rsidRPr="006256DD">
        <w:rPr>
          <w:rFonts w:asciiTheme="minorHAnsi" w:eastAsia="Lato" w:hAnsiTheme="minorHAnsi" w:cs="Lato"/>
          <w:b/>
        </w:rPr>
        <w:t xml:space="preserve">Komunikacja między dziećmi </w:t>
      </w:r>
    </w:p>
    <w:p w14:paraId="2447C725" w14:textId="77777777" w:rsidR="00386103" w:rsidRPr="005C52CA" w:rsidRDefault="00FB681C" w:rsidP="002A112B">
      <w:pPr>
        <w:pStyle w:val="Akapitzlist"/>
        <w:numPr>
          <w:ilvl w:val="3"/>
          <w:numId w:val="21"/>
        </w:num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 xml:space="preserve">Zachowuj życzliwość i szacunek wobec drugiego dziecka. </w:t>
      </w:r>
    </w:p>
    <w:p w14:paraId="2447C726" w14:textId="77777777" w:rsidR="00386103" w:rsidRPr="005C52CA" w:rsidRDefault="00FB681C" w:rsidP="002A112B">
      <w:pPr>
        <w:pStyle w:val="Akapitzlist"/>
        <w:numPr>
          <w:ilvl w:val="3"/>
          <w:numId w:val="21"/>
        </w:num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Słuchaj uważnie co inne dziecko mówi do Ciebie i spróbuj z nim rozmawiać.</w:t>
      </w:r>
    </w:p>
    <w:p w14:paraId="2447C727" w14:textId="77777777" w:rsidR="00386103" w:rsidRPr="005C52CA" w:rsidRDefault="00FB681C" w:rsidP="002A112B">
      <w:pPr>
        <w:pStyle w:val="Akapitzlist"/>
        <w:numPr>
          <w:ilvl w:val="3"/>
          <w:numId w:val="21"/>
        </w:num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Baw się z innymi dziećmi w zgodzie.</w:t>
      </w:r>
    </w:p>
    <w:p w14:paraId="2447C728" w14:textId="77777777" w:rsidR="00386103" w:rsidRPr="005C52CA" w:rsidRDefault="00FB681C" w:rsidP="002A112B">
      <w:pPr>
        <w:pStyle w:val="Akapitzlist"/>
        <w:numPr>
          <w:ilvl w:val="3"/>
          <w:numId w:val="21"/>
        </w:num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 xml:space="preserve">Nie wolno Ci wyśmiewać, lekceważyć i obrażać drugiego dziecka. </w:t>
      </w:r>
    </w:p>
    <w:p w14:paraId="2447C729" w14:textId="77777777" w:rsidR="00386103" w:rsidRPr="005C52CA" w:rsidRDefault="00FB681C" w:rsidP="002A112B">
      <w:pPr>
        <w:pStyle w:val="Akapitzlist"/>
        <w:numPr>
          <w:ilvl w:val="3"/>
          <w:numId w:val="21"/>
        </w:num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 xml:space="preserve">Szanuj prawo innego dziecka do prywatności. </w:t>
      </w:r>
    </w:p>
    <w:p w14:paraId="2447C72A" w14:textId="77777777" w:rsidR="00386103" w:rsidRPr="005C52CA" w:rsidRDefault="00FB681C" w:rsidP="002A112B">
      <w:pPr>
        <w:pStyle w:val="Akapitzlist"/>
        <w:numPr>
          <w:ilvl w:val="3"/>
          <w:numId w:val="21"/>
        </w:num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Nie wolno Ci straszyć innych dzieci, przymuszać do jakiejkolwiek czynności lub im grozić.</w:t>
      </w:r>
    </w:p>
    <w:p w14:paraId="2447C72B" w14:textId="77777777" w:rsidR="00386103" w:rsidRPr="006256DD" w:rsidRDefault="00FB681C" w:rsidP="005C52CA">
      <w:pPr>
        <w:spacing w:before="120" w:after="120" w:line="360" w:lineRule="auto"/>
        <w:jc w:val="both"/>
        <w:rPr>
          <w:rFonts w:asciiTheme="minorHAnsi" w:eastAsia="Lato" w:hAnsiTheme="minorHAnsi" w:cs="Lato"/>
          <w:b/>
        </w:rPr>
      </w:pPr>
      <w:r w:rsidRPr="006256DD">
        <w:rPr>
          <w:rFonts w:asciiTheme="minorHAnsi" w:eastAsia="Lato" w:hAnsiTheme="minorHAnsi" w:cs="Lato"/>
          <w:b/>
        </w:rPr>
        <w:t xml:space="preserve">Działania między dziećmi </w:t>
      </w:r>
    </w:p>
    <w:p w14:paraId="2447C72C" w14:textId="4959FF52" w:rsidR="00386103" w:rsidRPr="005C52CA" w:rsidRDefault="005C52CA" w:rsidP="005C52CA">
      <w:p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Pr>
          <w:rFonts w:asciiTheme="minorHAnsi" w:eastAsia="Lato" w:hAnsiTheme="minorHAnsi" w:cs="Lato"/>
          <w:color w:val="000000"/>
        </w:rPr>
        <w:t xml:space="preserve">1. </w:t>
      </w:r>
      <w:r w:rsidR="00FB681C" w:rsidRPr="005C52CA">
        <w:rPr>
          <w:rFonts w:asciiTheme="minorHAnsi" w:eastAsia="Lato" w:hAnsiTheme="minorHAnsi" w:cs="Lato"/>
          <w:color w:val="000000"/>
        </w:rPr>
        <w:t xml:space="preserve">Pamiętaj, że każde dziecko ma swoje prawa bez względu na swoją płeć, sprawność/niepełnosprawność, status społeczny, etniczny, kulturowy, religijny </w:t>
      </w:r>
      <w:r w:rsidR="00E65180" w:rsidRPr="005C52CA">
        <w:rPr>
          <w:rFonts w:asciiTheme="minorHAnsi" w:eastAsia="Lato" w:hAnsiTheme="minorHAnsi" w:cs="Lato"/>
          <w:color w:val="000000"/>
        </w:rPr>
        <w:br/>
      </w:r>
      <w:r w:rsidR="00FB681C" w:rsidRPr="005C52CA">
        <w:rPr>
          <w:rFonts w:asciiTheme="minorHAnsi" w:eastAsia="Lato" w:hAnsiTheme="minorHAnsi" w:cs="Lato"/>
          <w:color w:val="000000"/>
        </w:rPr>
        <w:t xml:space="preserve">i światopogląd. </w:t>
      </w:r>
    </w:p>
    <w:p w14:paraId="2447C72D" w14:textId="77777777" w:rsidR="00386103" w:rsidRPr="006256DD" w:rsidRDefault="00FB681C" w:rsidP="002A112B">
      <w:pPr>
        <w:numPr>
          <w:ilvl w:val="0"/>
          <w:numId w:val="21"/>
        </w:numPr>
        <w:pBdr>
          <w:top w:val="nil"/>
          <w:left w:val="nil"/>
          <w:bottom w:val="nil"/>
          <w:right w:val="nil"/>
          <w:between w:val="nil"/>
        </w:pBdr>
        <w:spacing w:after="0" w:line="360" w:lineRule="auto"/>
        <w:ind w:hanging="283"/>
        <w:jc w:val="both"/>
        <w:rPr>
          <w:rFonts w:asciiTheme="minorHAnsi" w:eastAsia="Lato" w:hAnsiTheme="minorHAnsi" w:cs="Lato"/>
          <w:color w:val="000000"/>
        </w:rPr>
      </w:pPr>
      <w:r w:rsidRPr="006256DD">
        <w:rPr>
          <w:rFonts w:asciiTheme="minorHAnsi" w:eastAsia="Lato" w:hAnsiTheme="minorHAnsi" w:cs="Lato"/>
          <w:color w:val="000000"/>
        </w:rPr>
        <w:t xml:space="preserve">Szanuj inne dzieci podczas zabawy i nauki. </w:t>
      </w:r>
    </w:p>
    <w:p w14:paraId="2447C72E" w14:textId="77777777" w:rsidR="00386103" w:rsidRPr="006256DD" w:rsidRDefault="00FB681C" w:rsidP="002A112B">
      <w:pPr>
        <w:numPr>
          <w:ilvl w:val="0"/>
          <w:numId w:val="21"/>
        </w:numPr>
        <w:pBdr>
          <w:top w:val="nil"/>
          <w:left w:val="nil"/>
          <w:bottom w:val="nil"/>
          <w:right w:val="nil"/>
          <w:between w:val="nil"/>
        </w:pBdr>
        <w:spacing w:after="0" w:line="360" w:lineRule="auto"/>
        <w:ind w:hanging="283"/>
        <w:jc w:val="both"/>
        <w:rPr>
          <w:rFonts w:asciiTheme="minorHAnsi" w:eastAsia="Lato" w:hAnsiTheme="minorHAnsi" w:cs="Lato"/>
          <w:color w:val="000000"/>
        </w:rPr>
      </w:pPr>
      <w:r w:rsidRPr="006256DD">
        <w:rPr>
          <w:rFonts w:asciiTheme="minorHAnsi" w:eastAsia="Lato" w:hAnsiTheme="minorHAnsi" w:cs="Lato"/>
          <w:color w:val="000000"/>
        </w:rPr>
        <w:t>Masz prawo do zabawy z każdym dzieckiem, ale pamiętaj, że nie zawsze inne dziecko ma chęć do zabawy.</w:t>
      </w:r>
    </w:p>
    <w:p w14:paraId="2447C72F" w14:textId="77777777" w:rsidR="00386103" w:rsidRPr="006256DD" w:rsidRDefault="00FB681C" w:rsidP="002A112B">
      <w:pPr>
        <w:numPr>
          <w:ilvl w:val="0"/>
          <w:numId w:val="21"/>
        </w:numPr>
        <w:pBdr>
          <w:top w:val="nil"/>
          <w:left w:val="nil"/>
          <w:bottom w:val="nil"/>
          <w:right w:val="nil"/>
          <w:between w:val="nil"/>
        </w:pBdr>
        <w:spacing w:after="0" w:line="360" w:lineRule="auto"/>
        <w:ind w:hanging="283"/>
        <w:jc w:val="both"/>
        <w:rPr>
          <w:rFonts w:asciiTheme="minorHAnsi" w:eastAsia="Lato" w:hAnsiTheme="minorHAnsi" w:cs="Lato"/>
          <w:color w:val="000000"/>
        </w:rPr>
      </w:pPr>
      <w:r w:rsidRPr="006256DD">
        <w:rPr>
          <w:rFonts w:asciiTheme="minorHAnsi" w:eastAsia="Lato" w:hAnsiTheme="minorHAnsi" w:cs="Lato"/>
          <w:color w:val="000000"/>
        </w:rPr>
        <w:t>Nie zabieraj rzeczy, którymi bawi się inne dziecko lub które do niego należą, bez jego zgody.</w:t>
      </w:r>
    </w:p>
    <w:p w14:paraId="2447C730" w14:textId="77777777" w:rsidR="00386103" w:rsidRPr="006256DD" w:rsidRDefault="00FB681C" w:rsidP="002A112B">
      <w:pPr>
        <w:numPr>
          <w:ilvl w:val="0"/>
          <w:numId w:val="21"/>
        </w:numPr>
        <w:pBdr>
          <w:top w:val="nil"/>
          <w:left w:val="nil"/>
          <w:bottom w:val="nil"/>
          <w:right w:val="nil"/>
          <w:between w:val="nil"/>
        </w:pBdr>
        <w:spacing w:after="0" w:line="360" w:lineRule="auto"/>
        <w:ind w:hanging="283"/>
        <w:jc w:val="both"/>
        <w:rPr>
          <w:rFonts w:asciiTheme="minorHAnsi" w:eastAsia="Arial" w:hAnsiTheme="minorHAnsi" w:cs="Arial"/>
          <w:color w:val="000000"/>
        </w:rPr>
      </w:pPr>
      <w:r w:rsidRPr="006256DD">
        <w:rPr>
          <w:rFonts w:asciiTheme="minorHAnsi" w:eastAsia="Lato" w:hAnsiTheme="minorHAnsi" w:cs="Lato"/>
          <w:color w:val="000000"/>
        </w:rPr>
        <w:t xml:space="preserve">Jeśli jesteś świadkiem przemocy wobec innych dzieci i między dziećmi reaguj </w:t>
      </w:r>
      <w:r w:rsidRPr="006256DD">
        <w:rPr>
          <w:rFonts w:asciiTheme="minorHAnsi" w:eastAsia="Lato" w:hAnsiTheme="minorHAnsi" w:cs="Lato"/>
          <w:color w:val="000000"/>
        </w:rPr>
        <w:br/>
        <w:t>i zgłoś to osobie dorosłej.</w:t>
      </w:r>
    </w:p>
    <w:p w14:paraId="2447C731" w14:textId="77777777" w:rsidR="00386103" w:rsidRPr="006256DD" w:rsidRDefault="00FB681C" w:rsidP="002A112B">
      <w:pPr>
        <w:numPr>
          <w:ilvl w:val="0"/>
          <w:numId w:val="21"/>
        </w:numPr>
        <w:pBdr>
          <w:top w:val="nil"/>
          <w:left w:val="nil"/>
          <w:bottom w:val="nil"/>
          <w:right w:val="nil"/>
          <w:between w:val="nil"/>
        </w:pBdr>
        <w:spacing w:line="360" w:lineRule="auto"/>
        <w:ind w:hanging="283"/>
        <w:jc w:val="both"/>
        <w:rPr>
          <w:rFonts w:asciiTheme="minorHAnsi" w:eastAsia="Lato" w:hAnsiTheme="minorHAnsi" w:cs="Lato"/>
          <w:color w:val="000000"/>
        </w:rPr>
      </w:pPr>
      <w:r w:rsidRPr="006256DD">
        <w:rPr>
          <w:rFonts w:asciiTheme="minorHAnsi" w:eastAsia="Lato" w:hAnsiTheme="minorHAnsi" w:cs="Lato"/>
          <w:color w:val="000000"/>
        </w:rPr>
        <w:t xml:space="preserve">Pamiętaj, że wizerunek jest chroniony, nie rób zdjęć innym dzieciom bez ich zgody. </w:t>
      </w:r>
    </w:p>
    <w:p w14:paraId="2447C733" w14:textId="77777777" w:rsidR="00386103" w:rsidRPr="00A224E8" w:rsidRDefault="00FB681C" w:rsidP="005C52CA">
      <w:pPr>
        <w:spacing w:before="120" w:after="120" w:line="360" w:lineRule="auto"/>
        <w:jc w:val="both"/>
        <w:rPr>
          <w:rFonts w:asciiTheme="minorHAnsi" w:eastAsia="Lato" w:hAnsiTheme="minorHAnsi" w:cs="Lato"/>
          <w:b/>
        </w:rPr>
      </w:pPr>
      <w:r w:rsidRPr="00A224E8">
        <w:rPr>
          <w:rFonts w:asciiTheme="minorHAnsi" w:eastAsia="Lato" w:hAnsiTheme="minorHAnsi" w:cs="Lato"/>
          <w:b/>
        </w:rPr>
        <w:t xml:space="preserve">Kontakt fizyczny z dziećmi </w:t>
      </w:r>
    </w:p>
    <w:p w14:paraId="2447C735" w14:textId="51755930" w:rsidR="00386103" w:rsidRDefault="00FB681C" w:rsidP="002A112B">
      <w:pPr>
        <w:pStyle w:val="Akapitzlist"/>
        <w:numPr>
          <w:ilvl w:val="3"/>
          <w:numId w:val="21"/>
        </w:num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sidRPr="00A224E8">
        <w:rPr>
          <w:rFonts w:asciiTheme="minorHAnsi" w:eastAsia="Lato" w:hAnsiTheme="minorHAnsi" w:cs="Lato"/>
          <w:color w:val="000000"/>
        </w:rPr>
        <w:t>Pytaj o zgodę na kontakt fizyczny np. przytulenie, głaskanie, łaskotanie.</w:t>
      </w:r>
    </w:p>
    <w:p w14:paraId="2447C736" w14:textId="03724A2B" w:rsidR="00386103" w:rsidRDefault="00FB681C" w:rsidP="002A112B">
      <w:pPr>
        <w:pStyle w:val="Akapitzlist"/>
        <w:numPr>
          <w:ilvl w:val="3"/>
          <w:numId w:val="21"/>
        </w:num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sidRPr="00A224E8">
        <w:rPr>
          <w:rFonts w:asciiTheme="minorHAnsi" w:eastAsia="Lato" w:hAnsiTheme="minorHAnsi" w:cs="Lato"/>
          <w:color w:val="000000"/>
        </w:rPr>
        <w:lastRenderedPageBreak/>
        <w:t xml:space="preserve">Nie wolno Ci bić, szturchać, popychać innych dzieci ani w jakikolwiek sposób sprawiać ból fizyczny innemu dziecku. </w:t>
      </w:r>
    </w:p>
    <w:p w14:paraId="2447C737" w14:textId="77777777" w:rsidR="00386103" w:rsidRDefault="00FB681C" w:rsidP="002A112B">
      <w:pPr>
        <w:pStyle w:val="Akapitzlist"/>
        <w:numPr>
          <w:ilvl w:val="3"/>
          <w:numId w:val="21"/>
        </w:num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sidRPr="00A224E8">
        <w:rPr>
          <w:rFonts w:asciiTheme="minorHAnsi" w:eastAsia="Lato" w:hAnsiTheme="minorHAnsi" w:cs="Lato"/>
          <w:color w:val="000000"/>
        </w:rPr>
        <w:t xml:space="preserve">Nigdy nie dotykaj innego dziecka w sposób, który może być uznany za nieprzyzwoity lub niestosowny. </w:t>
      </w:r>
    </w:p>
    <w:p w14:paraId="2447C738" w14:textId="77777777" w:rsidR="00386103" w:rsidRPr="00A224E8" w:rsidRDefault="00FB681C" w:rsidP="002A112B">
      <w:pPr>
        <w:pStyle w:val="Akapitzlist"/>
        <w:numPr>
          <w:ilvl w:val="3"/>
          <w:numId w:val="21"/>
        </w:numPr>
        <w:pBdr>
          <w:top w:val="nil"/>
          <w:left w:val="nil"/>
          <w:bottom w:val="nil"/>
          <w:right w:val="nil"/>
          <w:between w:val="nil"/>
        </w:pBdr>
        <w:spacing w:after="0" w:line="360" w:lineRule="auto"/>
        <w:ind w:left="709" w:hanging="283"/>
        <w:jc w:val="both"/>
        <w:rPr>
          <w:rFonts w:asciiTheme="minorHAnsi" w:eastAsia="Lato" w:hAnsiTheme="minorHAnsi" w:cs="Lato"/>
          <w:color w:val="000000"/>
        </w:rPr>
      </w:pPr>
      <w:r w:rsidRPr="00A224E8">
        <w:rPr>
          <w:rFonts w:asciiTheme="minorHAnsi" w:eastAsia="Lato" w:hAnsiTheme="minorHAnsi" w:cs="Lato"/>
          <w:color w:val="000000"/>
        </w:rPr>
        <w:t xml:space="preserve">Stawiaj własne granice wobec innych dzieci, mówiąc np.: stop, nie chcę tego, nie życzę sobie, to mnie boli. </w:t>
      </w:r>
    </w:p>
    <w:p w14:paraId="5709A1F8" w14:textId="77777777" w:rsidR="00843C78" w:rsidRDefault="00843C78">
      <w:pPr>
        <w:spacing w:after="0" w:line="360" w:lineRule="auto"/>
        <w:rPr>
          <w:rFonts w:asciiTheme="minorHAnsi" w:eastAsia="Lato" w:hAnsiTheme="minorHAnsi" w:cs="Lato"/>
        </w:rPr>
      </w:pPr>
    </w:p>
    <w:p w14:paraId="2447C73A" w14:textId="77777777" w:rsidR="00386103" w:rsidRPr="00A224E8" w:rsidRDefault="00FB681C" w:rsidP="00AE4124">
      <w:pPr>
        <w:pBdr>
          <w:top w:val="nil"/>
          <w:left w:val="nil"/>
          <w:bottom w:val="nil"/>
          <w:right w:val="nil"/>
          <w:between w:val="nil"/>
        </w:pBdr>
        <w:spacing w:after="0" w:line="240" w:lineRule="auto"/>
        <w:jc w:val="center"/>
        <w:rPr>
          <w:rFonts w:asciiTheme="minorHAnsi" w:eastAsia="Lato" w:hAnsiTheme="minorHAnsi" w:cs="Lato"/>
          <w:color w:val="000000"/>
        </w:rPr>
      </w:pPr>
      <w:r w:rsidRPr="00A224E8">
        <w:rPr>
          <w:rFonts w:asciiTheme="minorHAnsi" w:eastAsia="Lato" w:hAnsiTheme="minorHAnsi" w:cs="Lato"/>
          <w:color w:val="000000"/>
        </w:rPr>
        <w:t>§ 8.  </w:t>
      </w:r>
    </w:p>
    <w:p w14:paraId="2447C73B" w14:textId="3B6B5FA6" w:rsidR="00386103" w:rsidRPr="006256DD" w:rsidRDefault="00FB681C" w:rsidP="00AE4124">
      <w:pPr>
        <w:pStyle w:val="Nagwek2"/>
        <w:spacing w:after="0"/>
        <w:jc w:val="center"/>
        <w:rPr>
          <w:rFonts w:asciiTheme="minorHAnsi" w:hAnsiTheme="minorHAnsi"/>
        </w:rPr>
      </w:pPr>
      <w:bookmarkStart w:id="18" w:name="_Toc162729383"/>
      <w:r w:rsidRPr="006256DD">
        <w:rPr>
          <w:rFonts w:asciiTheme="minorHAnsi" w:hAnsiTheme="minorHAnsi"/>
        </w:rPr>
        <w:t>Szkolenia</w:t>
      </w:r>
      <w:bookmarkEnd w:id="18"/>
    </w:p>
    <w:p w14:paraId="2447C73C" w14:textId="77777777" w:rsidR="00386103" w:rsidRPr="006256DD" w:rsidRDefault="00FB681C">
      <w:pPr>
        <w:pBdr>
          <w:top w:val="nil"/>
          <w:left w:val="nil"/>
          <w:bottom w:val="nil"/>
          <w:right w:val="nil"/>
          <w:between w:val="nil"/>
        </w:pBdr>
        <w:spacing w:after="0" w:line="360" w:lineRule="auto"/>
        <w:jc w:val="center"/>
        <w:rPr>
          <w:rFonts w:asciiTheme="minorHAnsi" w:eastAsia="Lato" w:hAnsiTheme="minorHAnsi" w:cs="Lato"/>
          <w:color w:val="000000"/>
        </w:rPr>
      </w:pPr>
      <w:r w:rsidRPr="006256DD">
        <w:rPr>
          <w:rFonts w:asciiTheme="minorHAnsi" w:eastAsia="Lato" w:hAnsiTheme="minorHAnsi" w:cs="Lato"/>
          <w:color w:val="000000"/>
        </w:rPr>
        <w:t> </w:t>
      </w:r>
    </w:p>
    <w:p w14:paraId="2447C73D" w14:textId="276A6EA1" w:rsidR="00386103" w:rsidRPr="006256DD" w:rsidRDefault="00FB681C" w:rsidP="002A112B">
      <w:pPr>
        <w:numPr>
          <w:ilvl w:val="0"/>
          <w:numId w:val="31"/>
        </w:numPr>
        <w:pBdr>
          <w:top w:val="nil"/>
          <w:left w:val="nil"/>
          <w:bottom w:val="nil"/>
          <w:right w:val="nil"/>
          <w:between w:val="nil"/>
        </w:pBdr>
        <w:spacing w:after="0" w:line="360" w:lineRule="auto"/>
        <w:ind w:left="426" w:hanging="437"/>
        <w:jc w:val="both"/>
        <w:rPr>
          <w:rFonts w:asciiTheme="minorHAnsi" w:eastAsia="Lato" w:hAnsiTheme="minorHAnsi" w:cs="Lato"/>
          <w:color w:val="000000"/>
        </w:rPr>
      </w:pPr>
      <w:r w:rsidRPr="006256DD">
        <w:rPr>
          <w:rFonts w:asciiTheme="minorHAnsi" w:eastAsia="Lato" w:hAnsiTheme="minorHAnsi" w:cs="Lato"/>
          <w:color w:val="000000"/>
        </w:rPr>
        <w:t>Członkowie personelu</w:t>
      </w:r>
      <w:r w:rsidR="006A6F4B">
        <w:rPr>
          <w:rFonts w:asciiTheme="minorHAnsi" w:eastAsia="Lato" w:hAnsiTheme="minorHAnsi" w:cs="Lato"/>
          <w:color w:val="000000"/>
        </w:rPr>
        <w:t xml:space="preserve">, bez względu czy mają bezpośredni czy pośredni kontakt z dziećmi </w:t>
      </w:r>
      <w:r w:rsidRPr="006256DD">
        <w:rPr>
          <w:rFonts w:asciiTheme="minorHAnsi" w:eastAsia="Lato" w:hAnsiTheme="minorHAnsi" w:cs="Lato"/>
          <w:color w:val="000000"/>
        </w:rPr>
        <w:t>otrzymują szkolenia w zakresie ochrony dzieci, odpowiednie dla ich roli. Szkolenia mogą być prowadzone w formie stacjonarnej, webinariów, e-learningów, materiałów edukacyjnych.    </w:t>
      </w:r>
    </w:p>
    <w:p w14:paraId="2447C73E" w14:textId="77777777" w:rsidR="00386103" w:rsidRPr="006256DD" w:rsidRDefault="00FB681C" w:rsidP="002A112B">
      <w:pPr>
        <w:numPr>
          <w:ilvl w:val="0"/>
          <w:numId w:val="31"/>
        </w:numPr>
        <w:pBdr>
          <w:top w:val="nil"/>
          <w:left w:val="nil"/>
          <w:bottom w:val="nil"/>
          <w:right w:val="nil"/>
          <w:between w:val="nil"/>
        </w:pBdr>
        <w:spacing w:after="0" w:line="360" w:lineRule="auto"/>
        <w:ind w:left="426" w:hanging="437"/>
        <w:jc w:val="both"/>
        <w:rPr>
          <w:rFonts w:asciiTheme="minorHAnsi" w:eastAsia="Lato" w:hAnsiTheme="minorHAnsi" w:cs="Lato"/>
          <w:color w:val="000000"/>
        </w:rPr>
      </w:pPr>
      <w:r w:rsidRPr="006256DD">
        <w:rPr>
          <w:rFonts w:asciiTheme="minorHAnsi" w:eastAsia="Lato" w:hAnsiTheme="minorHAnsi" w:cs="Lato"/>
          <w:color w:val="000000"/>
        </w:rPr>
        <w:t>Działania szkoleniowe dotyczą w szczególności: </w:t>
      </w:r>
    </w:p>
    <w:p w14:paraId="2447C73F" w14:textId="2956E10B" w:rsidR="00386103" w:rsidRPr="00897210" w:rsidRDefault="00FB681C" w:rsidP="002A112B">
      <w:pPr>
        <w:pStyle w:val="Akapitzlist"/>
        <w:numPr>
          <w:ilvl w:val="0"/>
          <w:numId w:val="64"/>
        </w:numPr>
        <w:pBdr>
          <w:top w:val="nil"/>
          <w:left w:val="nil"/>
          <w:bottom w:val="nil"/>
          <w:right w:val="nil"/>
          <w:between w:val="nil"/>
        </w:pBdr>
        <w:spacing w:after="0" w:line="360" w:lineRule="auto"/>
        <w:jc w:val="both"/>
        <w:rPr>
          <w:rFonts w:asciiTheme="minorHAnsi" w:eastAsia="Lato" w:hAnsiTheme="minorHAnsi" w:cs="Lato"/>
          <w:color w:val="000000"/>
        </w:rPr>
      </w:pPr>
      <w:r w:rsidRPr="00897210">
        <w:rPr>
          <w:rFonts w:asciiTheme="minorHAnsi" w:eastAsia="Lato" w:hAnsiTheme="minorHAnsi" w:cs="Lato"/>
          <w:color w:val="000000"/>
        </w:rPr>
        <w:t>zapisów Polityki ochrony dzieci (obowiązujące zasady i procedury),  </w:t>
      </w:r>
    </w:p>
    <w:p w14:paraId="2447C740" w14:textId="24503C62" w:rsidR="00386103" w:rsidRPr="00897210" w:rsidRDefault="00FB681C" w:rsidP="002A112B">
      <w:pPr>
        <w:pStyle w:val="Akapitzlist"/>
        <w:numPr>
          <w:ilvl w:val="0"/>
          <w:numId w:val="64"/>
        </w:numPr>
        <w:pBdr>
          <w:top w:val="nil"/>
          <w:left w:val="nil"/>
          <w:bottom w:val="nil"/>
          <w:right w:val="nil"/>
          <w:between w:val="nil"/>
        </w:pBdr>
        <w:spacing w:after="0" w:line="360" w:lineRule="auto"/>
        <w:jc w:val="both"/>
        <w:rPr>
          <w:rFonts w:asciiTheme="minorHAnsi" w:eastAsia="Lato" w:hAnsiTheme="minorHAnsi" w:cs="Lato"/>
          <w:color w:val="000000"/>
        </w:rPr>
      </w:pPr>
      <w:r w:rsidRPr="00897210">
        <w:rPr>
          <w:rFonts w:asciiTheme="minorHAnsi" w:eastAsia="Lato" w:hAnsiTheme="minorHAnsi" w:cs="Lato"/>
          <w:color w:val="000000"/>
        </w:rPr>
        <w:t xml:space="preserve">poszerzania umiejętności w zakresie rozpoznawania </w:t>
      </w:r>
      <w:r w:rsidRPr="00897210">
        <w:rPr>
          <w:rFonts w:asciiTheme="minorHAnsi" w:eastAsia="Lato" w:hAnsiTheme="minorHAnsi" w:cs="Lato"/>
        </w:rPr>
        <w:t xml:space="preserve">czynników i </w:t>
      </w:r>
      <w:r w:rsidRPr="00897210">
        <w:rPr>
          <w:rFonts w:asciiTheme="minorHAnsi" w:eastAsia="Lato" w:hAnsiTheme="minorHAnsi" w:cs="Lato"/>
          <w:color w:val="000000"/>
        </w:rPr>
        <w:t>symptomów krzywdzenia dzieci,  </w:t>
      </w:r>
    </w:p>
    <w:p w14:paraId="2447C741" w14:textId="12DB22B1" w:rsidR="00386103" w:rsidRPr="00897210" w:rsidRDefault="00FB681C" w:rsidP="002A112B">
      <w:pPr>
        <w:pStyle w:val="Akapitzlist"/>
        <w:numPr>
          <w:ilvl w:val="0"/>
          <w:numId w:val="64"/>
        </w:numPr>
        <w:pBdr>
          <w:top w:val="nil"/>
          <w:left w:val="nil"/>
          <w:bottom w:val="nil"/>
          <w:right w:val="nil"/>
          <w:between w:val="nil"/>
        </w:pBdr>
        <w:spacing w:after="0" w:line="360" w:lineRule="auto"/>
        <w:jc w:val="both"/>
        <w:rPr>
          <w:rFonts w:asciiTheme="minorHAnsi" w:eastAsia="Lato" w:hAnsiTheme="minorHAnsi" w:cs="Lato"/>
          <w:color w:val="000000"/>
        </w:rPr>
      </w:pPr>
      <w:r w:rsidRPr="00897210">
        <w:rPr>
          <w:rFonts w:asciiTheme="minorHAnsi" w:eastAsia="Lato" w:hAnsiTheme="minorHAnsi" w:cs="Lato"/>
          <w:color w:val="000000"/>
        </w:rPr>
        <w:t>przeciwdziałania przemocy i podejmowania interwencji.</w:t>
      </w:r>
    </w:p>
    <w:p w14:paraId="2447C743" w14:textId="018CB1D9" w:rsidR="00386103" w:rsidRPr="006256DD" w:rsidRDefault="00FB681C" w:rsidP="002A112B">
      <w:pPr>
        <w:numPr>
          <w:ilvl w:val="0"/>
          <w:numId w:val="31"/>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6256DD">
        <w:rPr>
          <w:rFonts w:asciiTheme="minorHAnsi" w:eastAsia="Lato" w:hAnsiTheme="minorHAnsi" w:cs="Lato"/>
          <w:color w:val="000000"/>
        </w:rPr>
        <w:t>Placówka inicjuje i prowadzi działania edukacyjne z obszaru ochrony dzieci przed krzywdzeniem (np. w formie ulotek informacyjnych, plakatów, warsztatów) skierowane do dzieci (w sposób dostosowany do ich wieku, percepcji i możliwości poznawczych) oraz ich opiekunów,</w:t>
      </w:r>
      <w:r w:rsidR="001234C7">
        <w:rPr>
          <w:rFonts w:asciiTheme="minorHAnsi" w:eastAsia="Lato" w:hAnsiTheme="minorHAnsi" w:cs="Lato"/>
          <w:color w:val="000000"/>
        </w:rPr>
        <w:t xml:space="preserve"> </w:t>
      </w:r>
      <w:r w:rsidR="00897210">
        <w:rPr>
          <w:rFonts w:asciiTheme="minorHAnsi" w:eastAsia="Lato" w:hAnsiTheme="minorHAnsi" w:cs="Lato"/>
          <w:color w:val="000000"/>
        </w:rPr>
        <w:t>wolontariuszy</w:t>
      </w:r>
      <w:r w:rsidRPr="006256DD">
        <w:rPr>
          <w:rFonts w:asciiTheme="minorHAnsi" w:eastAsia="Lato" w:hAnsiTheme="minorHAnsi" w:cs="Lato"/>
          <w:color w:val="000000"/>
        </w:rPr>
        <w:t xml:space="preserve"> w szczególności na temat:  </w:t>
      </w:r>
    </w:p>
    <w:p w14:paraId="2447C744" w14:textId="5D868842" w:rsidR="00386103" w:rsidRPr="00897210" w:rsidRDefault="00FB681C" w:rsidP="002A112B">
      <w:pPr>
        <w:pStyle w:val="Akapitzlist"/>
        <w:numPr>
          <w:ilvl w:val="0"/>
          <w:numId w:val="65"/>
        </w:numPr>
        <w:pBdr>
          <w:top w:val="nil"/>
          <w:left w:val="nil"/>
          <w:bottom w:val="nil"/>
          <w:right w:val="nil"/>
          <w:between w:val="nil"/>
        </w:pBdr>
        <w:spacing w:after="0" w:line="360" w:lineRule="auto"/>
        <w:ind w:left="993" w:hanging="284"/>
        <w:jc w:val="both"/>
        <w:rPr>
          <w:rFonts w:asciiTheme="minorHAnsi" w:eastAsia="Lato" w:hAnsiTheme="minorHAnsi" w:cs="Lato"/>
          <w:color w:val="000000"/>
        </w:rPr>
      </w:pPr>
      <w:r w:rsidRPr="00897210">
        <w:rPr>
          <w:rFonts w:asciiTheme="minorHAnsi" w:eastAsia="Lato" w:hAnsiTheme="minorHAnsi" w:cs="Lato"/>
          <w:color w:val="000000"/>
        </w:rPr>
        <w:t xml:space="preserve">sposobów unikania zagrożeń oraz reagowania na nie w kontaktach z dorosłymi </w:t>
      </w:r>
      <w:r w:rsidR="00897210">
        <w:rPr>
          <w:rFonts w:asciiTheme="minorHAnsi" w:eastAsia="Lato" w:hAnsiTheme="minorHAnsi" w:cs="Lato"/>
          <w:color w:val="000000"/>
        </w:rPr>
        <w:br/>
      </w:r>
      <w:r w:rsidRPr="00897210">
        <w:rPr>
          <w:rFonts w:asciiTheme="minorHAnsi" w:eastAsia="Lato" w:hAnsiTheme="minorHAnsi" w:cs="Lato"/>
          <w:color w:val="000000"/>
        </w:rPr>
        <w:t>i rówieśnikami  </w:t>
      </w:r>
    </w:p>
    <w:p w14:paraId="2447C745" w14:textId="4CA71CCE" w:rsidR="00386103" w:rsidRPr="00897210" w:rsidRDefault="00FB681C" w:rsidP="002A112B">
      <w:pPr>
        <w:pStyle w:val="Akapitzlist"/>
        <w:numPr>
          <w:ilvl w:val="0"/>
          <w:numId w:val="65"/>
        </w:numPr>
        <w:pBdr>
          <w:top w:val="nil"/>
          <w:left w:val="nil"/>
          <w:bottom w:val="nil"/>
          <w:right w:val="nil"/>
          <w:between w:val="nil"/>
        </w:pBdr>
        <w:spacing w:after="0" w:line="360" w:lineRule="auto"/>
        <w:ind w:left="993" w:hanging="284"/>
        <w:jc w:val="both"/>
        <w:rPr>
          <w:rFonts w:asciiTheme="minorHAnsi" w:eastAsia="Lato" w:hAnsiTheme="minorHAnsi" w:cs="Lato"/>
          <w:color w:val="000000"/>
        </w:rPr>
      </w:pPr>
      <w:r w:rsidRPr="00897210">
        <w:rPr>
          <w:rFonts w:asciiTheme="minorHAnsi" w:eastAsia="Lato" w:hAnsiTheme="minorHAnsi" w:cs="Lato"/>
          <w:color w:val="000000"/>
        </w:rPr>
        <w:t>zasad bezpiecznych relacji z rówieśnikami, pożądanych postaw w kontaktach pomiędzy dziećmi  </w:t>
      </w:r>
    </w:p>
    <w:p w14:paraId="2447C746" w14:textId="35C6603C" w:rsidR="00386103" w:rsidRPr="00897210" w:rsidRDefault="00FB681C" w:rsidP="002A112B">
      <w:pPr>
        <w:pStyle w:val="Akapitzlist"/>
        <w:numPr>
          <w:ilvl w:val="0"/>
          <w:numId w:val="65"/>
        </w:numPr>
        <w:pBdr>
          <w:top w:val="nil"/>
          <w:left w:val="nil"/>
          <w:bottom w:val="nil"/>
          <w:right w:val="nil"/>
          <w:between w:val="nil"/>
        </w:pBdr>
        <w:spacing w:after="0" w:line="360" w:lineRule="auto"/>
        <w:ind w:left="993" w:hanging="284"/>
        <w:jc w:val="both"/>
        <w:rPr>
          <w:rFonts w:asciiTheme="minorHAnsi" w:eastAsia="Lato" w:hAnsiTheme="minorHAnsi" w:cs="Lato"/>
          <w:color w:val="000000"/>
        </w:rPr>
      </w:pPr>
      <w:r w:rsidRPr="00897210">
        <w:rPr>
          <w:rFonts w:asciiTheme="minorHAnsi" w:eastAsia="Lato" w:hAnsiTheme="minorHAnsi" w:cs="Lato"/>
          <w:color w:val="000000"/>
        </w:rPr>
        <w:t>dostępu do informacji, gdzie mogą szukać pomocy.  </w:t>
      </w:r>
    </w:p>
    <w:p w14:paraId="2447C747" w14:textId="2C2A0C40" w:rsidR="00386103" w:rsidRPr="00897210" w:rsidRDefault="00FB681C" w:rsidP="002A112B">
      <w:pPr>
        <w:pStyle w:val="Akapitzlist"/>
        <w:numPr>
          <w:ilvl w:val="0"/>
          <w:numId w:val="65"/>
        </w:numPr>
        <w:pBdr>
          <w:top w:val="nil"/>
          <w:left w:val="nil"/>
          <w:bottom w:val="nil"/>
          <w:right w:val="nil"/>
          <w:between w:val="nil"/>
        </w:pBdr>
        <w:spacing w:after="0" w:line="360" w:lineRule="auto"/>
        <w:ind w:left="993" w:hanging="284"/>
        <w:jc w:val="both"/>
        <w:rPr>
          <w:rFonts w:asciiTheme="minorHAnsi" w:eastAsia="Lato" w:hAnsiTheme="minorHAnsi" w:cs="Lato"/>
          <w:color w:val="000000"/>
        </w:rPr>
      </w:pPr>
      <w:r w:rsidRPr="00897210">
        <w:rPr>
          <w:rFonts w:asciiTheme="minorHAnsi" w:eastAsia="Lato" w:hAnsiTheme="minorHAnsi" w:cs="Lato"/>
          <w:color w:val="000000"/>
        </w:rPr>
        <w:t>bezpiecznego korzystania z Internetu, </w:t>
      </w:r>
    </w:p>
    <w:p w14:paraId="2447C749" w14:textId="6EBCF209" w:rsidR="00386103" w:rsidRPr="00897210" w:rsidRDefault="00FB681C" w:rsidP="002A112B">
      <w:pPr>
        <w:pStyle w:val="Akapitzlist"/>
        <w:numPr>
          <w:ilvl w:val="0"/>
          <w:numId w:val="65"/>
        </w:numPr>
        <w:pBdr>
          <w:top w:val="nil"/>
          <w:left w:val="nil"/>
          <w:bottom w:val="nil"/>
          <w:right w:val="nil"/>
          <w:between w:val="nil"/>
        </w:pBdr>
        <w:spacing w:after="0" w:line="360" w:lineRule="auto"/>
        <w:ind w:left="993" w:hanging="284"/>
        <w:jc w:val="both"/>
        <w:rPr>
          <w:rFonts w:asciiTheme="minorHAnsi" w:eastAsia="Lato" w:hAnsiTheme="minorHAnsi" w:cs="Lato"/>
          <w:color w:val="000000"/>
        </w:rPr>
      </w:pPr>
      <w:r w:rsidRPr="00897210">
        <w:rPr>
          <w:rFonts w:asciiTheme="minorHAnsi" w:eastAsia="Lato" w:hAnsiTheme="minorHAnsi" w:cs="Lato"/>
          <w:color w:val="000000"/>
        </w:rPr>
        <w:t xml:space="preserve">prawa do ochrony wizerunku. </w:t>
      </w:r>
    </w:p>
    <w:p w14:paraId="2447C74A" w14:textId="12C8841D" w:rsidR="00386103" w:rsidRPr="006256DD" w:rsidRDefault="00DE60AB" w:rsidP="002A112B">
      <w:pPr>
        <w:numPr>
          <w:ilvl w:val="0"/>
          <w:numId w:val="31"/>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DE60AB">
        <w:rPr>
          <w:rFonts w:asciiTheme="minorHAnsi" w:eastAsia="Lato" w:hAnsiTheme="minorHAnsi" w:cs="Lato"/>
        </w:rPr>
        <w:t xml:space="preserve">Ustalenie terminów </w:t>
      </w:r>
      <w:r w:rsidR="00FB681C" w:rsidRPr="00DE60AB">
        <w:rPr>
          <w:rFonts w:asciiTheme="minorHAnsi" w:eastAsia="Lato" w:hAnsiTheme="minorHAnsi" w:cs="Lato"/>
        </w:rPr>
        <w:t xml:space="preserve">szkoleń i działań edukacyjnych koordynuje osoba odpowiedzialna za </w:t>
      </w:r>
      <w:r w:rsidR="00FB681C" w:rsidRPr="006256DD">
        <w:rPr>
          <w:rFonts w:asciiTheme="minorHAnsi" w:eastAsia="Lato" w:hAnsiTheme="minorHAnsi" w:cs="Lato"/>
          <w:color w:val="000000"/>
        </w:rPr>
        <w:t>przygotowanie personelu do stosowania Polityki.  </w:t>
      </w:r>
      <w:r w:rsidR="006A6F4B">
        <w:rPr>
          <w:rFonts w:asciiTheme="minorHAnsi" w:eastAsia="Lato" w:hAnsiTheme="minorHAnsi" w:cs="Lato"/>
          <w:color w:val="000000"/>
        </w:rPr>
        <w:t>Osoba odpowiedzialna za standardy powinna sama mieć kwalifikacje do prowadzenia takich szkoleń, np.: studia podyplomowe lub certyfikat lub zaświadczenie, że ukończyła szkolenie z Polityki ochrony dzieci.</w:t>
      </w:r>
    </w:p>
    <w:p w14:paraId="2447C74B" w14:textId="77777777" w:rsidR="00386103" w:rsidRPr="0096263D" w:rsidRDefault="00FB681C" w:rsidP="002A112B">
      <w:pPr>
        <w:numPr>
          <w:ilvl w:val="0"/>
          <w:numId w:val="31"/>
        </w:numPr>
        <w:pBdr>
          <w:top w:val="nil"/>
          <w:left w:val="nil"/>
          <w:bottom w:val="nil"/>
          <w:right w:val="nil"/>
          <w:between w:val="nil"/>
        </w:pBdr>
        <w:spacing w:after="0" w:line="360" w:lineRule="auto"/>
        <w:ind w:left="426" w:hanging="426"/>
        <w:jc w:val="both"/>
        <w:rPr>
          <w:rFonts w:asciiTheme="minorHAnsi" w:eastAsia="Lato" w:hAnsiTheme="minorHAnsi" w:cs="Lato"/>
        </w:rPr>
      </w:pPr>
      <w:r w:rsidRPr="0096263D">
        <w:rPr>
          <w:rFonts w:asciiTheme="minorHAnsi" w:eastAsia="Lato" w:hAnsiTheme="minorHAnsi" w:cs="Lato"/>
        </w:rPr>
        <w:lastRenderedPageBreak/>
        <w:t>Szkolenie z zakresu zapisów Polityki ochrony dzieci przeprowadza się minimum raz na dwa lata.  </w:t>
      </w:r>
    </w:p>
    <w:p w14:paraId="2447C74C" w14:textId="4B491FD6" w:rsidR="00386103" w:rsidRPr="0096263D" w:rsidRDefault="00FB681C" w:rsidP="002A112B">
      <w:pPr>
        <w:numPr>
          <w:ilvl w:val="0"/>
          <w:numId w:val="31"/>
        </w:numPr>
        <w:pBdr>
          <w:top w:val="nil"/>
          <w:left w:val="nil"/>
          <w:bottom w:val="nil"/>
          <w:right w:val="nil"/>
          <w:between w:val="nil"/>
        </w:pBdr>
        <w:spacing w:after="0" w:line="360" w:lineRule="auto"/>
        <w:ind w:left="426" w:hanging="426"/>
        <w:jc w:val="both"/>
        <w:rPr>
          <w:rFonts w:asciiTheme="minorHAnsi" w:eastAsia="Lato" w:hAnsiTheme="minorHAnsi" w:cs="Lato"/>
        </w:rPr>
      </w:pPr>
      <w:r w:rsidRPr="0096263D">
        <w:rPr>
          <w:rFonts w:asciiTheme="minorHAnsi" w:eastAsia="Lato" w:hAnsiTheme="minorHAnsi" w:cs="Lato"/>
        </w:rPr>
        <w:t xml:space="preserve">Przeszkolenie w zakresie wymienionym w ust. 3 powyżej przechodzi każdy nowo przyjęty członek personelu w terminie do </w:t>
      </w:r>
      <w:r w:rsidR="00D365B8" w:rsidRPr="0096263D">
        <w:rPr>
          <w:rFonts w:asciiTheme="minorHAnsi" w:eastAsia="Lato" w:hAnsiTheme="minorHAnsi" w:cs="Lato"/>
        </w:rPr>
        <w:t xml:space="preserve">7 </w:t>
      </w:r>
      <w:r w:rsidRPr="0096263D">
        <w:rPr>
          <w:rFonts w:asciiTheme="minorHAnsi" w:eastAsia="Lato" w:hAnsiTheme="minorHAnsi" w:cs="Lato"/>
        </w:rPr>
        <w:t>dni od podjęcia zatrudnienia</w:t>
      </w:r>
      <w:r w:rsidR="00DE60AB" w:rsidRPr="0096263D">
        <w:rPr>
          <w:rFonts w:asciiTheme="minorHAnsi" w:eastAsia="Lato" w:hAnsiTheme="minorHAnsi" w:cs="Lato"/>
        </w:rPr>
        <w:t>.</w:t>
      </w:r>
      <w:r w:rsidRPr="0096263D">
        <w:rPr>
          <w:rFonts w:asciiTheme="minorHAnsi" w:eastAsia="Lato" w:hAnsiTheme="minorHAnsi" w:cs="Lato"/>
        </w:rPr>
        <w:t xml:space="preserve"> </w:t>
      </w:r>
    </w:p>
    <w:p w14:paraId="2447C74D" w14:textId="77777777" w:rsidR="00386103" w:rsidRDefault="00FB681C" w:rsidP="002A112B">
      <w:pPr>
        <w:numPr>
          <w:ilvl w:val="0"/>
          <w:numId w:val="31"/>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6256DD">
        <w:rPr>
          <w:rFonts w:asciiTheme="minorHAnsi" w:eastAsia="Lato" w:hAnsiTheme="minorHAnsi" w:cs="Lato"/>
          <w:color w:val="000000"/>
        </w:rPr>
        <w:t xml:space="preserve">Warsztaty i zajęcia dla dzieci oraz rodziców wymienione w ust. 3 przeprowadza się nie rzadziej niż raz w roku. </w:t>
      </w:r>
    </w:p>
    <w:p w14:paraId="61A97EC4" w14:textId="42405AF7" w:rsidR="006A6F4B" w:rsidRPr="006256DD" w:rsidRDefault="006A6F4B" w:rsidP="006A6F4B">
      <w:pPr>
        <w:pBdr>
          <w:top w:val="nil"/>
          <w:left w:val="nil"/>
          <w:bottom w:val="nil"/>
          <w:right w:val="nil"/>
          <w:between w:val="nil"/>
        </w:pBdr>
        <w:spacing w:after="0" w:line="360" w:lineRule="auto"/>
        <w:ind w:left="720"/>
        <w:jc w:val="both"/>
        <w:rPr>
          <w:rFonts w:asciiTheme="minorHAnsi" w:eastAsia="Lato" w:hAnsiTheme="minorHAnsi" w:cs="Lato"/>
          <w:color w:val="000000"/>
        </w:rPr>
      </w:pPr>
    </w:p>
    <w:p w14:paraId="06BD437F" w14:textId="77777777" w:rsidR="00A2291D" w:rsidRPr="006256DD" w:rsidRDefault="00A2291D" w:rsidP="006A6F4B">
      <w:pPr>
        <w:pBdr>
          <w:top w:val="nil"/>
          <w:left w:val="nil"/>
          <w:bottom w:val="nil"/>
          <w:right w:val="nil"/>
          <w:between w:val="nil"/>
        </w:pBdr>
        <w:spacing w:before="58" w:after="240" w:line="360" w:lineRule="auto"/>
        <w:rPr>
          <w:rFonts w:asciiTheme="minorHAnsi" w:eastAsia="Lato" w:hAnsiTheme="minorHAnsi" w:cs="Lato"/>
          <w:b/>
          <w:color w:val="000000"/>
        </w:rPr>
      </w:pPr>
    </w:p>
    <w:bookmarkStart w:id="19" w:name="_heading=h.gjdgxs" w:colFirst="0" w:colLast="0"/>
    <w:bookmarkEnd w:id="19"/>
    <w:p w14:paraId="2447C74F" w14:textId="71E68DDF" w:rsidR="00386103" w:rsidRPr="006256DD" w:rsidRDefault="00664417">
      <w:pPr>
        <w:pBdr>
          <w:top w:val="nil"/>
          <w:left w:val="nil"/>
          <w:bottom w:val="nil"/>
          <w:right w:val="nil"/>
          <w:between w:val="nil"/>
        </w:pBdr>
        <w:spacing w:before="43" w:after="240" w:line="360" w:lineRule="auto"/>
        <w:ind w:right="10"/>
        <w:rPr>
          <w:rFonts w:asciiTheme="minorHAnsi" w:eastAsia="Lato" w:hAnsiTheme="minorHAnsi" w:cs="Lato"/>
          <w:b/>
          <w:color w:val="000000"/>
          <w:highlight w:val="yellow"/>
        </w:rPr>
      </w:pPr>
      <w:r w:rsidRPr="006256DD">
        <w:rPr>
          <w:rFonts w:asciiTheme="minorHAnsi" w:eastAsia="Arial" w:hAnsiTheme="minorHAnsi" w:cstheme="minorHAnsi"/>
          <w:b/>
          <w:noProof/>
          <w:color w:val="000000"/>
        </w:rPr>
        <mc:AlternateContent>
          <mc:Choice Requires="wps">
            <w:drawing>
              <wp:anchor distT="0" distB="0" distL="114300" distR="114300" simplePos="0" relativeHeight="251666432" behindDoc="0" locked="0" layoutInCell="1" allowOverlap="1" wp14:anchorId="7B0FC7DC" wp14:editId="428385BD">
                <wp:simplePos x="0" y="0"/>
                <wp:positionH relativeFrom="margin">
                  <wp:align>right</wp:align>
                </wp:positionH>
                <wp:positionV relativeFrom="paragraph">
                  <wp:posOffset>11430</wp:posOffset>
                </wp:positionV>
                <wp:extent cx="5695950" cy="2457450"/>
                <wp:effectExtent l="0" t="0" r="19050" b="19050"/>
                <wp:wrapNone/>
                <wp:docPr id="1437306968" name="Prostokąt: zaokrąglone rogi 3"/>
                <wp:cNvGraphicFramePr/>
                <a:graphic xmlns:a="http://schemas.openxmlformats.org/drawingml/2006/main">
                  <a:graphicData uri="http://schemas.microsoft.com/office/word/2010/wordprocessingShape">
                    <wps:wsp>
                      <wps:cNvSpPr/>
                      <wps:spPr>
                        <a:xfrm>
                          <a:off x="0" y="0"/>
                          <a:ext cx="5695950" cy="2457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E5459AB" w14:textId="77777777" w:rsidR="00E863AA" w:rsidRPr="00A2291D" w:rsidRDefault="00E863AA" w:rsidP="00664417">
                            <w:pPr>
                              <w:jc w:val="center"/>
                              <w:rPr>
                                <w:b/>
                                <w:bCs/>
                                <w:sz w:val="36"/>
                                <w:szCs w:val="36"/>
                              </w:rPr>
                            </w:pPr>
                            <w:r w:rsidRPr="00A2291D">
                              <w:rPr>
                                <w:b/>
                                <w:bCs/>
                                <w:sz w:val="36"/>
                                <w:szCs w:val="36"/>
                              </w:rPr>
                              <w:t>STANDARD PROCEDURY</w:t>
                            </w:r>
                          </w:p>
                          <w:p w14:paraId="1500D3FC" w14:textId="77777777" w:rsidR="00E863AA" w:rsidRPr="00A2291D" w:rsidRDefault="00E863AA" w:rsidP="002A112B">
                            <w:pPr>
                              <w:pStyle w:val="Akapitzlist"/>
                              <w:numPr>
                                <w:ilvl w:val="0"/>
                                <w:numId w:val="62"/>
                              </w:numPr>
                              <w:jc w:val="both"/>
                              <w:rPr>
                                <w:b/>
                                <w:bCs/>
                                <w:sz w:val="36"/>
                                <w:szCs w:val="36"/>
                              </w:rPr>
                            </w:pPr>
                            <w:r w:rsidRPr="00A2291D">
                              <w:rPr>
                                <w:b/>
                                <w:bCs/>
                                <w:sz w:val="36"/>
                                <w:szCs w:val="36"/>
                              </w:rPr>
                              <w:t>W przedszkolu funkcjonują procedury zgłaszania podejrzenia oraz podejmowania interwencji w sytuacji zagrożenia bezpieczeństwa dzieci.</w:t>
                            </w:r>
                          </w:p>
                          <w:p w14:paraId="5BD11C5F" w14:textId="77777777" w:rsidR="00E863AA" w:rsidRPr="00A2291D" w:rsidRDefault="00E863AA" w:rsidP="002A112B">
                            <w:pPr>
                              <w:pStyle w:val="Akapitzlist"/>
                              <w:numPr>
                                <w:ilvl w:val="0"/>
                                <w:numId w:val="62"/>
                              </w:numPr>
                              <w:jc w:val="both"/>
                              <w:rPr>
                                <w:b/>
                                <w:bCs/>
                                <w:sz w:val="36"/>
                                <w:szCs w:val="36"/>
                              </w:rPr>
                            </w:pPr>
                            <w:r w:rsidRPr="00A2291D">
                              <w:rPr>
                                <w:b/>
                                <w:bCs/>
                                <w:sz w:val="36"/>
                                <w:szCs w:val="36"/>
                              </w:rPr>
                              <w:t>Zapewnienie opieki i wsparcia osobom skrzywdzonym.</w:t>
                            </w:r>
                          </w:p>
                          <w:p w14:paraId="003A60B3" w14:textId="77777777" w:rsidR="00E863AA" w:rsidRPr="00A2291D" w:rsidRDefault="00E863AA" w:rsidP="00664417">
                            <w:pP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e rogi 3" o:spid="_x0000_s1028" style="position:absolute;margin-left:397.3pt;margin-top:.9pt;width:448.5pt;height:19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" fillcolor="#4a66ac [3204]" strokecolor="#0b0f19 [484]" strokeweight="2pt">
                <v:textbox>
                  <w:txbxContent>
                    <w:p w14:paraId="4E5459AB" w14:textId="77777777" w:rsidR="00E863AA" w:rsidRPr="00A2291D" w:rsidRDefault="00E863AA" w:rsidP="00664417">
                      <w:pPr>
                        <w:jc w:val="center"/>
                        <w:rPr>
                          <w:b/>
                          <w:bCs/>
                          <w:sz w:val="36"/>
                          <w:szCs w:val="36"/>
                        </w:rPr>
                      </w:pPr>
                      <w:r w:rsidRPr="00A2291D">
                        <w:rPr>
                          <w:b/>
                          <w:bCs/>
                          <w:sz w:val="36"/>
                          <w:szCs w:val="36"/>
                        </w:rPr>
                        <w:t>STANDARD PROCEDURY</w:t>
                      </w:r>
                    </w:p>
                    <w:p w14:paraId="1500D3FC" w14:textId="77777777" w:rsidR="00E863AA" w:rsidRPr="00A2291D" w:rsidRDefault="00E863AA" w:rsidP="002A112B">
                      <w:pPr>
                        <w:pStyle w:val="Akapitzlist"/>
                        <w:numPr>
                          <w:ilvl w:val="0"/>
                          <w:numId w:val="62"/>
                        </w:numPr>
                        <w:jc w:val="both"/>
                        <w:rPr>
                          <w:b/>
                          <w:bCs/>
                          <w:sz w:val="36"/>
                          <w:szCs w:val="36"/>
                        </w:rPr>
                      </w:pPr>
                      <w:r w:rsidRPr="00A2291D">
                        <w:rPr>
                          <w:b/>
                          <w:bCs/>
                          <w:sz w:val="36"/>
                          <w:szCs w:val="36"/>
                        </w:rPr>
                        <w:t>W przedszkolu funkcjonują procedury zgłaszania podejrzenia oraz podejmowania interwencji w sytuacji zagrożenia bezpieczeństwa dzieci.</w:t>
                      </w:r>
                    </w:p>
                    <w:p w14:paraId="5BD11C5F" w14:textId="77777777" w:rsidR="00E863AA" w:rsidRPr="00A2291D" w:rsidRDefault="00E863AA" w:rsidP="002A112B">
                      <w:pPr>
                        <w:pStyle w:val="Akapitzlist"/>
                        <w:numPr>
                          <w:ilvl w:val="0"/>
                          <w:numId w:val="62"/>
                        </w:numPr>
                        <w:jc w:val="both"/>
                        <w:rPr>
                          <w:b/>
                          <w:bCs/>
                          <w:sz w:val="36"/>
                          <w:szCs w:val="36"/>
                        </w:rPr>
                      </w:pPr>
                      <w:r w:rsidRPr="00A2291D">
                        <w:rPr>
                          <w:b/>
                          <w:bCs/>
                          <w:sz w:val="36"/>
                          <w:szCs w:val="36"/>
                        </w:rPr>
                        <w:t>Zapewnienie opieki i wsparcia osobom skrzywdzonym.</w:t>
                      </w:r>
                    </w:p>
                    <w:p w14:paraId="003A60B3" w14:textId="77777777" w:rsidR="00E863AA" w:rsidRPr="00A2291D" w:rsidRDefault="00E863AA" w:rsidP="00664417">
                      <w:pPr>
                        <w:rPr>
                          <w:sz w:val="36"/>
                          <w:szCs w:val="36"/>
                        </w:rPr>
                      </w:pPr>
                    </w:p>
                  </w:txbxContent>
                </v:textbox>
                <w10:wrap anchorx="margin"/>
              </v:roundrect>
            </w:pict>
          </mc:Fallback>
        </mc:AlternateContent>
      </w:r>
    </w:p>
    <w:p w14:paraId="20FA2E29" w14:textId="77777777" w:rsidR="00664417" w:rsidRPr="006256DD" w:rsidRDefault="00664417">
      <w:pPr>
        <w:pBdr>
          <w:top w:val="nil"/>
          <w:left w:val="nil"/>
          <w:bottom w:val="nil"/>
          <w:right w:val="nil"/>
          <w:between w:val="nil"/>
        </w:pBdr>
        <w:spacing w:before="43" w:after="240" w:line="360" w:lineRule="auto"/>
        <w:ind w:right="10"/>
        <w:rPr>
          <w:rFonts w:asciiTheme="minorHAnsi" w:eastAsia="Lato" w:hAnsiTheme="minorHAnsi" w:cs="Lato"/>
          <w:b/>
          <w:color w:val="000000"/>
          <w:highlight w:val="yellow"/>
        </w:rPr>
      </w:pPr>
    </w:p>
    <w:p w14:paraId="2BA3536E" w14:textId="349B3BCB" w:rsidR="00664417" w:rsidRPr="006256DD" w:rsidRDefault="00664417">
      <w:pPr>
        <w:pBdr>
          <w:top w:val="nil"/>
          <w:left w:val="nil"/>
          <w:bottom w:val="nil"/>
          <w:right w:val="nil"/>
          <w:between w:val="nil"/>
        </w:pBdr>
        <w:spacing w:before="43" w:after="240" w:line="360" w:lineRule="auto"/>
        <w:ind w:right="10"/>
        <w:rPr>
          <w:rFonts w:asciiTheme="minorHAnsi" w:eastAsia="Lato" w:hAnsiTheme="minorHAnsi" w:cs="Lato"/>
          <w:b/>
          <w:color w:val="000000"/>
          <w:highlight w:val="yellow"/>
        </w:rPr>
      </w:pPr>
    </w:p>
    <w:p w14:paraId="681919C0" w14:textId="77777777" w:rsidR="00664417" w:rsidRPr="006256DD" w:rsidRDefault="00664417">
      <w:pPr>
        <w:pBdr>
          <w:top w:val="nil"/>
          <w:left w:val="nil"/>
          <w:bottom w:val="nil"/>
          <w:right w:val="nil"/>
          <w:between w:val="nil"/>
        </w:pBdr>
        <w:spacing w:before="43" w:after="240" w:line="360" w:lineRule="auto"/>
        <w:ind w:right="10"/>
        <w:rPr>
          <w:rFonts w:asciiTheme="minorHAnsi" w:eastAsia="Lato" w:hAnsiTheme="minorHAnsi" w:cs="Lato"/>
          <w:b/>
          <w:color w:val="000000"/>
          <w:highlight w:val="yellow"/>
        </w:rPr>
      </w:pPr>
    </w:p>
    <w:p w14:paraId="38E2336E" w14:textId="3481C81B" w:rsidR="00664417" w:rsidRPr="006256DD" w:rsidRDefault="00664417">
      <w:pPr>
        <w:pBdr>
          <w:top w:val="nil"/>
          <w:left w:val="nil"/>
          <w:bottom w:val="nil"/>
          <w:right w:val="nil"/>
          <w:between w:val="nil"/>
        </w:pBdr>
        <w:spacing w:before="43" w:after="240" w:line="360" w:lineRule="auto"/>
        <w:ind w:right="10"/>
        <w:rPr>
          <w:rFonts w:asciiTheme="minorHAnsi" w:eastAsia="Lato" w:hAnsiTheme="minorHAnsi" w:cs="Lato"/>
          <w:b/>
          <w:color w:val="000000"/>
          <w:highlight w:val="yellow"/>
        </w:rPr>
      </w:pPr>
    </w:p>
    <w:p w14:paraId="63655771" w14:textId="77777777" w:rsidR="00664417" w:rsidRPr="006256DD" w:rsidRDefault="00664417">
      <w:pPr>
        <w:pBdr>
          <w:top w:val="nil"/>
          <w:left w:val="nil"/>
          <w:bottom w:val="nil"/>
          <w:right w:val="nil"/>
          <w:between w:val="nil"/>
        </w:pBdr>
        <w:spacing w:before="43" w:after="240" w:line="360" w:lineRule="auto"/>
        <w:ind w:right="10"/>
        <w:rPr>
          <w:rFonts w:asciiTheme="minorHAnsi" w:eastAsia="Lato" w:hAnsiTheme="minorHAnsi" w:cs="Lato"/>
          <w:b/>
          <w:color w:val="000000"/>
          <w:highlight w:val="yellow"/>
        </w:rPr>
      </w:pPr>
    </w:p>
    <w:p w14:paraId="27124144" w14:textId="77777777" w:rsidR="00664417" w:rsidRPr="006256DD" w:rsidRDefault="00664417">
      <w:pPr>
        <w:pBdr>
          <w:top w:val="nil"/>
          <w:left w:val="nil"/>
          <w:bottom w:val="nil"/>
          <w:right w:val="nil"/>
          <w:between w:val="nil"/>
        </w:pBdr>
        <w:spacing w:before="43" w:after="240" w:line="360" w:lineRule="auto"/>
        <w:ind w:right="10"/>
        <w:rPr>
          <w:rFonts w:asciiTheme="minorHAnsi" w:eastAsia="Lato" w:hAnsiTheme="minorHAnsi" w:cs="Lato"/>
          <w:b/>
          <w:color w:val="000000"/>
          <w:highlight w:val="yellow"/>
        </w:rPr>
      </w:pPr>
    </w:p>
    <w:p w14:paraId="4920B08F" w14:textId="77777777" w:rsidR="00260C23" w:rsidRDefault="00260C23" w:rsidP="00AE4124">
      <w:pPr>
        <w:pStyle w:val="Nagwek1"/>
        <w:jc w:val="both"/>
        <w:rPr>
          <w:rFonts w:asciiTheme="minorHAnsi" w:hAnsiTheme="minorHAnsi"/>
          <w:color w:val="auto"/>
        </w:rPr>
      </w:pPr>
      <w:bookmarkStart w:id="20" w:name="_Toc162729384"/>
    </w:p>
    <w:p w14:paraId="2447C750" w14:textId="447B12B4" w:rsidR="00386103" w:rsidRPr="00A70A18" w:rsidRDefault="00FB681C" w:rsidP="00AE4124">
      <w:pPr>
        <w:pStyle w:val="Nagwek1"/>
        <w:jc w:val="both"/>
        <w:rPr>
          <w:rFonts w:asciiTheme="minorHAnsi" w:hAnsiTheme="minorHAnsi"/>
          <w:color w:val="auto"/>
        </w:rPr>
      </w:pPr>
      <w:r w:rsidRPr="00A70A18">
        <w:rPr>
          <w:rFonts w:asciiTheme="minorHAnsi" w:hAnsiTheme="minorHAnsi"/>
          <w:color w:val="auto"/>
        </w:rPr>
        <w:t>Rozdział III</w:t>
      </w:r>
      <w:r w:rsidR="00AE4124">
        <w:rPr>
          <w:rFonts w:asciiTheme="minorHAnsi" w:hAnsiTheme="minorHAnsi"/>
          <w:color w:val="auto"/>
        </w:rPr>
        <w:t xml:space="preserve">. </w:t>
      </w:r>
      <w:r w:rsidRPr="00A70A18">
        <w:rPr>
          <w:rFonts w:asciiTheme="minorHAnsi" w:hAnsiTheme="minorHAnsi"/>
          <w:color w:val="auto"/>
        </w:rPr>
        <w:t>Procedury podejmowania interwencji i udzielania wsparcia</w:t>
      </w:r>
      <w:bookmarkEnd w:id="20"/>
    </w:p>
    <w:p w14:paraId="2447C752" w14:textId="4089501E" w:rsidR="00386103" w:rsidRPr="00A224E8" w:rsidRDefault="00FB681C" w:rsidP="00AE4124">
      <w:pPr>
        <w:tabs>
          <w:tab w:val="left" w:pos="298"/>
        </w:tabs>
        <w:spacing w:after="0" w:line="360" w:lineRule="auto"/>
        <w:jc w:val="center"/>
        <w:rPr>
          <w:rFonts w:asciiTheme="minorHAnsi" w:eastAsia="Lato" w:hAnsiTheme="minorHAnsi" w:cs="Lato"/>
          <w:color w:val="000000"/>
        </w:rPr>
      </w:pPr>
      <w:r w:rsidRPr="006256DD">
        <w:rPr>
          <w:rFonts w:asciiTheme="minorHAnsi" w:eastAsia="Lato" w:hAnsiTheme="minorHAnsi" w:cs="Lato"/>
        </w:rPr>
        <w:t xml:space="preserve">     </w:t>
      </w:r>
      <w:r w:rsidRPr="00A224E8">
        <w:rPr>
          <w:rFonts w:asciiTheme="minorHAnsi" w:eastAsia="Lato" w:hAnsiTheme="minorHAnsi" w:cs="Lato"/>
          <w:color w:val="000000"/>
        </w:rPr>
        <w:t>§ 9.</w:t>
      </w:r>
    </w:p>
    <w:p w14:paraId="2447C753" w14:textId="77777777" w:rsidR="00386103" w:rsidRPr="006256DD" w:rsidRDefault="00386103">
      <w:pPr>
        <w:pBdr>
          <w:top w:val="nil"/>
          <w:left w:val="nil"/>
          <w:bottom w:val="nil"/>
          <w:right w:val="nil"/>
          <w:between w:val="nil"/>
        </w:pBdr>
        <w:spacing w:after="0" w:line="240" w:lineRule="auto"/>
        <w:jc w:val="center"/>
        <w:rPr>
          <w:rFonts w:asciiTheme="minorHAnsi" w:eastAsia="Lato" w:hAnsiTheme="minorHAnsi" w:cs="Lato"/>
          <w:color w:val="000000"/>
          <w:sz w:val="24"/>
          <w:szCs w:val="24"/>
        </w:rPr>
      </w:pPr>
    </w:p>
    <w:p w14:paraId="2447C754" w14:textId="77777777" w:rsidR="00386103" w:rsidRPr="00A70A18" w:rsidRDefault="00FB681C" w:rsidP="00AE4124">
      <w:pPr>
        <w:pBdr>
          <w:top w:val="nil"/>
          <w:left w:val="nil"/>
          <w:bottom w:val="nil"/>
          <w:right w:val="nil"/>
          <w:between w:val="nil"/>
        </w:pBdr>
        <w:spacing w:after="0" w:line="360" w:lineRule="auto"/>
        <w:ind w:left="142" w:hanging="142"/>
        <w:jc w:val="both"/>
        <w:rPr>
          <w:rFonts w:asciiTheme="minorHAnsi" w:eastAsia="Lato" w:hAnsiTheme="minorHAnsi" w:cs="Lato"/>
        </w:rPr>
      </w:pPr>
      <w:r w:rsidRPr="00A70A18">
        <w:rPr>
          <w:rFonts w:asciiTheme="minorHAnsi" w:eastAsia="Lato" w:hAnsiTheme="minorHAnsi" w:cs="Lato"/>
        </w:rPr>
        <w:t>1. Zagrożenie bezpieczeństwa dzieci może przybierać różne formy, z wykorzystaniem różnych sposobów kontaktu i komunikowania.  </w:t>
      </w:r>
    </w:p>
    <w:p w14:paraId="2447C755" w14:textId="77777777" w:rsidR="00386103" w:rsidRPr="00A70A18" w:rsidRDefault="00FB681C" w:rsidP="00AE4124">
      <w:pPr>
        <w:pBdr>
          <w:top w:val="nil"/>
          <w:left w:val="nil"/>
          <w:bottom w:val="nil"/>
          <w:right w:val="nil"/>
          <w:between w:val="nil"/>
        </w:pBdr>
        <w:spacing w:after="0" w:line="360" w:lineRule="auto"/>
        <w:ind w:left="142" w:hanging="142"/>
        <w:jc w:val="both"/>
        <w:rPr>
          <w:rFonts w:asciiTheme="minorHAnsi" w:eastAsia="Lato" w:hAnsiTheme="minorHAnsi" w:cs="Lato"/>
        </w:rPr>
      </w:pPr>
      <w:r w:rsidRPr="00A70A18">
        <w:rPr>
          <w:rFonts w:asciiTheme="minorHAnsi" w:eastAsia="Lato" w:hAnsiTheme="minorHAnsi" w:cs="Lato"/>
        </w:rPr>
        <w:t xml:space="preserve">2. Na potrzeby niniejszego dokumentu przyjęto następującą kwalifikację zagrożenia bezpieczeństwa dzieci: </w:t>
      </w:r>
    </w:p>
    <w:p w14:paraId="2447C756" w14:textId="1DDE262B" w:rsidR="00386103" w:rsidRPr="00A70A18" w:rsidRDefault="00FB681C" w:rsidP="00897210">
      <w:pPr>
        <w:pBdr>
          <w:top w:val="nil"/>
          <w:left w:val="nil"/>
          <w:bottom w:val="nil"/>
          <w:right w:val="nil"/>
          <w:between w:val="nil"/>
        </w:pBdr>
        <w:spacing w:after="0" w:line="360" w:lineRule="auto"/>
        <w:ind w:left="426" w:hanging="284"/>
        <w:jc w:val="both"/>
        <w:rPr>
          <w:rFonts w:asciiTheme="minorHAnsi" w:eastAsia="Lato" w:hAnsiTheme="minorHAnsi" w:cs="Lato"/>
        </w:rPr>
      </w:pPr>
      <w:r w:rsidRPr="00A70A18">
        <w:rPr>
          <w:rFonts w:asciiTheme="minorHAnsi" w:eastAsia="Lato" w:hAnsiTheme="minorHAnsi" w:cs="Lato"/>
        </w:rPr>
        <w:t>a</w:t>
      </w:r>
      <w:r w:rsidR="00897210" w:rsidRPr="00A70A18">
        <w:rPr>
          <w:rFonts w:asciiTheme="minorHAnsi" w:eastAsia="Lato" w:hAnsiTheme="minorHAnsi" w:cs="Lato"/>
        </w:rPr>
        <w:t>)</w:t>
      </w:r>
      <w:r w:rsidRPr="00A70A18">
        <w:rPr>
          <w:rFonts w:asciiTheme="minorHAnsi" w:eastAsia="Lato" w:hAnsiTheme="minorHAnsi" w:cs="Lato"/>
        </w:rPr>
        <w:t xml:space="preserve"> popełniono przestępstwo na szkodę dziecka (np. wykorzystanie seksualne, znęcanie się nad dzieckiem), </w:t>
      </w:r>
    </w:p>
    <w:p w14:paraId="2447C757" w14:textId="1CB7014F" w:rsidR="00386103" w:rsidRPr="00A70A18" w:rsidRDefault="00FB681C" w:rsidP="00897210">
      <w:pPr>
        <w:pBdr>
          <w:top w:val="nil"/>
          <w:left w:val="nil"/>
          <w:bottom w:val="nil"/>
          <w:right w:val="nil"/>
          <w:between w:val="nil"/>
        </w:pBdr>
        <w:spacing w:after="0" w:line="360" w:lineRule="auto"/>
        <w:ind w:left="426" w:hanging="284"/>
        <w:jc w:val="both"/>
        <w:rPr>
          <w:rFonts w:asciiTheme="minorHAnsi" w:eastAsia="Lato" w:hAnsiTheme="minorHAnsi" w:cs="Lato"/>
        </w:rPr>
      </w:pPr>
      <w:r w:rsidRPr="00A70A18">
        <w:rPr>
          <w:rFonts w:asciiTheme="minorHAnsi" w:eastAsia="Lato" w:hAnsiTheme="minorHAnsi" w:cs="Lato"/>
        </w:rPr>
        <w:t>b</w:t>
      </w:r>
      <w:r w:rsidR="00897210" w:rsidRPr="00A70A18">
        <w:rPr>
          <w:rFonts w:asciiTheme="minorHAnsi" w:eastAsia="Lato" w:hAnsiTheme="minorHAnsi" w:cs="Lato"/>
        </w:rPr>
        <w:t>)</w:t>
      </w:r>
      <w:r w:rsidRPr="00A70A18">
        <w:rPr>
          <w:rFonts w:asciiTheme="minorHAnsi" w:eastAsia="Lato" w:hAnsiTheme="minorHAnsi" w:cs="Lato"/>
        </w:rPr>
        <w:t xml:space="preserve"> doszło do innej formy krzywdzenia, niebędącej przestępstwem, takiej jak np. krzyk, kary fizyczne, poniżanie, </w:t>
      </w:r>
    </w:p>
    <w:p w14:paraId="2447C758" w14:textId="69DC6D58" w:rsidR="00386103" w:rsidRPr="00A70A18" w:rsidRDefault="00897210" w:rsidP="00897210">
      <w:pPr>
        <w:pBdr>
          <w:top w:val="nil"/>
          <w:left w:val="nil"/>
          <w:bottom w:val="nil"/>
          <w:right w:val="nil"/>
          <w:between w:val="nil"/>
        </w:pBdr>
        <w:spacing w:after="0" w:line="360" w:lineRule="auto"/>
        <w:ind w:left="426" w:hanging="284"/>
        <w:jc w:val="both"/>
        <w:rPr>
          <w:rFonts w:asciiTheme="minorHAnsi" w:eastAsia="Lato" w:hAnsiTheme="minorHAnsi" w:cs="Lato"/>
        </w:rPr>
      </w:pPr>
      <w:r w:rsidRPr="00A70A18">
        <w:rPr>
          <w:rFonts w:asciiTheme="minorHAnsi" w:eastAsia="Lato" w:hAnsiTheme="minorHAnsi" w:cs="Lato"/>
        </w:rPr>
        <w:lastRenderedPageBreak/>
        <w:t>c)</w:t>
      </w:r>
      <w:r w:rsidR="00FB681C" w:rsidRPr="00A70A18">
        <w:rPr>
          <w:rFonts w:asciiTheme="minorHAnsi" w:eastAsia="Lato" w:hAnsiTheme="minorHAnsi" w:cs="Lato"/>
        </w:rPr>
        <w:t xml:space="preserve"> doszło do zaniedbania potrzeb życiowych dziecka (np. związanych z żywieniem, higieną czy zdrowiem).  </w:t>
      </w:r>
    </w:p>
    <w:p w14:paraId="2447C759" w14:textId="77777777" w:rsidR="00386103" w:rsidRPr="00A70A18" w:rsidRDefault="00FB681C" w:rsidP="00AE4124">
      <w:pPr>
        <w:pBdr>
          <w:top w:val="nil"/>
          <w:left w:val="nil"/>
          <w:bottom w:val="nil"/>
          <w:right w:val="nil"/>
          <w:between w:val="nil"/>
        </w:pBdr>
        <w:spacing w:after="0" w:line="360" w:lineRule="auto"/>
        <w:ind w:left="142" w:hanging="142"/>
        <w:jc w:val="both"/>
        <w:rPr>
          <w:rFonts w:asciiTheme="minorHAnsi" w:eastAsia="Lato" w:hAnsiTheme="minorHAnsi" w:cs="Lato"/>
        </w:rPr>
      </w:pPr>
      <w:r w:rsidRPr="00A70A18">
        <w:rPr>
          <w:rFonts w:asciiTheme="minorHAnsi" w:eastAsia="Lato" w:hAnsiTheme="minorHAnsi" w:cs="Lato"/>
        </w:rPr>
        <w:t xml:space="preserve">3. Na potrzeby niniejszego dokumentu wyróżniono procedury interwencji w przypadku podejrzenia działania na szkodę dziecka przez: </w:t>
      </w:r>
    </w:p>
    <w:p w14:paraId="2447C75A" w14:textId="01870517" w:rsidR="00386103" w:rsidRPr="00A70A18" w:rsidRDefault="00FB681C" w:rsidP="00897210">
      <w:pPr>
        <w:pBdr>
          <w:top w:val="nil"/>
          <w:left w:val="nil"/>
          <w:bottom w:val="nil"/>
          <w:right w:val="nil"/>
          <w:between w:val="nil"/>
        </w:pBdr>
        <w:spacing w:after="0" w:line="360" w:lineRule="auto"/>
        <w:ind w:firstLine="142"/>
        <w:jc w:val="both"/>
        <w:rPr>
          <w:rFonts w:asciiTheme="minorHAnsi" w:eastAsia="Lato" w:hAnsiTheme="minorHAnsi" w:cs="Lato"/>
        </w:rPr>
      </w:pPr>
      <w:r w:rsidRPr="00A70A18">
        <w:rPr>
          <w:rFonts w:asciiTheme="minorHAnsi" w:eastAsia="Lato" w:hAnsiTheme="minorHAnsi" w:cs="Lato"/>
        </w:rPr>
        <w:t>a</w:t>
      </w:r>
      <w:r w:rsidR="00897210" w:rsidRPr="00A70A18">
        <w:rPr>
          <w:rFonts w:asciiTheme="minorHAnsi" w:eastAsia="Lato" w:hAnsiTheme="minorHAnsi" w:cs="Lato"/>
        </w:rPr>
        <w:t>)</w:t>
      </w:r>
      <w:r w:rsidRPr="00A70A18">
        <w:rPr>
          <w:rFonts w:asciiTheme="minorHAnsi" w:eastAsia="Lato" w:hAnsiTheme="minorHAnsi" w:cs="Lato"/>
        </w:rPr>
        <w:t xml:space="preserve"> członka personelu</w:t>
      </w:r>
    </w:p>
    <w:p w14:paraId="2447C75B" w14:textId="268C0AB5" w:rsidR="00386103" w:rsidRPr="00A70A18" w:rsidRDefault="00897210" w:rsidP="00897210">
      <w:pPr>
        <w:pBdr>
          <w:top w:val="nil"/>
          <w:left w:val="nil"/>
          <w:bottom w:val="nil"/>
          <w:right w:val="nil"/>
          <w:between w:val="nil"/>
        </w:pBdr>
        <w:spacing w:after="0" w:line="360" w:lineRule="auto"/>
        <w:ind w:firstLine="142"/>
        <w:jc w:val="both"/>
        <w:rPr>
          <w:rFonts w:asciiTheme="minorHAnsi" w:eastAsia="Lato" w:hAnsiTheme="minorHAnsi" w:cs="Lato"/>
        </w:rPr>
      </w:pPr>
      <w:r w:rsidRPr="00A70A18">
        <w:rPr>
          <w:rFonts w:asciiTheme="minorHAnsi" w:eastAsia="Lato" w:hAnsiTheme="minorHAnsi" w:cs="Lato"/>
        </w:rPr>
        <w:t>b)</w:t>
      </w:r>
      <w:r w:rsidR="00FB681C" w:rsidRPr="00A70A18">
        <w:rPr>
          <w:rFonts w:asciiTheme="minorHAnsi" w:eastAsia="Lato" w:hAnsiTheme="minorHAnsi" w:cs="Lato"/>
        </w:rPr>
        <w:t xml:space="preserve"> rodziców/opiekunów prawnych, </w:t>
      </w:r>
    </w:p>
    <w:p w14:paraId="2447C75C" w14:textId="78394314" w:rsidR="00386103" w:rsidRPr="00A70A18" w:rsidRDefault="00897210" w:rsidP="00897210">
      <w:pPr>
        <w:pBdr>
          <w:top w:val="nil"/>
          <w:left w:val="nil"/>
          <w:bottom w:val="nil"/>
          <w:right w:val="nil"/>
          <w:between w:val="nil"/>
        </w:pBdr>
        <w:spacing w:after="0" w:line="360" w:lineRule="auto"/>
        <w:ind w:firstLine="142"/>
        <w:jc w:val="both"/>
        <w:rPr>
          <w:rFonts w:asciiTheme="minorHAnsi" w:eastAsia="Lato" w:hAnsiTheme="minorHAnsi" w:cs="Lato"/>
        </w:rPr>
      </w:pPr>
      <w:r w:rsidRPr="00A70A18">
        <w:rPr>
          <w:rFonts w:asciiTheme="minorHAnsi" w:eastAsia="Lato" w:hAnsiTheme="minorHAnsi" w:cs="Lato"/>
        </w:rPr>
        <w:t>c)</w:t>
      </w:r>
      <w:r w:rsidR="00FB681C" w:rsidRPr="00A70A18">
        <w:rPr>
          <w:rFonts w:asciiTheme="minorHAnsi" w:eastAsia="Lato" w:hAnsiTheme="minorHAnsi" w:cs="Lato"/>
        </w:rPr>
        <w:t xml:space="preserve"> inne dziecko.  </w:t>
      </w:r>
    </w:p>
    <w:p w14:paraId="2447C75F" w14:textId="10E0FC66" w:rsidR="00386103" w:rsidRPr="00A70A18" w:rsidRDefault="00FB681C" w:rsidP="00AE4124">
      <w:pPr>
        <w:pBdr>
          <w:top w:val="nil"/>
          <w:left w:val="nil"/>
          <w:bottom w:val="nil"/>
          <w:right w:val="nil"/>
          <w:between w:val="nil"/>
        </w:pBdr>
        <w:spacing w:after="0" w:line="360" w:lineRule="auto"/>
        <w:ind w:left="142" w:hanging="142"/>
        <w:jc w:val="both"/>
        <w:rPr>
          <w:rFonts w:asciiTheme="minorHAnsi" w:eastAsia="Lato" w:hAnsiTheme="minorHAnsi" w:cs="Lato"/>
        </w:rPr>
      </w:pPr>
      <w:r w:rsidRPr="00A70A18">
        <w:rPr>
          <w:rFonts w:asciiTheme="minorHAnsi" w:eastAsia="Lato" w:hAnsiTheme="minorHAnsi" w:cs="Lato"/>
        </w:rPr>
        <w:t>4. Procedury interwencji mają za cel wspierać personel w realizowaniu prawnego i społecznego obowiązku reagowania w sytuacji podejrzenia krzywdzenia dziecka. </w:t>
      </w:r>
    </w:p>
    <w:p w14:paraId="2447C760" w14:textId="77777777" w:rsidR="00386103" w:rsidRPr="00A70A18" w:rsidRDefault="00FB681C">
      <w:pPr>
        <w:pBdr>
          <w:top w:val="nil"/>
          <w:left w:val="nil"/>
          <w:bottom w:val="nil"/>
          <w:right w:val="nil"/>
          <w:between w:val="nil"/>
        </w:pBdr>
        <w:spacing w:after="0" w:line="360" w:lineRule="auto"/>
        <w:jc w:val="both"/>
        <w:rPr>
          <w:rFonts w:asciiTheme="minorHAnsi" w:eastAsia="Lato" w:hAnsiTheme="minorHAnsi" w:cs="Lato"/>
          <w:sz w:val="18"/>
          <w:szCs w:val="18"/>
        </w:rPr>
      </w:pPr>
      <w:r w:rsidRPr="00A70A18">
        <w:rPr>
          <w:rFonts w:asciiTheme="minorHAnsi" w:eastAsia="Lato" w:hAnsiTheme="minorHAnsi" w:cs="Lato"/>
        </w:rPr>
        <w:t>5. Celem interwencji jest zatrzymanie krzywdzenia dziecka i zapewnienie mu bezpieczeństwa. </w:t>
      </w:r>
    </w:p>
    <w:p w14:paraId="2447C761" w14:textId="77777777" w:rsidR="00386103" w:rsidRPr="006256DD" w:rsidRDefault="00386103">
      <w:pPr>
        <w:tabs>
          <w:tab w:val="left" w:pos="298"/>
        </w:tabs>
        <w:spacing w:after="0" w:line="360" w:lineRule="auto"/>
        <w:jc w:val="both"/>
        <w:rPr>
          <w:rFonts w:asciiTheme="minorHAnsi" w:eastAsia="Lato" w:hAnsiTheme="minorHAnsi" w:cs="Lato"/>
        </w:rPr>
      </w:pPr>
    </w:p>
    <w:p w14:paraId="2447C764" w14:textId="77777777" w:rsidR="00386103" w:rsidRPr="00A224E8" w:rsidRDefault="00FB681C">
      <w:pPr>
        <w:tabs>
          <w:tab w:val="left" w:pos="298"/>
        </w:tabs>
        <w:spacing w:after="0" w:line="360" w:lineRule="auto"/>
        <w:jc w:val="center"/>
        <w:rPr>
          <w:rFonts w:asciiTheme="minorHAnsi" w:eastAsia="Lato" w:hAnsiTheme="minorHAnsi" w:cs="Lato"/>
        </w:rPr>
      </w:pPr>
      <w:bookmarkStart w:id="21" w:name="_Hlk161661010"/>
      <w:r w:rsidRPr="00A224E8">
        <w:rPr>
          <w:rFonts w:asciiTheme="minorHAnsi" w:eastAsia="Lato" w:hAnsiTheme="minorHAnsi" w:cs="Lato"/>
        </w:rPr>
        <w:t>§ 10.</w:t>
      </w:r>
    </w:p>
    <w:p w14:paraId="47CF4310" w14:textId="77777777" w:rsidR="00897210" w:rsidRPr="00897210" w:rsidRDefault="00897210">
      <w:pPr>
        <w:tabs>
          <w:tab w:val="left" w:pos="298"/>
        </w:tabs>
        <w:spacing w:after="0" w:line="360" w:lineRule="auto"/>
        <w:jc w:val="center"/>
        <w:rPr>
          <w:rFonts w:asciiTheme="minorHAnsi" w:eastAsia="Lato" w:hAnsiTheme="minorHAnsi" w:cs="Lato"/>
          <w:sz w:val="24"/>
          <w:szCs w:val="24"/>
        </w:rPr>
      </w:pPr>
    </w:p>
    <w:p w14:paraId="2447C765" w14:textId="16AB0029" w:rsidR="00386103" w:rsidRPr="006256DD" w:rsidRDefault="00FB681C" w:rsidP="00A404FD">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1. W przypadku powzięcia przez członka personelu podejrzenia, że dziecko jest krzywdzone, lub zgłoszenia takiej okoliczności przez dziecko lub opiekuna dziecka, członek personelu ma obowiązek sporządzenia notatki służbowej i przekazania uzyskanej informacji</w:t>
      </w:r>
      <w:r w:rsidR="00897210">
        <w:rPr>
          <w:rFonts w:asciiTheme="minorHAnsi" w:eastAsia="Lato" w:hAnsiTheme="minorHAnsi" w:cs="Lato"/>
        </w:rPr>
        <w:t xml:space="preserve"> do</w:t>
      </w:r>
      <w:r w:rsidRPr="006256DD">
        <w:rPr>
          <w:rFonts w:asciiTheme="minorHAnsi" w:eastAsia="Lato" w:hAnsiTheme="minorHAnsi" w:cs="Lato"/>
        </w:rPr>
        <w:t xml:space="preserve"> osoby odpowiedzialnej za ochronę dziecka. Notatka może mieć formę pisemną lub mailową. </w:t>
      </w:r>
    </w:p>
    <w:p w14:paraId="2447C766" w14:textId="77777777" w:rsidR="00386103" w:rsidRPr="006256DD" w:rsidRDefault="00FB681C" w:rsidP="00A404FD">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2. Interwencja prowadzona jest przez osobę odpowiedzialną za ochronę dziecka. Dane osoby odpowiedzialnej za ochronę dziecka (imię, nazwisko, email, telefon) zostaną podane do wiadomości personelu, dzieci i opiekunów. </w:t>
      </w:r>
    </w:p>
    <w:p w14:paraId="2447C767" w14:textId="77777777" w:rsidR="00386103" w:rsidRPr="006256DD" w:rsidRDefault="00FB681C" w:rsidP="00A404FD">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4. Jeżeli zgłoszono krzywdzenie ze strony osoby wyznaczonej do prowadzenia interwencji, wówczas interwencja prowadzona jest przez dyrekcję placówki. </w:t>
      </w:r>
    </w:p>
    <w:p w14:paraId="2447C768" w14:textId="77777777" w:rsidR="00386103" w:rsidRPr="0096263D" w:rsidRDefault="00FB681C" w:rsidP="00A404FD">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5. Jeżeli zgłoszono krzywdzenie ze strony dyrekcji placówki, a nie została wyznaczona osoba do prowadzenia interwencji, wówczas działania opisane w niniejszym rozdziale podejmuje </w:t>
      </w:r>
      <w:r w:rsidRPr="0096263D">
        <w:rPr>
          <w:rFonts w:asciiTheme="minorHAnsi" w:eastAsia="Lato" w:hAnsiTheme="minorHAnsi" w:cs="Lato"/>
        </w:rPr>
        <w:t xml:space="preserve">osoba, która dostrzegła krzywdzenie lub do której zgłoszono podejrzenie krzywdzenia. </w:t>
      </w:r>
    </w:p>
    <w:p w14:paraId="2447C769" w14:textId="216F628E" w:rsidR="00386103" w:rsidRPr="0096263D" w:rsidRDefault="00FB681C" w:rsidP="00A404FD">
      <w:pPr>
        <w:tabs>
          <w:tab w:val="left" w:pos="298"/>
        </w:tabs>
        <w:spacing w:after="0" w:line="360" w:lineRule="auto"/>
        <w:ind w:left="284" w:hanging="284"/>
        <w:jc w:val="both"/>
        <w:rPr>
          <w:rFonts w:asciiTheme="minorHAnsi" w:eastAsia="Lato" w:hAnsiTheme="minorHAnsi" w:cs="Lato"/>
        </w:rPr>
      </w:pPr>
      <w:r w:rsidRPr="0096263D">
        <w:rPr>
          <w:rFonts w:asciiTheme="minorHAnsi" w:eastAsia="Lato" w:hAnsiTheme="minorHAnsi" w:cs="Lato"/>
        </w:rPr>
        <w:t xml:space="preserve">6. </w:t>
      </w:r>
      <w:r w:rsidR="0096263D" w:rsidRPr="0096263D">
        <w:rPr>
          <w:rFonts w:asciiTheme="minorHAnsi" w:eastAsia="Lato" w:hAnsiTheme="minorHAnsi" w:cs="Lato"/>
        </w:rPr>
        <w:t>W</w:t>
      </w:r>
      <w:r w:rsidRPr="0096263D">
        <w:rPr>
          <w:rFonts w:asciiTheme="minorHAnsi" w:eastAsia="Lato" w:hAnsiTheme="minorHAnsi" w:cs="Lato"/>
        </w:rPr>
        <w:t xml:space="preserve"> interwencji </w:t>
      </w:r>
      <w:r w:rsidR="0096263D" w:rsidRPr="0096263D">
        <w:rPr>
          <w:rFonts w:asciiTheme="minorHAnsi" w:eastAsia="Lato" w:hAnsiTheme="minorHAnsi" w:cs="Lato"/>
        </w:rPr>
        <w:t>w miarę możliwości bierze udział</w:t>
      </w:r>
      <w:r w:rsidRPr="0096263D">
        <w:rPr>
          <w:rFonts w:asciiTheme="minorHAnsi" w:eastAsia="Lato" w:hAnsiTheme="minorHAnsi" w:cs="Lato"/>
        </w:rPr>
        <w:t xml:space="preserve"> specjalist</w:t>
      </w:r>
      <w:r w:rsidR="0096263D" w:rsidRPr="0096263D">
        <w:rPr>
          <w:rFonts w:asciiTheme="minorHAnsi" w:eastAsia="Lato" w:hAnsiTheme="minorHAnsi" w:cs="Lato"/>
        </w:rPr>
        <w:t>a</w:t>
      </w:r>
      <w:r w:rsidRPr="0096263D">
        <w:rPr>
          <w:rFonts w:asciiTheme="minorHAnsi" w:eastAsia="Lato" w:hAnsiTheme="minorHAnsi" w:cs="Lato"/>
        </w:rPr>
        <w:t xml:space="preserve">, celem skorzystania z </w:t>
      </w:r>
      <w:r w:rsidR="0096263D" w:rsidRPr="0096263D">
        <w:rPr>
          <w:rFonts w:asciiTheme="minorHAnsi" w:eastAsia="Lato" w:hAnsiTheme="minorHAnsi" w:cs="Lato"/>
        </w:rPr>
        <w:t>jego</w:t>
      </w:r>
      <w:r w:rsidRPr="0096263D">
        <w:rPr>
          <w:rFonts w:asciiTheme="minorHAnsi" w:eastAsia="Lato" w:hAnsiTheme="minorHAnsi" w:cs="Lato"/>
        </w:rPr>
        <w:t xml:space="preserve"> pomocy przy rozmowie z dzieckiem o trudnych doświadczeniach. </w:t>
      </w:r>
    </w:p>
    <w:p w14:paraId="2447C76A" w14:textId="6B8EFD5C" w:rsidR="00386103" w:rsidRPr="006256DD" w:rsidRDefault="00FB681C" w:rsidP="00A404FD">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7. Z przebiegu każdej interwencji sporządza się kartę interwencji, której wzór stanowi </w:t>
      </w:r>
      <w:r w:rsidRPr="00A33DEB">
        <w:rPr>
          <w:rFonts w:asciiTheme="minorHAnsi" w:eastAsia="Lato" w:hAnsiTheme="minorHAnsi" w:cs="Lato"/>
          <w:b/>
        </w:rPr>
        <w:t>Załącznik nr</w:t>
      </w:r>
      <w:r w:rsidR="0096263D" w:rsidRPr="00A33DEB">
        <w:rPr>
          <w:rFonts w:asciiTheme="minorHAnsi" w:eastAsia="Lato" w:hAnsiTheme="minorHAnsi" w:cs="Lato"/>
          <w:b/>
        </w:rPr>
        <w:t xml:space="preserve"> </w:t>
      </w:r>
      <w:r w:rsidR="00260C23">
        <w:rPr>
          <w:rFonts w:asciiTheme="minorHAnsi" w:eastAsia="Lato" w:hAnsiTheme="minorHAnsi" w:cs="Lato"/>
          <w:b/>
        </w:rPr>
        <w:t>4</w:t>
      </w:r>
      <w:r w:rsidRPr="0096263D">
        <w:rPr>
          <w:rFonts w:asciiTheme="minorHAnsi" w:eastAsia="Lato" w:hAnsiTheme="minorHAnsi" w:cs="Lato"/>
        </w:rPr>
        <w:t xml:space="preserve"> </w:t>
      </w:r>
      <w:r w:rsidRPr="006256DD">
        <w:rPr>
          <w:rFonts w:asciiTheme="minorHAnsi" w:eastAsia="Lato" w:hAnsiTheme="minorHAnsi" w:cs="Lato"/>
        </w:rPr>
        <w:t xml:space="preserve">do niniejszej Polityki. Kartę załącza się do rejestru interwencji prowadzonego przez </w:t>
      </w:r>
      <w:r w:rsidR="0096263D">
        <w:rPr>
          <w:rFonts w:asciiTheme="minorHAnsi" w:eastAsia="Lato" w:hAnsiTheme="minorHAnsi" w:cs="Lato"/>
        </w:rPr>
        <w:t>placówk</w:t>
      </w:r>
      <w:r w:rsidRPr="006256DD">
        <w:rPr>
          <w:rFonts w:asciiTheme="minorHAnsi" w:eastAsia="Lato" w:hAnsiTheme="minorHAnsi" w:cs="Lato"/>
        </w:rPr>
        <w:t>ę.</w:t>
      </w:r>
    </w:p>
    <w:p w14:paraId="2447C76C" w14:textId="35D206B5" w:rsidR="00386103" w:rsidRPr="00AF509D" w:rsidRDefault="00FB681C" w:rsidP="00A404FD">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8. </w:t>
      </w:r>
      <w:r w:rsidRPr="006256DD">
        <w:rPr>
          <w:rFonts w:asciiTheme="minorHAnsi" w:eastAsia="Lato" w:hAnsiTheme="minorHAnsi" w:cs="Lato"/>
          <w:color w:val="000000"/>
          <w:highlight w:val="white"/>
        </w:rPr>
        <w:t xml:space="preserve">Wszystkie osoby, które w związku z wykonywaniem obowiązków służbowych powzięły informację o krzywdzeniu dziecka lub informacje z tym związane, są zobowiązane do zachowania poufności, wyłączając informacje przekazywane uprawnionym instytucjom </w:t>
      </w:r>
      <w:r w:rsidR="004F6CD5">
        <w:rPr>
          <w:rFonts w:asciiTheme="minorHAnsi" w:eastAsia="Lato" w:hAnsiTheme="minorHAnsi" w:cs="Lato"/>
          <w:color w:val="000000"/>
          <w:highlight w:val="white"/>
        </w:rPr>
        <w:br/>
      </w:r>
      <w:r w:rsidRPr="006256DD">
        <w:rPr>
          <w:rFonts w:asciiTheme="minorHAnsi" w:eastAsia="Lato" w:hAnsiTheme="minorHAnsi" w:cs="Lato"/>
          <w:color w:val="000000"/>
          <w:highlight w:val="white"/>
        </w:rPr>
        <w:t>w ramach działań interwencyjnych. </w:t>
      </w:r>
      <w:r w:rsidR="001234C7">
        <w:rPr>
          <w:rFonts w:asciiTheme="minorHAnsi" w:eastAsia="Lato" w:hAnsiTheme="minorHAnsi" w:cs="Lato"/>
          <w:color w:val="000000"/>
        </w:rPr>
        <w:t xml:space="preserve">Należy pamiętać, że placówka powinna być </w:t>
      </w:r>
      <w:r w:rsidR="001234C7">
        <w:rPr>
          <w:rFonts w:asciiTheme="minorHAnsi" w:eastAsia="Lato" w:hAnsiTheme="minorHAnsi" w:cs="Lato"/>
          <w:color w:val="000000"/>
        </w:rPr>
        <w:lastRenderedPageBreak/>
        <w:t xml:space="preserve">sprawozdawcza wobec organu prowadzącego w sprawach zgłoszenia krzywd i sposobów </w:t>
      </w:r>
      <w:r w:rsidR="001234C7" w:rsidRPr="00AF509D">
        <w:rPr>
          <w:rFonts w:asciiTheme="minorHAnsi" w:eastAsia="Lato" w:hAnsiTheme="minorHAnsi" w:cs="Lato"/>
        </w:rPr>
        <w:t>interwencji. W związku z tym powinna być sporządzona notatka służbowa.</w:t>
      </w:r>
      <w:bookmarkEnd w:id="21"/>
    </w:p>
    <w:p w14:paraId="2447C76D" w14:textId="77777777" w:rsidR="00386103" w:rsidRPr="006256DD" w:rsidRDefault="00386103">
      <w:pPr>
        <w:tabs>
          <w:tab w:val="left" w:pos="298"/>
        </w:tabs>
        <w:spacing w:after="0" w:line="360" w:lineRule="auto"/>
        <w:jc w:val="both"/>
        <w:rPr>
          <w:rFonts w:asciiTheme="minorHAnsi" w:eastAsia="Lato" w:hAnsiTheme="minorHAnsi" w:cs="Lato"/>
        </w:rPr>
      </w:pPr>
    </w:p>
    <w:p w14:paraId="2447C76E" w14:textId="77777777" w:rsidR="00386103" w:rsidRPr="00A224E8" w:rsidRDefault="00FB681C">
      <w:pPr>
        <w:tabs>
          <w:tab w:val="left" w:pos="298"/>
        </w:tabs>
        <w:spacing w:after="0" w:line="360" w:lineRule="auto"/>
        <w:jc w:val="center"/>
        <w:rPr>
          <w:rFonts w:asciiTheme="minorHAnsi" w:eastAsia="Lato" w:hAnsiTheme="minorHAnsi" w:cs="Lato"/>
        </w:rPr>
      </w:pPr>
      <w:r w:rsidRPr="00A224E8">
        <w:rPr>
          <w:rFonts w:asciiTheme="minorHAnsi" w:eastAsia="Lato" w:hAnsiTheme="minorHAnsi" w:cs="Lato"/>
        </w:rPr>
        <w:t>§ 11.</w:t>
      </w:r>
    </w:p>
    <w:p w14:paraId="2447C76F" w14:textId="78B25976" w:rsidR="00386103" w:rsidRDefault="00FB681C" w:rsidP="004F6CD5">
      <w:pPr>
        <w:pStyle w:val="Nagwek2"/>
        <w:jc w:val="center"/>
        <w:rPr>
          <w:rFonts w:asciiTheme="minorHAnsi" w:hAnsiTheme="minorHAnsi"/>
        </w:rPr>
      </w:pPr>
      <w:bookmarkStart w:id="22" w:name="_Toc162729385"/>
      <w:r w:rsidRPr="006256DD">
        <w:rPr>
          <w:rFonts w:asciiTheme="minorHAnsi" w:hAnsiTheme="minorHAnsi"/>
        </w:rPr>
        <w:t>Podejrzenie krzywdzenia przez opiekuna dziecka (rodzica, rodzica zastępczego, opiekuna prawnego, opiekuna tymczasowego)</w:t>
      </w:r>
      <w:bookmarkEnd w:id="22"/>
    </w:p>
    <w:p w14:paraId="55FDA539" w14:textId="77777777" w:rsidR="00AF509D" w:rsidRPr="00AF509D" w:rsidRDefault="00AF509D" w:rsidP="00AF509D">
      <w:pPr>
        <w:rPr>
          <w:sz w:val="8"/>
          <w:szCs w:val="8"/>
        </w:rPr>
      </w:pPr>
    </w:p>
    <w:p w14:paraId="2447C771" w14:textId="1E6F17FA" w:rsidR="00386103" w:rsidRPr="006256DD" w:rsidRDefault="00FB681C" w:rsidP="00AF509D">
      <w:pPr>
        <w:tabs>
          <w:tab w:val="left" w:pos="298"/>
        </w:tabs>
        <w:spacing w:after="0" w:line="360" w:lineRule="auto"/>
        <w:jc w:val="both"/>
        <w:rPr>
          <w:rFonts w:asciiTheme="minorHAnsi" w:eastAsia="Lato" w:hAnsiTheme="minorHAnsi" w:cs="Lato"/>
        </w:rPr>
      </w:pPr>
      <w:r w:rsidRPr="006256DD">
        <w:rPr>
          <w:rFonts w:asciiTheme="minorHAnsi" w:eastAsia="Lato" w:hAnsiTheme="minorHAnsi" w:cs="Lato"/>
        </w:rPr>
        <w:t xml:space="preserve">1. W przypadku gdy zgłoszono krzywdzenie dziecka przez opiekuna, osoba odpowiedzialna za interwencję przeprowadza rozmowę z dzieckiem, w miarę możliwości w obecności </w:t>
      </w:r>
      <w:r w:rsidR="00AF509D">
        <w:rPr>
          <w:rFonts w:asciiTheme="minorHAnsi" w:eastAsia="Lato" w:hAnsiTheme="minorHAnsi" w:cs="Lato"/>
        </w:rPr>
        <w:t>specjalisty</w:t>
      </w:r>
      <w:r w:rsidRPr="006256DD">
        <w:rPr>
          <w:rFonts w:asciiTheme="minorHAnsi" w:eastAsia="Lato" w:hAnsiTheme="minorHAnsi" w:cs="Lato"/>
        </w:rPr>
        <w:t xml:space="preserve"> </w:t>
      </w:r>
      <w:r w:rsidR="00AF509D">
        <w:rPr>
          <w:rFonts w:asciiTheme="minorHAnsi" w:eastAsia="Lato" w:hAnsiTheme="minorHAnsi" w:cs="Lato"/>
        </w:rPr>
        <w:br/>
      </w:r>
      <w:r w:rsidRPr="006256DD">
        <w:rPr>
          <w:rFonts w:asciiTheme="minorHAnsi" w:eastAsia="Lato" w:hAnsiTheme="minorHAnsi" w:cs="Lato"/>
        </w:rPr>
        <w:t xml:space="preserve">i innymi osobami mającymi lub mogącymi mieć wiedzę o zdarzeniu i o sytuacji osobistej (rodzinnej, zdrowotnej) dziecka, w szczególności jego opiekunami. Celem rozmów jest ustalenie przebiegu zdarzenia, ale także wpływu zdarzenia na zdrowie psychiczne i fizyczne dziecka. Ustalenia są spisywane na karcie interwencji. </w:t>
      </w:r>
    </w:p>
    <w:p w14:paraId="2447C772" w14:textId="77777777" w:rsidR="00386103" w:rsidRPr="006256DD"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2. Od rozmów z opiekunami można odstąpić, jeśli zagraża to dobru dziecka, a krzywdzenie nosi znamiona przestępstwa. </w:t>
      </w:r>
    </w:p>
    <w:p w14:paraId="2447C773" w14:textId="77777777" w:rsidR="00386103" w:rsidRPr="006256DD"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3.Osoba odpowiedzialna za interwencję organizuje spotkanie/a z opiekunami dziecka, którym przekazuje informacje o zdarzeniu oraz o potrzebie/możliwości skorzystania ze specjalistycznego wsparcia, w tym u innych organizacji lub służb.</w:t>
      </w:r>
    </w:p>
    <w:p w14:paraId="2447C774" w14:textId="77777777" w:rsidR="00386103" w:rsidRPr="006256DD"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4. W przypadku, gdy wobec dziecka popełniono przestępstwo osoba odpowiedzialna za interwencję sporządza zawiadomienie o możliwości popełnienia przestępstwa i przekazuje je do właściwej miejscowo policji lub prokuratury. </w:t>
      </w:r>
    </w:p>
    <w:p w14:paraId="2447C775" w14:textId="77777777" w:rsidR="00386103" w:rsidRPr="006256DD"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5. W przypadku, gdy z rozmowy z opiekunami wynika, że nie są oni zainteresowani pomocą dziecku, ignorują zdarzenie lub w inny sposób nie wspierają dziecka, które doświadczyło krzywdzenia osoba odpowiedzialna za interwencję sporządza wniosek o wgląd w sytuację rodziny, który kieruje do właściwego sądu rodzinnego. </w:t>
      </w:r>
    </w:p>
    <w:p w14:paraId="2447C777" w14:textId="51103A50" w:rsidR="00386103" w:rsidRPr="00AF509D"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6. W przypadku, gdy z przeprowadzonych ustaleń wynika, że opiekun dziecka zaniedbuje jego potrzeby psychofizyczne lub rodzina jest niewydolna wychowawczo (np. dziecko chodzi </w:t>
      </w:r>
      <w:r w:rsidR="004F6CD5">
        <w:rPr>
          <w:rFonts w:asciiTheme="minorHAnsi" w:eastAsia="Lato" w:hAnsiTheme="minorHAnsi" w:cs="Lato"/>
        </w:rPr>
        <w:br/>
      </w:r>
      <w:r w:rsidRPr="006256DD">
        <w:rPr>
          <w:rFonts w:asciiTheme="minorHAnsi" w:eastAsia="Lato" w:hAnsiTheme="minorHAnsi" w:cs="Lato"/>
        </w:rPr>
        <w:t xml:space="preserve">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w:t>
      </w:r>
      <w:r w:rsidRPr="006256DD">
        <w:rPr>
          <w:rFonts w:asciiTheme="minorHAnsi" w:eastAsia="Lato" w:hAnsiTheme="minorHAnsi" w:cs="Lato"/>
        </w:rPr>
        <w:lastRenderedPageBreak/>
        <w:t xml:space="preserve">konieczności wszczęcia </w:t>
      </w:r>
      <w:r w:rsidRPr="00AF509D">
        <w:rPr>
          <w:rFonts w:asciiTheme="minorHAnsi" w:eastAsia="Lato" w:hAnsiTheme="minorHAnsi" w:cs="Lato"/>
        </w:rPr>
        <w:t xml:space="preserve">procedury „Niebieskie Karty”. Procedura </w:t>
      </w:r>
      <w:r w:rsidR="005927E7" w:rsidRPr="00AF509D">
        <w:rPr>
          <w:rFonts w:asciiTheme="minorHAnsi" w:eastAsia="Lato" w:hAnsiTheme="minorHAnsi" w:cs="Lato"/>
        </w:rPr>
        <w:t>„</w:t>
      </w:r>
      <w:r w:rsidRPr="00AF509D">
        <w:rPr>
          <w:rFonts w:asciiTheme="minorHAnsi" w:eastAsia="Lato" w:hAnsiTheme="minorHAnsi" w:cs="Lato"/>
        </w:rPr>
        <w:t>Niebieskie Karty</w:t>
      </w:r>
      <w:r w:rsidR="005927E7" w:rsidRPr="00AF509D">
        <w:rPr>
          <w:rFonts w:asciiTheme="minorHAnsi" w:eastAsia="Lato" w:hAnsiTheme="minorHAnsi" w:cs="Lato"/>
        </w:rPr>
        <w:t>”</w:t>
      </w:r>
      <w:r w:rsidRPr="00AF509D">
        <w:rPr>
          <w:rFonts w:asciiTheme="minorHAnsi" w:eastAsia="Lato" w:hAnsiTheme="minorHAnsi" w:cs="Lato"/>
        </w:rPr>
        <w:t xml:space="preserve"> może być wszczęta bezpośrednio przez personel przedszkola jako placówkę edukacyjną. </w:t>
      </w:r>
    </w:p>
    <w:p w14:paraId="2447C778" w14:textId="7699F017" w:rsidR="00386103" w:rsidRPr="00AF509D" w:rsidRDefault="00FB681C" w:rsidP="004A1AF4">
      <w:pPr>
        <w:tabs>
          <w:tab w:val="left" w:pos="298"/>
        </w:tabs>
        <w:spacing w:after="0" w:line="360" w:lineRule="auto"/>
        <w:ind w:left="284" w:hanging="284"/>
        <w:jc w:val="both"/>
        <w:rPr>
          <w:rFonts w:asciiTheme="minorHAnsi" w:eastAsia="Lato" w:hAnsiTheme="minorHAnsi" w:cs="Lato"/>
        </w:rPr>
      </w:pPr>
      <w:r w:rsidRPr="00AF509D">
        <w:rPr>
          <w:rFonts w:asciiTheme="minorHAnsi" w:eastAsia="Lato" w:hAnsiTheme="minorHAnsi" w:cs="Lato"/>
        </w:rPr>
        <w:t>7.</w:t>
      </w:r>
      <w:r w:rsidR="004A1AF4" w:rsidRPr="00AF509D">
        <w:rPr>
          <w:rFonts w:asciiTheme="minorHAnsi" w:eastAsia="Lato" w:hAnsiTheme="minorHAnsi" w:cs="Lato"/>
        </w:rPr>
        <w:t xml:space="preserve"> </w:t>
      </w:r>
      <w:r w:rsidRPr="00AF509D">
        <w:rPr>
          <w:rFonts w:asciiTheme="minorHAnsi" w:eastAsia="Lato" w:hAnsiTheme="minorHAnsi" w:cs="Lato"/>
        </w:rPr>
        <w:t>Wyznaczony członek personelu jest zobowiązany uczestn</w:t>
      </w:r>
      <w:r w:rsidR="004F6CD5" w:rsidRPr="00AF509D">
        <w:rPr>
          <w:rFonts w:asciiTheme="minorHAnsi" w:eastAsia="Lato" w:hAnsiTheme="minorHAnsi" w:cs="Lato"/>
        </w:rPr>
        <w:t>iczyć w Grupie Diagnostyczno – P</w:t>
      </w:r>
      <w:r w:rsidRPr="00AF509D">
        <w:rPr>
          <w:rFonts w:asciiTheme="minorHAnsi" w:eastAsia="Lato" w:hAnsiTheme="minorHAnsi" w:cs="Lato"/>
        </w:rPr>
        <w:t xml:space="preserve">omocowej w przypadku wszczęcia procedury </w:t>
      </w:r>
      <w:r w:rsidR="005927E7" w:rsidRPr="00AF509D">
        <w:rPr>
          <w:rFonts w:asciiTheme="minorHAnsi" w:eastAsia="Lato" w:hAnsiTheme="minorHAnsi" w:cs="Lato"/>
        </w:rPr>
        <w:t>„</w:t>
      </w:r>
      <w:r w:rsidRPr="00AF509D">
        <w:rPr>
          <w:rFonts w:asciiTheme="minorHAnsi" w:eastAsia="Lato" w:hAnsiTheme="minorHAnsi" w:cs="Lato"/>
        </w:rPr>
        <w:t>Niebieskie Karty</w:t>
      </w:r>
      <w:r w:rsidR="005927E7" w:rsidRPr="00AF509D">
        <w:rPr>
          <w:rFonts w:asciiTheme="minorHAnsi" w:eastAsia="Lato" w:hAnsiTheme="minorHAnsi" w:cs="Lato"/>
        </w:rPr>
        <w:t>”</w:t>
      </w:r>
      <w:r w:rsidRPr="00AF509D">
        <w:rPr>
          <w:rFonts w:asciiTheme="minorHAnsi" w:eastAsia="Lato" w:hAnsiTheme="minorHAnsi" w:cs="Lato"/>
        </w:rPr>
        <w:t>.</w:t>
      </w:r>
    </w:p>
    <w:p w14:paraId="2447C77A" w14:textId="2BFE1FAF" w:rsidR="00386103"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8. Osoba odpowiedzialna za wsparcie dziecka sporządza - we współpracy z innymi członkami personelu - plan wsparcia dziecka oraz regularnie (raz w tygodniu) monitoruje jego wykonanie. </w:t>
      </w:r>
    </w:p>
    <w:p w14:paraId="7BC1552F" w14:textId="77777777" w:rsidR="00AF509D" w:rsidRDefault="00AF509D" w:rsidP="004A1AF4">
      <w:pPr>
        <w:tabs>
          <w:tab w:val="left" w:pos="298"/>
        </w:tabs>
        <w:spacing w:after="0" w:line="360" w:lineRule="auto"/>
        <w:ind w:left="284" w:hanging="284"/>
        <w:jc w:val="both"/>
        <w:rPr>
          <w:rFonts w:asciiTheme="minorHAnsi" w:eastAsia="Lato" w:hAnsiTheme="minorHAnsi" w:cs="Lato"/>
        </w:rPr>
      </w:pPr>
    </w:p>
    <w:p w14:paraId="2447C77B" w14:textId="77777777" w:rsidR="00386103" w:rsidRPr="00A224E8" w:rsidRDefault="00FB681C">
      <w:pPr>
        <w:pBdr>
          <w:top w:val="nil"/>
          <w:left w:val="nil"/>
          <w:bottom w:val="nil"/>
          <w:right w:val="nil"/>
          <w:between w:val="nil"/>
        </w:pBdr>
        <w:spacing w:after="0" w:line="240" w:lineRule="auto"/>
        <w:jc w:val="center"/>
        <w:rPr>
          <w:rFonts w:asciiTheme="minorHAnsi" w:eastAsia="Lato" w:hAnsiTheme="minorHAnsi" w:cs="Lato"/>
        </w:rPr>
      </w:pPr>
      <w:r w:rsidRPr="00A224E8">
        <w:rPr>
          <w:rFonts w:asciiTheme="minorHAnsi" w:eastAsia="Lato" w:hAnsiTheme="minorHAnsi" w:cs="Lato"/>
        </w:rPr>
        <w:t>§ 12.  </w:t>
      </w:r>
    </w:p>
    <w:p w14:paraId="2447C77C" w14:textId="77777777" w:rsidR="00386103" w:rsidRPr="006256DD" w:rsidRDefault="00386103">
      <w:pPr>
        <w:tabs>
          <w:tab w:val="left" w:pos="298"/>
        </w:tabs>
        <w:spacing w:after="0" w:line="360" w:lineRule="auto"/>
        <w:jc w:val="both"/>
        <w:rPr>
          <w:rFonts w:asciiTheme="minorHAnsi" w:eastAsia="Lato" w:hAnsiTheme="minorHAnsi" w:cs="Lato"/>
        </w:rPr>
      </w:pPr>
    </w:p>
    <w:p w14:paraId="2447C77D" w14:textId="77777777" w:rsidR="00386103" w:rsidRPr="006256DD" w:rsidRDefault="00FB681C" w:rsidP="004F6CD5">
      <w:pPr>
        <w:pStyle w:val="Nagwek2"/>
        <w:spacing w:before="0"/>
        <w:jc w:val="center"/>
        <w:rPr>
          <w:rFonts w:asciiTheme="minorHAnsi" w:hAnsiTheme="minorHAnsi"/>
        </w:rPr>
      </w:pPr>
      <w:bookmarkStart w:id="23" w:name="_Toc162729386"/>
      <w:r w:rsidRPr="006256DD">
        <w:rPr>
          <w:rFonts w:asciiTheme="minorHAnsi" w:hAnsiTheme="minorHAnsi"/>
        </w:rPr>
        <w:t>Podejrzenie krzywdzenia przez członka personelu</w:t>
      </w:r>
      <w:bookmarkEnd w:id="23"/>
    </w:p>
    <w:p w14:paraId="2447C77E" w14:textId="77777777" w:rsidR="00386103" w:rsidRPr="00AF509D" w:rsidRDefault="00386103">
      <w:pPr>
        <w:tabs>
          <w:tab w:val="left" w:pos="298"/>
        </w:tabs>
        <w:spacing w:after="0" w:line="360" w:lineRule="auto"/>
        <w:jc w:val="both"/>
        <w:rPr>
          <w:rFonts w:asciiTheme="minorHAnsi" w:eastAsia="Lato" w:hAnsiTheme="minorHAnsi" w:cs="Lato"/>
          <w:sz w:val="10"/>
          <w:szCs w:val="10"/>
        </w:rPr>
      </w:pPr>
    </w:p>
    <w:p w14:paraId="2447C77F" w14:textId="77777777" w:rsidR="00386103" w:rsidRPr="006256DD"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1. W przypadku gdy zgłoszono krzywdzenie dziecka przez członka personelu, wówczas osoba ta zostaje odsunięta od wszelkich form kontaktu z dziećmi (nie tylko dzieckiem pokrzywdzonym) do czasu wyjaśnienia sprawy. </w:t>
      </w:r>
    </w:p>
    <w:p w14:paraId="2447C780" w14:textId="77777777" w:rsidR="00386103" w:rsidRPr="006256DD" w:rsidRDefault="00FB681C" w:rsidP="004A1AF4">
      <w:pPr>
        <w:tabs>
          <w:tab w:val="left" w:pos="298"/>
        </w:tabs>
        <w:spacing w:after="0" w:line="360" w:lineRule="auto"/>
        <w:ind w:left="284" w:hanging="284"/>
        <w:jc w:val="both"/>
        <w:rPr>
          <w:rFonts w:asciiTheme="minorHAnsi" w:eastAsia="Lato" w:hAnsiTheme="minorHAnsi" w:cs="Lato"/>
          <w:color w:val="000000"/>
          <w:highlight w:val="white"/>
        </w:rPr>
      </w:pPr>
      <w:r w:rsidRPr="006256DD">
        <w:rPr>
          <w:rFonts w:asciiTheme="minorHAnsi" w:eastAsia="Lato" w:hAnsiTheme="minorHAnsi" w:cs="Lato"/>
        </w:rPr>
        <w:t xml:space="preserve">2. </w:t>
      </w:r>
      <w:r w:rsidRPr="006256DD">
        <w:rPr>
          <w:rFonts w:asciiTheme="minorHAnsi" w:eastAsia="Lato" w:hAnsiTheme="minorHAnsi" w:cs="Lato"/>
          <w:color w:val="000000"/>
          <w:highlight w:val="white"/>
        </w:rPr>
        <w:t xml:space="preserve">Osoba odpowiedzialna za ochronę dziecka przeprowadza rozmowę </w:t>
      </w:r>
      <w:r w:rsidRPr="006256DD">
        <w:rPr>
          <w:rFonts w:asciiTheme="minorHAnsi" w:eastAsia="Lato" w:hAnsiTheme="minorHAnsi" w:cs="Lato"/>
          <w:color w:val="000000"/>
        </w:rPr>
        <w:t>z dzieckiem, w miarę możliwości w obecności psychologa oraz z</w:t>
      </w:r>
      <w:r w:rsidRPr="006256DD">
        <w:rPr>
          <w:rFonts w:asciiTheme="minorHAnsi" w:eastAsia="Lato" w:hAnsiTheme="minorHAnsi" w:cs="Lato"/>
          <w:color w:val="000000"/>
          <w:highlight w:val="white"/>
        </w:rPr>
        <w:t xml:space="preserve"> innymi osobami mającymi lub mogącymi mieć wiedzę o zdarzeniu. Osoba odpowiedzialna za ochronę dziecka stara się ustalić przebieg zdarzenia, a także wpływ zdarzenia na zdrowie psychiczne i fizyczne dziecka. Ustalenia są spisywane w karcie interwencji.</w:t>
      </w:r>
    </w:p>
    <w:p w14:paraId="2447C781" w14:textId="77777777" w:rsidR="00386103" w:rsidRPr="006256DD"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color w:val="000000"/>
          <w:highlight w:val="white"/>
        </w:rPr>
        <w:t>3. O podejrzeniu krzywdzenia informowani są opiekunowie dziecka. Wspólnie z nimi ustalany jest plan wsparcia dziecka.</w:t>
      </w:r>
    </w:p>
    <w:p w14:paraId="2447C782" w14:textId="77777777" w:rsidR="00386103" w:rsidRPr="006256DD"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4. </w:t>
      </w:r>
      <w:r w:rsidRPr="006256DD">
        <w:rPr>
          <w:rFonts w:asciiTheme="minorHAnsi" w:eastAsia="Lato" w:hAnsiTheme="minorHAnsi" w:cs="Lato"/>
          <w:color w:val="000000"/>
          <w:highlight w:val="white"/>
        </w:rPr>
        <w:t>W przypadku, gdy członek personelu popełnił wobec dziecka przestępstwo, dyrekcja sporządza zawiadomienie o możliwości popełnienia przestępstwa i przekazuje je do właściwej miejscowo policji lub prokuratury. </w:t>
      </w:r>
    </w:p>
    <w:p w14:paraId="2447C783" w14:textId="4879B583" w:rsidR="00386103" w:rsidRPr="006256DD"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5.</w:t>
      </w:r>
      <w:r w:rsidR="004A1AF4">
        <w:rPr>
          <w:rFonts w:asciiTheme="minorHAnsi" w:eastAsia="Lato" w:hAnsiTheme="minorHAnsi" w:cs="Lato"/>
        </w:rPr>
        <w:t xml:space="preserve"> </w:t>
      </w:r>
      <w:r w:rsidRPr="006256DD">
        <w:rPr>
          <w:rFonts w:asciiTheme="minorHAnsi" w:eastAsia="Lato" w:hAnsiTheme="minorHAnsi" w:cs="Lato"/>
        </w:rPr>
        <w:t xml:space="preserve">W przypadku gdy nie ma podejrzenia przestępstwa, ale gdy naruszenie dobra dziecka jest znaczne, w szczególności gdy doszło do dyskryminacji lub naruszenia godności dziecka, należy rozważyć rozwiązanie stosunku prawnego z osobą, która dopuściła się krzywdzenia. Jeżeli osoba, która dopuściła się krzywdzenia, nie jest bezpośrednio zatrudniona przez placówkę, lecz przez podmiot trzeci, wówczas należy zarekomendować zakaz wstępu tej osoby na teren placówki, a w razie potrzeby rozwiązać umowę z instytucją zatrudniającą tę osobę. </w:t>
      </w:r>
    </w:p>
    <w:p w14:paraId="2447C784" w14:textId="77777777" w:rsidR="00386103" w:rsidRPr="006256DD" w:rsidRDefault="00FB681C" w:rsidP="004A1AF4">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t xml:space="preserve">6. W przypadku gdy naruszenie dobra dziecka było mniej dotkliwe (np. jednorazowe podniesienie głosu) dyrekcja może wymierzyć inne kary dyscyplinarne (np. rozmowę ostrzegawczą, wpis do akt) i przywrócić pracownika do pracy, monitorując wykonywanie przez niego czynności z dziećmi. </w:t>
      </w:r>
    </w:p>
    <w:p w14:paraId="0E7E2C01" w14:textId="655D1207" w:rsidR="00AF509D" w:rsidRDefault="00FB681C" w:rsidP="00FB1447">
      <w:pPr>
        <w:tabs>
          <w:tab w:val="left" w:pos="298"/>
        </w:tabs>
        <w:spacing w:after="0" w:line="360" w:lineRule="auto"/>
        <w:ind w:left="284" w:hanging="284"/>
        <w:jc w:val="both"/>
        <w:rPr>
          <w:rFonts w:asciiTheme="minorHAnsi" w:eastAsia="Lato" w:hAnsiTheme="minorHAnsi" w:cs="Lato"/>
        </w:rPr>
      </w:pPr>
      <w:r w:rsidRPr="006256DD">
        <w:rPr>
          <w:rFonts w:asciiTheme="minorHAnsi" w:eastAsia="Lato" w:hAnsiTheme="minorHAnsi" w:cs="Lato"/>
        </w:rPr>
        <w:lastRenderedPageBreak/>
        <w:t>7.</w:t>
      </w:r>
      <w:r w:rsidR="004A1AF4">
        <w:rPr>
          <w:rFonts w:asciiTheme="minorHAnsi" w:eastAsia="Lato" w:hAnsiTheme="minorHAnsi" w:cs="Lato"/>
        </w:rPr>
        <w:t xml:space="preserve"> </w:t>
      </w:r>
      <w:r w:rsidRPr="006256DD">
        <w:rPr>
          <w:rFonts w:asciiTheme="minorHAnsi" w:eastAsia="Lato" w:hAnsiTheme="minorHAnsi" w:cs="Lato"/>
        </w:rPr>
        <w:t>W przypadku gdy podejrzenie zagrożenia bezpieczeństwa dziecka zgłosili opiekunowie dziecka, a podejrzenie to nie zostało potwierdzone, należy o tym fakcie poinformować opiekunów dziecka na piśmie.</w:t>
      </w:r>
    </w:p>
    <w:p w14:paraId="3E897314" w14:textId="77777777" w:rsidR="00FB1447" w:rsidRDefault="00FB1447" w:rsidP="00FB1447">
      <w:pPr>
        <w:tabs>
          <w:tab w:val="left" w:pos="298"/>
        </w:tabs>
        <w:spacing w:after="0" w:line="360" w:lineRule="auto"/>
        <w:ind w:left="284" w:hanging="284"/>
        <w:jc w:val="both"/>
        <w:rPr>
          <w:rFonts w:asciiTheme="minorHAnsi" w:eastAsia="Lato" w:hAnsiTheme="minorHAnsi" w:cs="Lato"/>
        </w:rPr>
      </w:pPr>
    </w:p>
    <w:p w14:paraId="2447C788" w14:textId="77777777" w:rsidR="00386103" w:rsidRPr="006256DD" w:rsidRDefault="00FB681C">
      <w:pPr>
        <w:tabs>
          <w:tab w:val="left" w:pos="298"/>
        </w:tabs>
        <w:spacing w:after="0" w:line="360" w:lineRule="auto"/>
        <w:jc w:val="center"/>
        <w:rPr>
          <w:rFonts w:asciiTheme="minorHAnsi" w:eastAsia="Lato" w:hAnsiTheme="minorHAnsi" w:cs="Lato"/>
        </w:rPr>
      </w:pPr>
      <w:r w:rsidRPr="006256DD">
        <w:rPr>
          <w:rFonts w:asciiTheme="minorHAnsi" w:eastAsia="Lato" w:hAnsiTheme="minorHAnsi" w:cs="Lato"/>
        </w:rPr>
        <w:t>§ 13.</w:t>
      </w:r>
    </w:p>
    <w:p w14:paraId="2447C789" w14:textId="27DE367D" w:rsidR="00386103" w:rsidRDefault="00FB681C" w:rsidP="004F6CD5">
      <w:pPr>
        <w:pStyle w:val="Nagwek2"/>
        <w:jc w:val="center"/>
        <w:rPr>
          <w:rFonts w:asciiTheme="minorHAnsi" w:hAnsiTheme="minorHAnsi"/>
        </w:rPr>
      </w:pPr>
      <w:bookmarkStart w:id="24" w:name="_Toc162729387"/>
      <w:r w:rsidRPr="006256DD">
        <w:rPr>
          <w:rFonts w:asciiTheme="minorHAnsi" w:hAnsiTheme="minorHAnsi"/>
        </w:rPr>
        <w:t>Podejrzenie krzywdzenia rówieśniczego</w:t>
      </w:r>
      <w:bookmarkEnd w:id="24"/>
    </w:p>
    <w:p w14:paraId="12DD29BD" w14:textId="77777777" w:rsidR="004F6CD5" w:rsidRPr="004F6CD5" w:rsidRDefault="004F6CD5" w:rsidP="004F6CD5"/>
    <w:p w14:paraId="2447C78A" w14:textId="5F4A3848" w:rsidR="00386103" w:rsidRPr="006256DD" w:rsidRDefault="00FB681C" w:rsidP="004A1AF4">
      <w:pPr>
        <w:tabs>
          <w:tab w:val="left" w:pos="298"/>
        </w:tabs>
        <w:spacing w:after="0" w:line="360" w:lineRule="auto"/>
        <w:ind w:left="142" w:hanging="142"/>
        <w:jc w:val="both"/>
        <w:rPr>
          <w:rFonts w:asciiTheme="minorHAnsi" w:eastAsia="Lato" w:hAnsiTheme="minorHAnsi" w:cs="Lato"/>
        </w:rPr>
      </w:pPr>
      <w:r w:rsidRPr="006256DD">
        <w:rPr>
          <w:rFonts w:asciiTheme="minorHAnsi" w:eastAsia="Lato" w:hAnsiTheme="minorHAnsi" w:cs="Lato"/>
        </w:rPr>
        <w:t xml:space="preserve">1. W przypadku podejrzenia krzywdzenia dziecka przez inne dziecko przebywające w placówce (np. na zajęciach grupowych) należy przeprowadzić rozmowę z dzieckiem podejrzewanym </w:t>
      </w:r>
      <w:r w:rsidR="004F6CD5">
        <w:rPr>
          <w:rFonts w:asciiTheme="minorHAnsi" w:eastAsia="Lato" w:hAnsiTheme="minorHAnsi" w:cs="Lato"/>
        </w:rPr>
        <w:br/>
      </w:r>
      <w:r w:rsidRPr="006256DD">
        <w:rPr>
          <w:rFonts w:asciiTheme="minorHAnsi" w:eastAsia="Lato" w:hAnsiTheme="minorHAnsi" w:cs="Lato"/>
        </w:rPr>
        <w:t xml:space="preserve">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 Ważne jest nazywanie zdarzeń bazując na faktach, nieumniejszanie. </w:t>
      </w:r>
    </w:p>
    <w:p w14:paraId="2447C78B" w14:textId="77777777" w:rsidR="00386103" w:rsidRPr="006256DD" w:rsidRDefault="00FB681C" w:rsidP="004A1AF4">
      <w:pPr>
        <w:tabs>
          <w:tab w:val="left" w:pos="298"/>
        </w:tabs>
        <w:spacing w:after="0" w:line="360" w:lineRule="auto"/>
        <w:ind w:left="142" w:hanging="142"/>
        <w:jc w:val="both"/>
        <w:rPr>
          <w:rFonts w:asciiTheme="minorHAnsi" w:eastAsia="Lato" w:hAnsiTheme="minorHAnsi" w:cs="Lato"/>
        </w:rPr>
      </w:pPr>
      <w:r w:rsidRPr="006256DD">
        <w:rPr>
          <w:rFonts w:asciiTheme="minorHAnsi" w:eastAsia="Lato" w:hAnsiTheme="minorHAnsi" w:cs="Lato"/>
        </w:rPr>
        <w:t xml:space="preserve">2. Wspólnie z opiekunami dziecka krzywdzącego należy opracować plan naprawczy, celem zmiany niepożądanych zachowań. </w:t>
      </w:r>
    </w:p>
    <w:p w14:paraId="2447C78C" w14:textId="77777777" w:rsidR="00386103" w:rsidRPr="006256DD" w:rsidRDefault="00FB681C" w:rsidP="004A1AF4">
      <w:pPr>
        <w:tabs>
          <w:tab w:val="left" w:pos="298"/>
        </w:tabs>
        <w:spacing w:after="0" w:line="360" w:lineRule="auto"/>
        <w:ind w:left="142" w:hanging="142"/>
        <w:jc w:val="both"/>
        <w:rPr>
          <w:rFonts w:asciiTheme="minorHAnsi" w:eastAsia="Lato" w:hAnsiTheme="minorHAnsi" w:cs="Lato"/>
        </w:rPr>
      </w:pPr>
      <w:r w:rsidRPr="006256DD">
        <w:rPr>
          <w:rFonts w:asciiTheme="minorHAnsi" w:eastAsia="Lato" w:hAnsiTheme="minorHAnsi" w:cs="Lato"/>
        </w:rPr>
        <w:t xml:space="preserve">3. Z opiekunami dziecka poddawanego krzywdzeniu należy opracować plan zapewnienia mu bezpieczeństwa, włączając w ten plan sposoby odizolowania go od źródeł zagrożenia. </w:t>
      </w:r>
    </w:p>
    <w:p w14:paraId="2447C78E" w14:textId="3D5E00CB" w:rsidR="00386103" w:rsidRDefault="00FB681C" w:rsidP="004A1AF4">
      <w:pPr>
        <w:tabs>
          <w:tab w:val="left" w:pos="298"/>
        </w:tabs>
        <w:spacing w:after="0" w:line="360" w:lineRule="auto"/>
        <w:ind w:left="142" w:hanging="142"/>
        <w:jc w:val="both"/>
        <w:rPr>
          <w:rFonts w:asciiTheme="minorHAnsi" w:eastAsia="Lato" w:hAnsiTheme="minorHAnsi" w:cs="Lato"/>
        </w:rPr>
      </w:pPr>
      <w:r w:rsidRPr="006256DD">
        <w:rPr>
          <w:rFonts w:asciiTheme="minorHAnsi" w:eastAsia="Lato" w:hAnsiTheme="minorHAnsi" w:cs="Lato"/>
        </w:rPr>
        <w:t xml:space="preserve">4. W trakcie rozmów należy upewnić się, że dziecko podejrzewane o krzywdzenie innego dziecka samo nie jest krzywdzone przez opiekunów, innych dorosłych bądź inne dzieci. </w:t>
      </w:r>
      <w:r w:rsidR="004F6CD5">
        <w:rPr>
          <w:rFonts w:asciiTheme="minorHAnsi" w:eastAsia="Lato" w:hAnsiTheme="minorHAnsi" w:cs="Lato"/>
        </w:rPr>
        <w:br/>
      </w:r>
      <w:r w:rsidRPr="006256DD">
        <w:rPr>
          <w:rFonts w:asciiTheme="minorHAnsi" w:eastAsia="Lato" w:hAnsiTheme="minorHAnsi" w:cs="Lato"/>
        </w:rPr>
        <w:t xml:space="preserve">W przypadku potwierdzenia takiej okoliczności należy podjąć interwencję także w stosunku do tego dziecka. </w:t>
      </w:r>
    </w:p>
    <w:p w14:paraId="63008B22" w14:textId="77777777" w:rsidR="00AF509D" w:rsidRDefault="00AF509D">
      <w:pPr>
        <w:pBdr>
          <w:top w:val="nil"/>
          <w:left w:val="nil"/>
          <w:bottom w:val="nil"/>
          <w:right w:val="nil"/>
          <w:between w:val="nil"/>
        </w:pBdr>
        <w:spacing w:after="0" w:line="240" w:lineRule="auto"/>
        <w:jc w:val="center"/>
        <w:rPr>
          <w:rFonts w:asciiTheme="minorHAnsi" w:eastAsia="Lato" w:hAnsiTheme="minorHAnsi" w:cs="Lato"/>
          <w:color w:val="323232"/>
        </w:rPr>
      </w:pPr>
    </w:p>
    <w:p w14:paraId="2447C78F" w14:textId="77777777" w:rsidR="00386103" w:rsidRPr="00A224E8" w:rsidRDefault="00FB681C">
      <w:pPr>
        <w:pBdr>
          <w:top w:val="nil"/>
          <w:left w:val="nil"/>
          <w:bottom w:val="nil"/>
          <w:right w:val="nil"/>
          <w:between w:val="nil"/>
        </w:pBdr>
        <w:spacing w:after="0" w:line="240" w:lineRule="auto"/>
        <w:jc w:val="center"/>
        <w:rPr>
          <w:rFonts w:asciiTheme="minorHAnsi" w:eastAsia="Lato" w:hAnsiTheme="minorHAnsi" w:cs="Lato"/>
          <w:color w:val="000000"/>
        </w:rPr>
      </w:pPr>
      <w:r w:rsidRPr="00A224E8">
        <w:rPr>
          <w:rFonts w:asciiTheme="minorHAnsi" w:eastAsia="Lato" w:hAnsiTheme="minorHAnsi" w:cs="Lato"/>
          <w:color w:val="323232"/>
        </w:rPr>
        <w:t>§ 14.  </w:t>
      </w:r>
    </w:p>
    <w:p w14:paraId="2447C790" w14:textId="77777777" w:rsidR="00386103" w:rsidRPr="006256DD" w:rsidRDefault="00386103">
      <w:pPr>
        <w:tabs>
          <w:tab w:val="left" w:pos="298"/>
        </w:tabs>
        <w:spacing w:after="0" w:line="360" w:lineRule="auto"/>
        <w:jc w:val="both"/>
        <w:rPr>
          <w:rFonts w:asciiTheme="minorHAnsi" w:eastAsia="Lato" w:hAnsiTheme="minorHAnsi" w:cs="Lato"/>
        </w:rPr>
      </w:pPr>
    </w:p>
    <w:p w14:paraId="08DD1D45" w14:textId="25B89977" w:rsidR="00B83CC7" w:rsidRDefault="00FB681C" w:rsidP="004F6CD5">
      <w:pPr>
        <w:pStyle w:val="Nagwek2"/>
        <w:spacing w:before="0" w:after="0"/>
        <w:jc w:val="center"/>
        <w:rPr>
          <w:rFonts w:asciiTheme="minorHAnsi" w:hAnsiTheme="minorHAnsi"/>
        </w:rPr>
      </w:pPr>
      <w:bookmarkStart w:id="25" w:name="_Toc162729388"/>
      <w:r w:rsidRPr="006256DD">
        <w:rPr>
          <w:rFonts w:asciiTheme="minorHAnsi" w:hAnsiTheme="minorHAnsi"/>
        </w:rPr>
        <w:t>Bezpośrednie zagrożenie zdrowia lub życia</w:t>
      </w:r>
      <w:bookmarkEnd w:id="25"/>
    </w:p>
    <w:p w14:paraId="6995BF17" w14:textId="77777777" w:rsidR="004F6CD5" w:rsidRPr="004F6CD5" w:rsidRDefault="004F6CD5" w:rsidP="004F6CD5"/>
    <w:p w14:paraId="2447C792" w14:textId="74515C73" w:rsidR="00386103" w:rsidRDefault="00FB681C" w:rsidP="00AF509D">
      <w:pPr>
        <w:spacing w:after="0" w:line="360" w:lineRule="auto"/>
        <w:jc w:val="both"/>
        <w:rPr>
          <w:rFonts w:asciiTheme="minorHAnsi" w:eastAsia="Lato" w:hAnsiTheme="minorHAnsi" w:cs="Lato"/>
          <w:color w:val="000000"/>
        </w:rPr>
      </w:pPr>
      <w:r w:rsidRPr="00AF509D">
        <w:rPr>
          <w:rFonts w:asciiTheme="minorHAnsi" w:eastAsia="Lato" w:hAnsiTheme="minorHAnsi" w:cs="Lato"/>
          <w:color w:val="000000"/>
        </w:rPr>
        <w:t>W przypadku podejrzenia, że życie dziecka jest zagrożone lub grozi mu ciężki uszczerbek na zdrowiu należy niezwłocznie poinformować odpowiednie służby (policja, pogotowie ratunkowe), dzwoniąc pod numer 112 lub 999 (pogotowie). Poinformowania służb dokonuje członek personelu, który pierwszy powziął informację o zagrożeniu i następnie wypełnia kartę interwencji, którą przekazuje do osoby odpowiedzialnej za ochronę dzieci.</w:t>
      </w:r>
    </w:p>
    <w:p w14:paraId="2447C794" w14:textId="339E4310" w:rsidR="00386103" w:rsidRPr="00A224E8" w:rsidRDefault="00FB681C">
      <w:pPr>
        <w:pBdr>
          <w:top w:val="nil"/>
          <w:left w:val="nil"/>
          <w:bottom w:val="nil"/>
          <w:right w:val="nil"/>
          <w:between w:val="nil"/>
        </w:pBdr>
        <w:spacing w:after="0" w:line="240" w:lineRule="auto"/>
        <w:jc w:val="center"/>
        <w:rPr>
          <w:rFonts w:asciiTheme="minorHAnsi" w:eastAsia="Lato" w:hAnsiTheme="minorHAnsi" w:cs="Lato"/>
          <w:color w:val="000000"/>
        </w:rPr>
      </w:pPr>
      <w:r w:rsidRPr="00A224E8">
        <w:rPr>
          <w:rFonts w:asciiTheme="minorHAnsi" w:eastAsia="Lato" w:hAnsiTheme="minorHAnsi" w:cs="Lato"/>
          <w:color w:val="323232"/>
        </w:rPr>
        <w:lastRenderedPageBreak/>
        <w:t>§ 15.  </w:t>
      </w:r>
    </w:p>
    <w:p w14:paraId="2447C795" w14:textId="77777777" w:rsidR="00386103" w:rsidRPr="006256DD" w:rsidRDefault="00386103">
      <w:pPr>
        <w:spacing w:after="0" w:line="360" w:lineRule="auto"/>
        <w:rPr>
          <w:rFonts w:asciiTheme="minorHAnsi" w:eastAsia="Lato" w:hAnsiTheme="minorHAnsi" w:cs="Lato"/>
        </w:rPr>
      </w:pPr>
    </w:p>
    <w:p w14:paraId="2447C796" w14:textId="77777777" w:rsidR="00386103" w:rsidRDefault="00FB681C" w:rsidP="004F6CD5">
      <w:pPr>
        <w:pStyle w:val="Nagwek2"/>
        <w:spacing w:before="0" w:after="0"/>
        <w:jc w:val="center"/>
        <w:rPr>
          <w:rFonts w:asciiTheme="minorHAnsi" w:hAnsiTheme="minorHAnsi"/>
        </w:rPr>
      </w:pPr>
      <w:bookmarkStart w:id="26" w:name="_Toc162729389"/>
      <w:r w:rsidRPr="006256DD">
        <w:rPr>
          <w:rFonts w:asciiTheme="minorHAnsi" w:hAnsiTheme="minorHAnsi"/>
        </w:rPr>
        <w:t>Udzielenie dziecku wsparcia po ujawnieniu krzywdzenia</w:t>
      </w:r>
      <w:bookmarkEnd w:id="26"/>
    </w:p>
    <w:p w14:paraId="5B5A6534" w14:textId="77777777" w:rsidR="004F6CD5" w:rsidRPr="004F6CD5" w:rsidRDefault="004F6CD5" w:rsidP="004F6CD5"/>
    <w:p w14:paraId="423BD2F3" w14:textId="77777777" w:rsidR="00A224E8" w:rsidRDefault="00FB681C" w:rsidP="002A112B">
      <w:pPr>
        <w:pStyle w:val="Akapitzlist"/>
        <w:numPr>
          <w:ilvl w:val="1"/>
          <w:numId w:val="31"/>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A224E8">
        <w:rPr>
          <w:rFonts w:asciiTheme="minorHAnsi" w:eastAsia="Lato" w:hAnsiTheme="minorHAnsi" w:cs="Lato"/>
          <w:color w:val="000000"/>
        </w:rPr>
        <w:t xml:space="preserve">Placówka zapewnia dzieciom wsparcie i bezpieczeństwo. </w:t>
      </w:r>
    </w:p>
    <w:p w14:paraId="2447C797" w14:textId="0C1894C0" w:rsidR="00386103" w:rsidRPr="00A224E8" w:rsidRDefault="00FB681C" w:rsidP="002A112B">
      <w:pPr>
        <w:pStyle w:val="Akapitzlist"/>
        <w:numPr>
          <w:ilvl w:val="1"/>
          <w:numId w:val="31"/>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A224E8">
        <w:rPr>
          <w:rFonts w:asciiTheme="minorHAnsi" w:eastAsia="Lato" w:hAnsiTheme="minorHAnsi" w:cs="Lato"/>
          <w:color w:val="000000"/>
        </w:rPr>
        <w:t xml:space="preserve">Personel postępuje tak, aby dzieci nigdy </w:t>
      </w:r>
      <w:r w:rsidRPr="00A224E8">
        <w:rPr>
          <w:rFonts w:asciiTheme="minorHAnsi" w:eastAsia="Lato" w:hAnsiTheme="minorHAnsi" w:cs="Lato"/>
        </w:rPr>
        <w:t xml:space="preserve">nie czuły, że stwarzają problem zgłaszając krzywdzenie, w tym czyn o charakterze seksualnym. </w:t>
      </w:r>
    </w:p>
    <w:p w14:paraId="2447C798" w14:textId="77777777" w:rsidR="00386103" w:rsidRDefault="00FB681C" w:rsidP="002A112B">
      <w:pPr>
        <w:pStyle w:val="Akapitzlist"/>
        <w:numPr>
          <w:ilvl w:val="1"/>
          <w:numId w:val="31"/>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A224E8">
        <w:rPr>
          <w:rFonts w:asciiTheme="minorHAnsi" w:eastAsia="Lato" w:hAnsiTheme="minorHAnsi" w:cs="Lato"/>
          <w:color w:val="000000"/>
        </w:rPr>
        <w:t xml:space="preserve">Dzieci powinny wiedzieć, do kogo mogą się zgłosić, zawsze powinny być wysłuchane, ich obawy nigdy nie mogą być umniejszane. </w:t>
      </w:r>
    </w:p>
    <w:p w14:paraId="2447C799" w14:textId="77777777" w:rsidR="00386103" w:rsidRDefault="00FB681C" w:rsidP="002A112B">
      <w:pPr>
        <w:pStyle w:val="Akapitzlist"/>
        <w:numPr>
          <w:ilvl w:val="1"/>
          <w:numId w:val="31"/>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A224E8">
        <w:rPr>
          <w:rFonts w:asciiTheme="minorHAnsi" w:eastAsia="Lato" w:hAnsiTheme="minorHAnsi" w:cs="Lato"/>
          <w:color w:val="000000"/>
        </w:rPr>
        <w:t>Placówka zapewnia również odpowiednie wsparcie innym dzieciom, które były świadkami lub w jakikolwiek sposób dowiedziały się o takim czynie.</w:t>
      </w:r>
    </w:p>
    <w:p w14:paraId="236E954C" w14:textId="77777777" w:rsidR="00A224E8" w:rsidRPr="00A224E8" w:rsidRDefault="00A224E8" w:rsidP="00A224E8">
      <w:pPr>
        <w:pStyle w:val="Akapitzlist"/>
        <w:pBdr>
          <w:top w:val="nil"/>
          <w:left w:val="nil"/>
          <w:bottom w:val="nil"/>
          <w:right w:val="nil"/>
          <w:between w:val="nil"/>
        </w:pBdr>
        <w:spacing w:after="0" w:line="360" w:lineRule="auto"/>
        <w:ind w:left="426"/>
        <w:jc w:val="both"/>
        <w:rPr>
          <w:rFonts w:asciiTheme="minorHAnsi" w:eastAsia="Lato" w:hAnsiTheme="minorHAnsi" w:cs="Lato"/>
          <w:color w:val="000000"/>
        </w:rPr>
      </w:pPr>
    </w:p>
    <w:p w14:paraId="2447C79A" w14:textId="77777777" w:rsidR="00386103" w:rsidRPr="00A224E8" w:rsidRDefault="00FB681C">
      <w:pPr>
        <w:pBdr>
          <w:top w:val="nil"/>
          <w:left w:val="nil"/>
          <w:bottom w:val="nil"/>
          <w:right w:val="nil"/>
          <w:between w:val="nil"/>
        </w:pBdr>
        <w:spacing w:after="0" w:line="240" w:lineRule="auto"/>
        <w:jc w:val="center"/>
        <w:rPr>
          <w:rFonts w:asciiTheme="minorHAnsi" w:eastAsia="Lato" w:hAnsiTheme="minorHAnsi" w:cs="Lato"/>
          <w:color w:val="323232"/>
        </w:rPr>
      </w:pPr>
      <w:r w:rsidRPr="00A224E8">
        <w:rPr>
          <w:rFonts w:asciiTheme="minorHAnsi" w:eastAsia="Lato" w:hAnsiTheme="minorHAnsi" w:cs="Lato"/>
          <w:color w:val="323232"/>
        </w:rPr>
        <w:t>§ 16.  </w:t>
      </w:r>
    </w:p>
    <w:p w14:paraId="2447C79B" w14:textId="77777777" w:rsidR="00386103" w:rsidRPr="00A224E8" w:rsidRDefault="00386103">
      <w:pPr>
        <w:pBdr>
          <w:top w:val="nil"/>
          <w:left w:val="nil"/>
          <w:bottom w:val="nil"/>
          <w:right w:val="nil"/>
          <w:between w:val="nil"/>
        </w:pBdr>
        <w:spacing w:after="0" w:line="240" w:lineRule="auto"/>
        <w:jc w:val="center"/>
        <w:rPr>
          <w:rFonts w:asciiTheme="minorHAnsi" w:eastAsia="Lato" w:hAnsiTheme="minorHAnsi" w:cs="Lato"/>
          <w:color w:val="000000"/>
          <w:sz w:val="24"/>
          <w:szCs w:val="24"/>
        </w:rPr>
      </w:pPr>
    </w:p>
    <w:p w14:paraId="2447C79C" w14:textId="685F712D" w:rsidR="00386103" w:rsidRPr="006256DD" w:rsidRDefault="00FB681C">
      <w:pPr>
        <w:tabs>
          <w:tab w:val="left" w:pos="298"/>
        </w:tabs>
        <w:spacing w:after="0" w:line="360" w:lineRule="auto"/>
        <w:jc w:val="both"/>
        <w:rPr>
          <w:rFonts w:asciiTheme="minorHAnsi" w:eastAsia="Lato" w:hAnsiTheme="minorHAnsi" w:cs="Lato"/>
        </w:rPr>
      </w:pPr>
      <w:r w:rsidRPr="006256DD">
        <w:rPr>
          <w:rFonts w:asciiTheme="minorHAnsi" w:eastAsia="Lato" w:hAnsiTheme="minorHAnsi" w:cs="Lato"/>
        </w:rPr>
        <w:t xml:space="preserve">1. Po ujawnieniu krzywdzenia </w:t>
      </w:r>
      <w:r w:rsidRPr="00AF509D">
        <w:rPr>
          <w:rFonts w:asciiTheme="minorHAnsi" w:eastAsia="Lato" w:hAnsiTheme="minorHAnsi" w:cs="Lato"/>
        </w:rPr>
        <w:t xml:space="preserve">dziecka osoba odpowiedzialna za udzielenie wsparcia </w:t>
      </w:r>
      <w:r w:rsidRPr="006256DD">
        <w:rPr>
          <w:rFonts w:asciiTheme="minorHAnsi" w:eastAsia="Lato" w:hAnsiTheme="minorHAnsi" w:cs="Lato"/>
        </w:rPr>
        <w:t>sporządza opis sytuacji przedszkolnej i rodzinnej dziecka na podstawie rozmów z dzieckiem, nauczycielami, wychowawcą i rodzicami, oraz plan pomocy dziecku.</w:t>
      </w:r>
    </w:p>
    <w:p w14:paraId="2447C79D" w14:textId="77777777" w:rsidR="00386103" w:rsidRPr="006256DD" w:rsidRDefault="00FB681C">
      <w:pPr>
        <w:tabs>
          <w:tab w:val="left" w:pos="298"/>
        </w:tabs>
        <w:spacing w:after="0" w:line="360" w:lineRule="auto"/>
        <w:jc w:val="both"/>
        <w:rPr>
          <w:rFonts w:asciiTheme="minorHAnsi" w:eastAsia="Lato" w:hAnsiTheme="minorHAnsi" w:cs="Lato"/>
        </w:rPr>
      </w:pPr>
      <w:r w:rsidRPr="006256DD">
        <w:rPr>
          <w:rFonts w:asciiTheme="minorHAnsi" w:eastAsia="Lato" w:hAnsiTheme="minorHAnsi" w:cs="Lato"/>
        </w:rPr>
        <w:t>2. Plan pomocy dziecku powinien zawierać wskazania dotyczące:</w:t>
      </w:r>
    </w:p>
    <w:p w14:paraId="2447C79E" w14:textId="77777777" w:rsidR="00386103" w:rsidRPr="006256DD" w:rsidRDefault="00FB681C" w:rsidP="002A112B">
      <w:pPr>
        <w:numPr>
          <w:ilvl w:val="0"/>
          <w:numId w:val="34"/>
        </w:numPr>
        <w:pBdr>
          <w:top w:val="nil"/>
          <w:left w:val="nil"/>
          <w:bottom w:val="nil"/>
          <w:right w:val="nil"/>
          <w:between w:val="nil"/>
        </w:pBdr>
        <w:tabs>
          <w:tab w:val="left" w:pos="298"/>
        </w:tabs>
        <w:spacing w:after="0" w:line="360" w:lineRule="auto"/>
        <w:jc w:val="both"/>
        <w:rPr>
          <w:rFonts w:asciiTheme="minorHAnsi" w:eastAsia="Lato" w:hAnsiTheme="minorHAnsi" w:cs="Lato"/>
          <w:color w:val="000000"/>
        </w:rPr>
      </w:pPr>
      <w:r w:rsidRPr="006256DD">
        <w:rPr>
          <w:rFonts w:asciiTheme="minorHAnsi" w:eastAsia="Lato" w:hAnsiTheme="minorHAnsi" w:cs="Lato"/>
          <w:color w:val="000000"/>
        </w:rPr>
        <w:t>wsparcia, jakie placówka zaoferuje dziecku;</w:t>
      </w:r>
    </w:p>
    <w:p w14:paraId="2447C79F" w14:textId="77777777" w:rsidR="00386103" w:rsidRPr="006256DD" w:rsidRDefault="00FB681C" w:rsidP="002A112B">
      <w:pPr>
        <w:numPr>
          <w:ilvl w:val="0"/>
          <w:numId w:val="34"/>
        </w:numPr>
        <w:pBdr>
          <w:top w:val="nil"/>
          <w:left w:val="nil"/>
          <w:bottom w:val="nil"/>
          <w:right w:val="nil"/>
          <w:between w:val="nil"/>
        </w:pBdr>
        <w:tabs>
          <w:tab w:val="left" w:pos="709"/>
        </w:tabs>
        <w:spacing w:after="0" w:line="360" w:lineRule="auto"/>
        <w:jc w:val="both"/>
        <w:rPr>
          <w:rFonts w:asciiTheme="minorHAnsi" w:eastAsia="Lato" w:hAnsiTheme="minorHAnsi" w:cs="Lato"/>
          <w:color w:val="000000"/>
        </w:rPr>
      </w:pPr>
      <w:r w:rsidRPr="006256DD">
        <w:rPr>
          <w:rFonts w:asciiTheme="minorHAnsi" w:eastAsia="Lato" w:hAnsiTheme="minorHAnsi" w:cs="Lato"/>
          <w:color w:val="000000"/>
        </w:rPr>
        <w:t>skierowania dziecka do specjalistycznej placówki pomocy, jeżeli istnieje taka potrzeba.</w:t>
      </w:r>
    </w:p>
    <w:p w14:paraId="2447C7A0" w14:textId="77777777" w:rsidR="00386103" w:rsidRPr="006256DD" w:rsidRDefault="00FB681C" w:rsidP="002A112B">
      <w:pPr>
        <w:numPr>
          <w:ilvl w:val="0"/>
          <w:numId w:val="34"/>
        </w:numPr>
        <w:pBdr>
          <w:top w:val="nil"/>
          <w:left w:val="nil"/>
          <w:bottom w:val="nil"/>
          <w:right w:val="nil"/>
          <w:between w:val="nil"/>
        </w:pBdr>
        <w:tabs>
          <w:tab w:val="left" w:pos="709"/>
        </w:tabs>
        <w:spacing w:after="0" w:line="360" w:lineRule="auto"/>
        <w:ind w:left="714" w:hanging="357"/>
        <w:jc w:val="both"/>
        <w:rPr>
          <w:rFonts w:asciiTheme="minorHAnsi" w:eastAsia="Lato" w:hAnsiTheme="minorHAnsi" w:cs="Lato"/>
          <w:color w:val="000000"/>
        </w:rPr>
      </w:pPr>
      <w:r w:rsidRPr="006256DD">
        <w:rPr>
          <w:rFonts w:asciiTheme="minorHAnsi" w:eastAsia="Lato" w:hAnsiTheme="minorHAnsi" w:cs="Lato"/>
          <w:color w:val="000000"/>
        </w:rPr>
        <w:t>częstotliwość i sposób monitorowania wsparcia udzielanego dziecku.</w:t>
      </w:r>
    </w:p>
    <w:p w14:paraId="2447C7A1" w14:textId="77777777" w:rsidR="00386103" w:rsidRPr="006256DD" w:rsidRDefault="00FB681C" w:rsidP="00A224E8">
      <w:pPr>
        <w:spacing w:after="0" w:line="360" w:lineRule="auto"/>
        <w:rPr>
          <w:rFonts w:asciiTheme="minorHAnsi" w:eastAsia="Lato" w:hAnsiTheme="minorHAnsi" w:cs="Lato"/>
        </w:rPr>
      </w:pPr>
      <w:r w:rsidRPr="006256DD">
        <w:rPr>
          <w:rFonts w:asciiTheme="minorHAnsi" w:eastAsia="Lato" w:hAnsiTheme="minorHAnsi" w:cs="Lato"/>
        </w:rPr>
        <w:t>3.Osoba odpowiedzialna za wsparcie może współpracować przy opracowaniu planu z innymi członkami personelu, a także z wybranymi instytucjami zewnętrznymi.</w:t>
      </w:r>
    </w:p>
    <w:p w14:paraId="2447C7A4" w14:textId="51E3E1D5" w:rsidR="00386103" w:rsidRPr="006256DD" w:rsidRDefault="00FB681C">
      <w:pPr>
        <w:spacing w:after="0" w:line="360" w:lineRule="auto"/>
        <w:jc w:val="both"/>
        <w:rPr>
          <w:rFonts w:asciiTheme="minorHAnsi" w:eastAsia="Lato" w:hAnsiTheme="minorHAnsi" w:cs="Lato"/>
        </w:rPr>
      </w:pPr>
      <w:r w:rsidRPr="006256DD">
        <w:rPr>
          <w:rFonts w:asciiTheme="minorHAnsi" w:eastAsia="Lato" w:hAnsiTheme="minorHAnsi" w:cs="Lato"/>
        </w:rPr>
        <w:t>4.Plan pomocy dziecku jest przedstawiany przez osobę odpowiedzialną za udzielenie wsparcia opiekunom z zaleceniem współpracy przy jego realizacji.</w:t>
      </w:r>
    </w:p>
    <w:p w14:paraId="11BDF77B" w14:textId="77777777" w:rsidR="00A224E8" w:rsidRPr="006256DD" w:rsidRDefault="00A224E8">
      <w:pPr>
        <w:spacing w:after="0" w:line="360" w:lineRule="auto"/>
        <w:jc w:val="both"/>
        <w:rPr>
          <w:rFonts w:asciiTheme="minorHAnsi" w:eastAsia="Lato" w:hAnsiTheme="minorHAnsi" w:cs="Lato"/>
        </w:rPr>
      </w:pPr>
    </w:p>
    <w:p w14:paraId="2447C7A6" w14:textId="77777777" w:rsidR="00386103" w:rsidRPr="00A70A18" w:rsidRDefault="00FB681C" w:rsidP="00134CDE">
      <w:pPr>
        <w:pStyle w:val="Nagwek1"/>
        <w:jc w:val="both"/>
        <w:rPr>
          <w:rFonts w:asciiTheme="minorHAnsi" w:hAnsiTheme="minorHAnsi"/>
          <w:color w:val="auto"/>
        </w:rPr>
      </w:pPr>
      <w:bookmarkStart w:id="27" w:name="_Toc162729390"/>
      <w:r w:rsidRPr="00A70A18">
        <w:rPr>
          <w:rFonts w:asciiTheme="minorHAnsi" w:hAnsiTheme="minorHAnsi"/>
          <w:color w:val="auto"/>
        </w:rPr>
        <w:t>Rozdział IV. Korzystanie z Internetu i urządzeń mobilnych</w:t>
      </w:r>
      <w:bookmarkEnd w:id="27"/>
    </w:p>
    <w:p w14:paraId="2447C7A7" w14:textId="77777777" w:rsidR="00386103" w:rsidRPr="006256DD" w:rsidRDefault="00386103">
      <w:pPr>
        <w:rPr>
          <w:rFonts w:asciiTheme="minorHAnsi" w:eastAsia="Lato" w:hAnsiTheme="minorHAnsi" w:cs="Lato"/>
        </w:rPr>
      </w:pPr>
    </w:p>
    <w:p w14:paraId="2447C7A8" w14:textId="205420EA" w:rsidR="00386103" w:rsidRPr="00A224E8" w:rsidRDefault="00FB681C" w:rsidP="00A224E8">
      <w:pPr>
        <w:pBdr>
          <w:top w:val="nil"/>
          <w:left w:val="nil"/>
          <w:bottom w:val="nil"/>
          <w:right w:val="nil"/>
          <w:between w:val="nil"/>
        </w:pBdr>
        <w:spacing w:after="0" w:line="240" w:lineRule="auto"/>
        <w:jc w:val="center"/>
        <w:rPr>
          <w:rFonts w:asciiTheme="minorHAnsi" w:eastAsia="Lato" w:hAnsiTheme="minorHAnsi" w:cs="Lato"/>
          <w:color w:val="323232"/>
        </w:rPr>
      </w:pPr>
      <w:r w:rsidRPr="00A224E8">
        <w:rPr>
          <w:rFonts w:asciiTheme="minorHAnsi" w:eastAsia="Lato" w:hAnsiTheme="minorHAnsi" w:cs="Lato"/>
          <w:color w:val="323232"/>
        </w:rPr>
        <w:t>§ 17.</w:t>
      </w:r>
    </w:p>
    <w:p w14:paraId="3D924FB2" w14:textId="77777777" w:rsidR="00A2291D" w:rsidRPr="005233F8" w:rsidRDefault="00A2291D">
      <w:pPr>
        <w:pBdr>
          <w:top w:val="nil"/>
          <w:left w:val="nil"/>
          <w:bottom w:val="nil"/>
          <w:right w:val="nil"/>
          <w:between w:val="nil"/>
        </w:pBdr>
        <w:spacing w:after="0" w:line="240" w:lineRule="auto"/>
        <w:jc w:val="center"/>
        <w:rPr>
          <w:rFonts w:asciiTheme="minorHAnsi" w:eastAsia="Lato" w:hAnsiTheme="minorHAnsi" w:cs="Lato"/>
          <w:sz w:val="24"/>
          <w:szCs w:val="24"/>
        </w:rPr>
      </w:pPr>
    </w:p>
    <w:p w14:paraId="73A3DE48" w14:textId="283747CC" w:rsidR="00577ADE" w:rsidRPr="005233F8" w:rsidRDefault="00FB681C">
      <w:pPr>
        <w:pBdr>
          <w:top w:val="nil"/>
          <w:left w:val="nil"/>
          <w:bottom w:val="nil"/>
          <w:right w:val="nil"/>
          <w:between w:val="nil"/>
        </w:pBdr>
        <w:tabs>
          <w:tab w:val="left" w:pos="605"/>
        </w:tabs>
        <w:spacing w:after="0" w:line="360" w:lineRule="auto"/>
        <w:jc w:val="both"/>
        <w:rPr>
          <w:rFonts w:asciiTheme="minorHAnsi" w:eastAsia="Lato" w:hAnsiTheme="minorHAnsi" w:cs="Lato"/>
        </w:rPr>
      </w:pPr>
      <w:r w:rsidRPr="005233F8">
        <w:rPr>
          <w:rFonts w:asciiTheme="minorHAnsi" w:eastAsia="Lato" w:hAnsiTheme="minorHAnsi" w:cs="Lato"/>
        </w:rPr>
        <w:t xml:space="preserve">1.Placówka </w:t>
      </w:r>
      <w:r w:rsidR="00DF64DB" w:rsidRPr="005233F8">
        <w:rPr>
          <w:rFonts w:asciiTheme="minorHAnsi" w:eastAsia="Lato" w:hAnsiTheme="minorHAnsi" w:cs="Lato"/>
        </w:rPr>
        <w:t xml:space="preserve">nie udostępnia infrastruktury sieciowej. </w:t>
      </w:r>
    </w:p>
    <w:p w14:paraId="6FE409A2" w14:textId="77777777" w:rsidR="005233F8" w:rsidRDefault="005233F8">
      <w:pPr>
        <w:pBdr>
          <w:top w:val="nil"/>
          <w:left w:val="nil"/>
          <w:bottom w:val="nil"/>
          <w:right w:val="nil"/>
          <w:between w:val="nil"/>
        </w:pBdr>
        <w:tabs>
          <w:tab w:val="left" w:pos="605"/>
        </w:tabs>
        <w:spacing w:after="0" w:line="360" w:lineRule="auto"/>
        <w:jc w:val="both"/>
        <w:rPr>
          <w:rFonts w:asciiTheme="minorHAnsi" w:eastAsia="Lato" w:hAnsiTheme="minorHAnsi" w:cs="Lato"/>
        </w:rPr>
      </w:pPr>
      <w:r>
        <w:rPr>
          <w:rFonts w:asciiTheme="minorHAnsi" w:eastAsia="Lato" w:hAnsiTheme="minorHAnsi" w:cs="Lato"/>
        </w:rPr>
        <w:t>2</w:t>
      </w:r>
      <w:r w:rsidR="00DF64DB" w:rsidRPr="005233F8">
        <w:rPr>
          <w:rFonts w:asciiTheme="minorHAnsi" w:eastAsia="Lato" w:hAnsiTheme="minorHAnsi" w:cs="Lato"/>
        </w:rPr>
        <w:t xml:space="preserve">. </w:t>
      </w:r>
      <w:r w:rsidR="002D3930" w:rsidRPr="005233F8">
        <w:rPr>
          <w:rFonts w:asciiTheme="minorHAnsi" w:eastAsia="Lato" w:hAnsiTheme="minorHAnsi" w:cs="Lato"/>
        </w:rPr>
        <w:t xml:space="preserve">Pracownicy korzystają z internetu w sposób adekwatny do poziomu dojrzałości poznawczej </w:t>
      </w:r>
      <w:r>
        <w:rPr>
          <w:rFonts w:asciiTheme="minorHAnsi" w:eastAsia="Lato" w:hAnsiTheme="minorHAnsi" w:cs="Lato"/>
        </w:rPr>
        <w:br/>
      </w:r>
      <w:r w:rsidR="002D3930" w:rsidRPr="005233F8">
        <w:rPr>
          <w:rFonts w:asciiTheme="minorHAnsi" w:eastAsia="Lato" w:hAnsiTheme="minorHAnsi" w:cs="Lato"/>
        </w:rPr>
        <w:t>i emoc</w:t>
      </w:r>
      <w:r w:rsidR="00FB2EB0" w:rsidRPr="005233F8">
        <w:rPr>
          <w:rFonts w:asciiTheme="minorHAnsi" w:eastAsia="Lato" w:hAnsiTheme="minorHAnsi" w:cs="Lato"/>
        </w:rPr>
        <w:t xml:space="preserve">jonalno-społecznej </w:t>
      </w:r>
      <w:r w:rsidR="008F6C78" w:rsidRPr="005233F8">
        <w:rPr>
          <w:rFonts w:asciiTheme="minorHAnsi" w:eastAsia="Lato" w:hAnsiTheme="minorHAnsi" w:cs="Lato"/>
        </w:rPr>
        <w:t xml:space="preserve">dzieci, z zachowaniem należytej staranności </w:t>
      </w:r>
      <w:r w:rsidR="008E4D12" w:rsidRPr="005233F8">
        <w:rPr>
          <w:rFonts w:asciiTheme="minorHAnsi" w:eastAsia="Lato" w:hAnsiTheme="minorHAnsi" w:cs="Lato"/>
        </w:rPr>
        <w:t>przy ich wy</w:t>
      </w:r>
      <w:r w:rsidR="00AF509D" w:rsidRPr="005233F8">
        <w:rPr>
          <w:rFonts w:asciiTheme="minorHAnsi" w:eastAsia="Lato" w:hAnsiTheme="minorHAnsi" w:cs="Lato"/>
        </w:rPr>
        <w:t>borze</w:t>
      </w:r>
      <w:r w:rsidR="00FB2EB0" w:rsidRPr="005233F8">
        <w:rPr>
          <w:rFonts w:asciiTheme="minorHAnsi" w:eastAsia="Lato" w:hAnsiTheme="minorHAnsi" w:cs="Lato"/>
        </w:rPr>
        <w:t xml:space="preserve"> </w:t>
      </w:r>
      <w:r w:rsidR="00FB681C" w:rsidRPr="005233F8">
        <w:rPr>
          <w:rFonts w:asciiTheme="minorHAnsi" w:eastAsia="Lato" w:hAnsiTheme="minorHAnsi" w:cs="Lato"/>
        </w:rPr>
        <w:t xml:space="preserve">za </w:t>
      </w:r>
      <w:r w:rsidR="00FB681C" w:rsidRPr="005233F8">
        <w:rPr>
          <w:rFonts w:asciiTheme="minorHAnsi" w:eastAsia="Lato" w:hAnsiTheme="minorHAnsi" w:cs="Lato"/>
        </w:rPr>
        <w:lastRenderedPageBreak/>
        <w:t>pomocą własnej</w:t>
      </w:r>
      <w:r>
        <w:rPr>
          <w:rFonts w:asciiTheme="minorHAnsi" w:eastAsia="Lato" w:hAnsiTheme="minorHAnsi" w:cs="Lato"/>
        </w:rPr>
        <w:t xml:space="preserve"> sieci wifi (lub w inny sposób),</w:t>
      </w:r>
      <w:r w:rsidR="00A15C68" w:rsidRPr="005233F8">
        <w:rPr>
          <w:rFonts w:asciiTheme="minorHAnsi" w:eastAsia="Lato" w:hAnsiTheme="minorHAnsi" w:cs="Lato"/>
        </w:rPr>
        <w:t xml:space="preserve"> </w:t>
      </w:r>
      <w:r w:rsidRPr="005233F8">
        <w:rPr>
          <w:rFonts w:asciiTheme="minorHAnsi" w:eastAsia="Lato" w:hAnsiTheme="minorHAnsi" w:cs="Lato"/>
        </w:rPr>
        <w:t>wyłącznie w odniesieniu do treści niezbędnych do wykonywanych przez nich czynności służbowych.</w:t>
      </w:r>
      <w:r>
        <w:rPr>
          <w:rFonts w:asciiTheme="minorHAnsi" w:eastAsia="Lato" w:hAnsiTheme="minorHAnsi" w:cs="Lato"/>
        </w:rPr>
        <w:t xml:space="preserve"> </w:t>
      </w:r>
    </w:p>
    <w:p w14:paraId="2447C7A9" w14:textId="6D908041" w:rsidR="00386103" w:rsidRPr="005233F8" w:rsidRDefault="005233F8">
      <w:pPr>
        <w:pBdr>
          <w:top w:val="nil"/>
          <w:left w:val="nil"/>
          <w:bottom w:val="nil"/>
          <w:right w:val="nil"/>
          <w:between w:val="nil"/>
        </w:pBdr>
        <w:tabs>
          <w:tab w:val="left" w:pos="605"/>
        </w:tabs>
        <w:spacing w:after="0" w:line="360" w:lineRule="auto"/>
        <w:jc w:val="both"/>
        <w:rPr>
          <w:rFonts w:asciiTheme="minorHAnsi" w:eastAsia="Lato" w:hAnsiTheme="minorHAnsi" w:cs="Lato"/>
        </w:rPr>
      </w:pPr>
      <w:r>
        <w:rPr>
          <w:rFonts w:asciiTheme="minorHAnsi" w:eastAsia="Lato" w:hAnsiTheme="minorHAnsi" w:cs="Lato"/>
        </w:rPr>
        <w:t xml:space="preserve">3. </w:t>
      </w:r>
      <w:r w:rsidR="00A15C68" w:rsidRPr="005233F8">
        <w:rPr>
          <w:rFonts w:asciiTheme="minorHAnsi" w:eastAsia="Lato" w:hAnsiTheme="minorHAnsi" w:cs="Lato"/>
        </w:rPr>
        <w:t>Pracownicy są</w:t>
      </w:r>
      <w:r w:rsidR="00FB681C" w:rsidRPr="005233F8">
        <w:rPr>
          <w:rFonts w:asciiTheme="minorHAnsi" w:eastAsia="Lato" w:hAnsiTheme="minorHAnsi" w:cs="Lato"/>
        </w:rPr>
        <w:t xml:space="preserve"> zobowiązan</w:t>
      </w:r>
      <w:r w:rsidR="00A15C68" w:rsidRPr="005233F8">
        <w:rPr>
          <w:rFonts w:asciiTheme="minorHAnsi" w:eastAsia="Lato" w:hAnsiTheme="minorHAnsi" w:cs="Lato"/>
        </w:rPr>
        <w:t xml:space="preserve">i </w:t>
      </w:r>
      <w:r w:rsidR="00FB681C" w:rsidRPr="005233F8">
        <w:rPr>
          <w:rFonts w:asciiTheme="minorHAnsi" w:eastAsia="Lato" w:hAnsiTheme="minorHAnsi" w:cs="Lato"/>
        </w:rPr>
        <w:t>podejmować działania, które zablokują dostęp do treści nielegalnych, szkodliwych i nieodpowiednich dla dziecka, w tym celu należy:</w:t>
      </w:r>
    </w:p>
    <w:p w14:paraId="2447C7AB" w14:textId="77777777" w:rsidR="00386103" w:rsidRPr="005233F8" w:rsidRDefault="00FB681C" w:rsidP="002A112B">
      <w:pPr>
        <w:numPr>
          <w:ilvl w:val="0"/>
          <w:numId w:val="35"/>
        </w:numPr>
        <w:pBdr>
          <w:top w:val="nil"/>
          <w:left w:val="nil"/>
          <w:bottom w:val="nil"/>
          <w:right w:val="nil"/>
          <w:between w:val="nil"/>
        </w:pBdr>
        <w:tabs>
          <w:tab w:val="left" w:pos="298"/>
        </w:tabs>
        <w:spacing w:after="0" w:line="360" w:lineRule="auto"/>
        <w:ind w:right="17"/>
        <w:rPr>
          <w:rFonts w:asciiTheme="minorHAnsi" w:eastAsia="Lato" w:hAnsiTheme="minorHAnsi" w:cs="Lato"/>
        </w:rPr>
      </w:pPr>
      <w:r w:rsidRPr="005233F8">
        <w:rPr>
          <w:rFonts w:asciiTheme="minorHAnsi" w:eastAsia="Lato" w:hAnsiTheme="minorHAnsi" w:cs="Lato"/>
        </w:rPr>
        <w:t>ustalić zakres zabezpieczenia oraz blokowania dostępu do treści nielegalnych, szkodliwych i nieodpowiednich dla dzieci;</w:t>
      </w:r>
    </w:p>
    <w:p w14:paraId="2447C7AC" w14:textId="77777777" w:rsidR="00386103" w:rsidRPr="005233F8" w:rsidRDefault="00FB681C" w:rsidP="002A112B">
      <w:pPr>
        <w:numPr>
          <w:ilvl w:val="0"/>
          <w:numId w:val="35"/>
        </w:numPr>
        <w:pBdr>
          <w:top w:val="nil"/>
          <w:left w:val="nil"/>
          <w:bottom w:val="nil"/>
          <w:right w:val="nil"/>
          <w:between w:val="nil"/>
        </w:pBdr>
        <w:tabs>
          <w:tab w:val="left" w:pos="298"/>
        </w:tabs>
        <w:spacing w:after="0" w:line="360" w:lineRule="auto"/>
        <w:ind w:right="19"/>
        <w:rPr>
          <w:rFonts w:asciiTheme="minorHAnsi" w:eastAsia="Lato" w:hAnsiTheme="minorHAnsi" w:cs="Lato"/>
        </w:rPr>
      </w:pPr>
      <w:r w:rsidRPr="005233F8">
        <w:rPr>
          <w:rFonts w:asciiTheme="minorHAnsi" w:eastAsia="Lato" w:hAnsiTheme="minorHAnsi" w:cs="Lato"/>
        </w:rPr>
        <w:t xml:space="preserve">dokonać wyboru konkretnego oprogramowania (w tym np. oprogramowanie antywirusowe, narzędzia ochrony rodzicielskiej monitorowania aktywności użytkowników itp.); </w:t>
      </w:r>
      <w:r w:rsidRPr="005233F8">
        <w:rPr>
          <w:rFonts w:asciiTheme="minorHAnsi" w:eastAsia="Lato" w:hAnsiTheme="minorHAnsi" w:cs="Lato"/>
          <w:strike/>
        </w:rPr>
        <w:t xml:space="preserve"> </w:t>
      </w:r>
    </w:p>
    <w:p w14:paraId="2447C7AD" w14:textId="57C11C57" w:rsidR="00386103" w:rsidRPr="005233F8" w:rsidRDefault="00FB681C" w:rsidP="002A112B">
      <w:pPr>
        <w:numPr>
          <w:ilvl w:val="0"/>
          <w:numId w:val="35"/>
        </w:numPr>
        <w:pBdr>
          <w:top w:val="nil"/>
          <w:left w:val="nil"/>
          <w:bottom w:val="nil"/>
          <w:right w:val="nil"/>
          <w:between w:val="nil"/>
        </w:pBdr>
        <w:tabs>
          <w:tab w:val="left" w:pos="298"/>
        </w:tabs>
        <w:spacing w:after="0" w:line="360" w:lineRule="auto"/>
        <w:ind w:right="19"/>
        <w:rPr>
          <w:rFonts w:asciiTheme="minorHAnsi" w:eastAsia="Lato" w:hAnsiTheme="minorHAnsi" w:cs="Lato"/>
        </w:rPr>
      </w:pPr>
      <w:r w:rsidRPr="005233F8">
        <w:rPr>
          <w:rFonts w:asciiTheme="minorHAnsi" w:eastAsia="Lato" w:hAnsiTheme="minorHAnsi" w:cs="Lato"/>
        </w:rPr>
        <w:t xml:space="preserve">zainstalować </w:t>
      </w:r>
      <w:r w:rsidR="00AF509D" w:rsidRPr="005233F8">
        <w:rPr>
          <w:rFonts w:asciiTheme="minorHAnsi" w:eastAsia="Lato" w:hAnsiTheme="minorHAnsi" w:cs="Lato"/>
        </w:rPr>
        <w:t xml:space="preserve"> i aktualizować </w:t>
      </w:r>
      <w:r w:rsidRPr="005233F8">
        <w:rPr>
          <w:rFonts w:asciiTheme="minorHAnsi" w:eastAsia="Lato" w:hAnsiTheme="minorHAnsi" w:cs="Lato"/>
        </w:rPr>
        <w:t xml:space="preserve">oprogramowanie </w:t>
      </w:r>
      <w:r w:rsidR="005233F8" w:rsidRPr="005233F8">
        <w:rPr>
          <w:rFonts w:asciiTheme="minorHAnsi" w:eastAsia="Lato" w:hAnsiTheme="minorHAnsi" w:cs="Lato"/>
        </w:rPr>
        <w:t>zabezpieczające oraz blokujące.</w:t>
      </w:r>
    </w:p>
    <w:p w14:paraId="2447C7B1" w14:textId="77777777" w:rsidR="00386103" w:rsidRPr="006256DD" w:rsidRDefault="00386103">
      <w:pPr>
        <w:pBdr>
          <w:top w:val="nil"/>
          <w:left w:val="nil"/>
          <w:bottom w:val="nil"/>
          <w:right w:val="nil"/>
          <w:between w:val="nil"/>
        </w:pBdr>
        <w:tabs>
          <w:tab w:val="left" w:pos="605"/>
        </w:tabs>
        <w:spacing w:after="0" w:line="360" w:lineRule="auto"/>
        <w:jc w:val="both"/>
        <w:rPr>
          <w:rFonts w:asciiTheme="minorHAnsi" w:eastAsia="Lato" w:hAnsiTheme="minorHAnsi" w:cs="Lato"/>
          <w:color w:val="000000"/>
        </w:rPr>
      </w:pPr>
    </w:p>
    <w:p w14:paraId="2447C7BE" w14:textId="3D7BFC48" w:rsidR="00386103" w:rsidRPr="005233F8" w:rsidRDefault="005233F8">
      <w:pPr>
        <w:pBdr>
          <w:top w:val="nil"/>
          <w:left w:val="nil"/>
          <w:bottom w:val="nil"/>
          <w:right w:val="nil"/>
          <w:between w:val="nil"/>
        </w:pBdr>
        <w:spacing w:after="0" w:line="360" w:lineRule="auto"/>
        <w:ind w:left="720"/>
        <w:jc w:val="center"/>
        <w:rPr>
          <w:rFonts w:asciiTheme="minorHAnsi" w:eastAsia="Lato" w:hAnsiTheme="minorHAnsi" w:cs="Lato"/>
        </w:rPr>
      </w:pPr>
      <w:r w:rsidRPr="005233F8">
        <w:rPr>
          <w:rFonts w:asciiTheme="minorHAnsi" w:eastAsia="Lato" w:hAnsiTheme="minorHAnsi" w:cs="Lato"/>
        </w:rPr>
        <w:t>§ 18</w:t>
      </w:r>
      <w:r w:rsidR="00A2291D" w:rsidRPr="005233F8">
        <w:rPr>
          <w:rFonts w:asciiTheme="minorHAnsi" w:eastAsia="Lato" w:hAnsiTheme="minorHAnsi" w:cs="Lato"/>
        </w:rPr>
        <w:t>.</w:t>
      </w:r>
    </w:p>
    <w:p w14:paraId="2447C7C0" w14:textId="77777777" w:rsidR="00386103" w:rsidRPr="006256DD" w:rsidRDefault="00FB681C" w:rsidP="004A1AF4">
      <w:pPr>
        <w:pBdr>
          <w:top w:val="nil"/>
          <w:left w:val="nil"/>
          <w:bottom w:val="nil"/>
          <w:right w:val="nil"/>
          <w:between w:val="nil"/>
        </w:pBdr>
        <w:tabs>
          <w:tab w:val="left" w:pos="298"/>
        </w:tabs>
        <w:spacing w:before="240" w:after="240" w:line="360" w:lineRule="auto"/>
        <w:ind w:right="17"/>
        <w:jc w:val="center"/>
        <w:rPr>
          <w:rFonts w:asciiTheme="minorHAnsi" w:eastAsia="Lato" w:hAnsiTheme="minorHAnsi" w:cs="Lato"/>
          <w:b/>
          <w:color w:val="000000"/>
        </w:rPr>
      </w:pPr>
      <w:r w:rsidRPr="006256DD">
        <w:rPr>
          <w:rFonts w:asciiTheme="minorHAnsi" w:eastAsia="Lato" w:hAnsiTheme="minorHAnsi" w:cs="Lato"/>
          <w:b/>
          <w:color w:val="000000"/>
        </w:rPr>
        <w:t>Procedura interwencji w przypadku podejrzenia zagrożeń online</w:t>
      </w:r>
    </w:p>
    <w:p w14:paraId="2447C7C2" w14:textId="43E5C514" w:rsidR="00386103" w:rsidRDefault="00FB681C">
      <w:pPr>
        <w:widowControl w:val="0"/>
        <w:pBdr>
          <w:top w:val="nil"/>
          <w:left w:val="nil"/>
          <w:bottom w:val="nil"/>
          <w:right w:val="nil"/>
          <w:between w:val="nil"/>
        </w:pBdr>
        <w:spacing w:before="58" w:after="0" w:line="360" w:lineRule="auto"/>
        <w:jc w:val="both"/>
        <w:rPr>
          <w:rFonts w:asciiTheme="minorHAnsi" w:eastAsia="Lato" w:hAnsiTheme="minorHAnsi" w:cs="Lato"/>
          <w:color w:val="000000"/>
        </w:rPr>
      </w:pPr>
      <w:r w:rsidRPr="006256DD">
        <w:rPr>
          <w:rFonts w:asciiTheme="minorHAnsi" w:eastAsia="Lato" w:hAnsiTheme="minorHAnsi" w:cs="Lato"/>
          <w:color w:val="000000"/>
        </w:rPr>
        <w:t xml:space="preserve">W przypadku ujawnienia treści nielegalnych, szkodliwych lub nieodpowiednich do wieku, lub </w:t>
      </w:r>
      <w:r w:rsidR="004A1AF4">
        <w:rPr>
          <w:rFonts w:asciiTheme="minorHAnsi" w:eastAsia="Lato" w:hAnsiTheme="minorHAnsi" w:cs="Lato"/>
          <w:color w:val="000000"/>
        </w:rPr>
        <w:br/>
      </w:r>
      <w:r w:rsidRPr="006256DD">
        <w:rPr>
          <w:rFonts w:asciiTheme="minorHAnsi" w:eastAsia="Lato" w:hAnsiTheme="minorHAnsi" w:cs="Lato"/>
          <w:color w:val="000000"/>
        </w:rPr>
        <w:t xml:space="preserve">w przypadku zdarzeń godzących w bezpieczeństwo dzieci związanych z korzystaniem </w:t>
      </w:r>
      <w:r w:rsidR="004A1AF4">
        <w:rPr>
          <w:rFonts w:asciiTheme="minorHAnsi" w:eastAsia="Lato" w:hAnsiTheme="minorHAnsi" w:cs="Lato"/>
          <w:color w:val="000000"/>
        </w:rPr>
        <w:br/>
      </w:r>
      <w:r w:rsidRPr="006256DD">
        <w:rPr>
          <w:rFonts w:asciiTheme="minorHAnsi" w:eastAsia="Lato" w:hAnsiTheme="minorHAnsi" w:cs="Lato"/>
          <w:color w:val="000000"/>
        </w:rPr>
        <w:t xml:space="preserve">z Internetu należy podjąć następujące działania: </w:t>
      </w:r>
    </w:p>
    <w:p w14:paraId="3A10AC9E" w14:textId="77777777" w:rsidR="00FB1447" w:rsidRPr="006256DD" w:rsidRDefault="00FB1447">
      <w:pPr>
        <w:widowControl w:val="0"/>
        <w:pBdr>
          <w:top w:val="nil"/>
          <w:left w:val="nil"/>
          <w:bottom w:val="nil"/>
          <w:right w:val="nil"/>
          <w:between w:val="nil"/>
        </w:pBdr>
        <w:spacing w:before="58" w:after="0" w:line="360" w:lineRule="auto"/>
        <w:jc w:val="both"/>
        <w:rPr>
          <w:rFonts w:asciiTheme="minorHAnsi" w:eastAsia="Lato" w:hAnsiTheme="minorHAnsi" w:cs="Lato"/>
          <w:color w:val="000000"/>
        </w:rPr>
      </w:pPr>
    </w:p>
    <w:p w14:paraId="2447C7C3" w14:textId="2D5B4A0D" w:rsidR="00386103" w:rsidRPr="006256DD" w:rsidRDefault="00FB681C" w:rsidP="004A1AF4">
      <w:pPr>
        <w:widowControl w:val="0"/>
        <w:numPr>
          <w:ilvl w:val="0"/>
          <w:numId w:val="15"/>
        </w:numPr>
        <w:pBdr>
          <w:top w:val="nil"/>
          <w:left w:val="nil"/>
          <w:bottom w:val="nil"/>
          <w:right w:val="nil"/>
          <w:between w:val="nil"/>
        </w:pBdr>
        <w:spacing w:before="58" w:after="0" w:line="360" w:lineRule="auto"/>
        <w:ind w:left="426" w:hanging="426"/>
        <w:jc w:val="both"/>
        <w:rPr>
          <w:rFonts w:asciiTheme="minorHAnsi" w:eastAsia="Lato" w:hAnsiTheme="minorHAnsi" w:cs="Lato"/>
          <w:b/>
          <w:color w:val="000000"/>
        </w:rPr>
      </w:pPr>
      <w:r w:rsidRPr="006256DD">
        <w:rPr>
          <w:rFonts w:asciiTheme="minorHAnsi" w:eastAsia="Lato" w:hAnsiTheme="minorHAnsi" w:cs="Lato"/>
          <w:b/>
          <w:color w:val="000000"/>
        </w:rPr>
        <w:t>Działania wobec aktu/zdarzenia – opis przypadku, ustalenie okoliczności zdarzenia, zabezpieczenie dowodów o</w:t>
      </w:r>
      <w:r w:rsidR="004A1AF4">
        <w:rPr>
          <w:rFonts w:asciiTheme="minorHAnsi" w:eastAsia="Lato" w:hAnsiTheme="minorHAnsi" w:cs="Lato"/>
          <w:b/>
          <w:color w:val="000000"/>
        </w:rPr>
        <w:t>raz monitoring pointerwencyjny.</w:t>
      </w:r>
    </w:p>
    <w:p w14:paraId="2447C7C4" w14:textId="472109AA" w:rsidR="00386103" w:rsidRPr="006256DD" w:rsidRDefault="005233F8" w:rsidP="004A1AF4">
      <w:pPr>
        <w:widowControl w:val="0"/>
        <w:pBdr>
          <w:top w:val="nil"/>
          <w:left w:val="nil"/>
          <w:bottom w:val="nil"/>
          <w:right w:val="nil"/>
          <w:between w:val="nil"/>
        </w:pBdr>
        <w:spacing w:before="58" w:after="0" w:line="360" w:lineRule="auto"/>
        <w:ind w:left="709" w:hanging="283"/>
        <w:jc w:val="both"/>
        <w:rPr>
          <w:rFonts w:asciiTheme="minorHAnsi" w:eastAsia="Lato" w:hAnsiTheme="minorHAnsi" w:cs="Lato"/>
          <w:color w:val="000000"/>
        </w:rPr>
      </w:pPr>
      <w:r>
        <w:rPr>
          <w:rFonts w:asciiTheme="minorHAnsi" w:eastAsia="Lato" w:hAnsiTheme="minorHAnsi" w:cs="Lato"/>
          <w:color w:val="000000"/>
        </w:rPr>
        <w:t>1. Każde zgłoszenie/</w:t>
      </w:r>
      <w:r w:rsidR="00FB681C" w:rsidRPr="006256DD">
        <w:rPr>
          <w:rFonts w:asciiTheme="minorHAnsi" w:eastAsia="Lato" w:hAnsiTheme="minorHAnsi" w:cs="Lato"/>
          <w:color w:val="000000"/>
        </w:rPr>
        <w:t xml:space="preserve">przypadek ujawnienia treści szkodliwych lub nieodpowiednich powinno zostać zarejestrowane, przenalizowane oraz odpowiednio udokumentowane. </w:t>
      </w:r>
    </w:p>
    <w:p w14:paraId="2447C7C5" w14:textId="2234A8F2" w:rsidR="00386103" w:rsidRPr="006256DD" w:rsidRDefault="00FB681C" w:rsidP="004A1AF4">
      <w:pPr>
        <w:widowControl w:val="0"/>
        <w:pBdr>
          <w:top w:val="nil"/>
          <w:left w:val="nil"/>
          <w:bottom w:val="nil"/>
          <w:right w:val="nil"/>
          <w:between w:val="nil"/>
        </w:pBdr>
        <w:spacing w:before="58"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 xml:space="preserve">2. W analizie zdarzenia powinien znaleźć się dokładny opis zdarzenia, wskazanie osób uczestniczących i/lub podjętych działań w celu identyfikacji sprawcy oraz materiały dokumentujące zdarzenie. Dowodem mogą być: wiadomości e-mailowe, SMS-y i MMS-y, historia połączeń w telefonie komórkowym, wiadomości nagrane na pocztę głosową telefonu komórkowego, zrzuty ekranu prezentujące wpisy na stronach internetowych, komentarze do wpisów lub zdjęć w serwisach społecznościowych, blogach, zdjęcia, grafiki, treści rozmów prowadzonych przy użyciu komunikatorów lub czatów. Zabezpieczenie tych dowodów powinno się odbywać z poszanowaniem praw dziecka, </w:t>
      </w:r>
      <w:r w:rsidR="004A1AF4">
        <w:rPr>
          <w:rFonts w:asciiTheme="minorHAnsi" w:eastAsia="Lato" w:hAnsiTheme="minorHAnsi" w:cs="Lato"/>
          <w:color w:val="000000"/>
        </w:rPr>
        <w:br/>
      </w:r>
      <w:r w:rsidRPr="006256DD">
        <w:rPr>
          <w:rFonts w:asciiTheme="minorHAnsi" w:eastAsia="Lato" w:hAnsiTheme="minorHAnsi" w:cs="Lato"/>
          <w:color w:val="000000"/>
        </w:rPr>
        <w:t>w tym prawa do prywatności.</w:t>
      </w:r>
    </w:p>
    <w:p w14:paraId="2447C7C6" w14:textId="54E0E623" w:rsidR="00386103" w:rsidRPr="006256DD" w:rsidRDefault="00FB681C" w:rsidP="004A1AF4">
      <w:pPr>
        <w:widowControl w:val="0"/>
        <w:pBdr>
          <w:top w:val="nil"/>
          <w:left w:val="nil"/>
          <w:bottom w:val="nil"/>
          <w:right w:val="nil"/>
          <w:between w:val="nil"/>
        </w:pBdr>
        <w:spacing w:before="58"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3.</w:t>
      </w:r>
      <w:r w:rsidR="004A1AF4">
        <w:rPr>
          <w:rFonts w:asciiTheme="minorHAnsi" w:eastAsia="Lato" w:hAnsiTheme="minorHAnsi" w:cs="Lato"/>
          <w:color w:val="000000"/>
        </w:rPr>
        <w:t xml:space="preserve"> </w:t>
      </w:r>
      <w:r w:rsidRPr="006256DD">
        <w:rPr>
          <w:rFonts w:asciiTheme="minorHAnsi" w:eastAsia="Lato" w:hAnsiTheme="minorHAnsi" w:cs="Lato"/>
          <w:color w:val="000000"/>
        </w:rPr>
        <w:t xml:space="preserve">Dowody powinny zostać zabezpieczone i opisane (data otrzymania, treść wiadomości, dane nadawcy tj. nazwa użytkownika, adres email, adres strony WWW). Właściwe opisanie dowodów ułatwia dalsze postępowanie, szczególnie w sytuacji naruszenia prawa. </w:t>
      </w:r>
    </w:p>
    <w:p w14:paraId="2447C7C7" w14:textId="52E9A534" w:rsidR="00386103" w:rsidRPr="006256DD" w:rsidRDefault="00FB681C" w:rsidP="004A1AF4">
      <w:pPr>
        <w:widowControl w:val="0"/>
        <w:pBdr>
          <w:top w:val="nil"/>
          <w:left w:val="nil"/>
          <w:bottom w:val="nil"/>
          <w:right w:val="nil"/>
          <w:between w:val="nil"/>
        </w:pBdr>
        <w:spacing w:before="58"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lastRenderedPageBreak/>
        <w:t>4.</w:t>
      </w:r>
      <w:r w:rsidR="004A1AF4">
        <w:rPr>
          <w:rFonts w:asciiTheme="minorHAnsi" w:eastAsia="Lato" w:hAnsiTheme="minorHAnsi" w:cs="Lato"/>
          <w:color w:val="000000"/>
        </w:rPr>
        <w:t xml:space="preserve"> </w:t>
      </w:r>
      <w:r w:rsidRPr="006256DD">
        <w:rPr>
          <w:rFonts w:asciiTheme="minorHAnsi" w:eastAsia="Lato" w:hAnsiTheme="minorHAnsi" w:cs="Lato"/>
          <w:color w:val="000000"/>
        </w:rPr>
        <w:t xml:space="preserve">Jeśli zebrane dowody wskazują na naruszenie prawa należy niezwłocznie powiadomić Policję i przekazać jej cały zgromadzony materiał dowodowy. </w:t>
      </w:r>
    </w:p>
    <w:p w14:paraId="2447C7C8" w14:textId="6873A995" w:rsidR="00386103" w:rsidRPr="006256DD" w:rsidRDefault="00FB681C" w:rsidP="004A1AF4">
      <w:pPr>
        <w:widowControl w:val="0"/>
        <w:pBdr>
          <w:top w:val="nil"/>
          <w:left w:val="nil"/>
          <w:bottom w:val="nil"/>
          <w:right w:val="nil"/>
          <w:between w:val="nil"/>
        </w:pBdr>
        <w:spacing w:before="58"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5.</w:t>
      </w:r>
      <w:r w:rsidR="004A1AF4">
        <w:rPr>
          <w:rFonts w:asciiTheme="minorHAnsi" w:eastAsia="Lato" w:hAnsiTheme="minorHAnsi" w:cs="Lato"/>
          <w:color w:val="000000"/>
        </w:rPr>
        <w:t xml:space="preserve"> </w:t>
      </w:r>
      <w:r w:rsidRPr="006256DD">
        <w:rPr>
          <w:rFonts w:asciiTheme="minorHAnsi" w:eastAsia="Lato" w:hAnsiTheme="minorHAnsi" w:cs="Lato"/>
          <w:color w:val="000000"/>
        </w:rPr>
        <w:t xml:space="preserve">W celu usunięcia z Internetu nielegalnych, kompromitujących lub krzywdzących materiałów należy poinformować rodziców/opiekunów prawnych o możliwościach ich usunięcia we współpracy z Dyżurnet.pl oraz w trybie zgłaszania takich treści poprzez formularz na stronie, na której materiał został opublikowany (telefony zaufania: 116 111 dla młodzieży i dzieci 800 100 100 dla rodziców i nauczycieli). </w:t>
      </w:r>
    </w:p>
    <w:p w14:paraId="2447C7C9" w14:textId="73DC6632" w:rsidR="00386103" w:rsidRPr="006256DD" w:rsidRDefault="00FB681C" w:rsidP="004A1AF4">
      <w:pPr>
        <w:widowControl w:val="0"/>
        <w:pBdr>
          <w:top w:val="nil"/>
          <w:left w:val="nil"/>
          <w:bottom w:val="nil"/>
          <w:right w:val="nil"/>
          <w:between w:val="nil"/>
        </w:pBdr>
        <w:spacing w:before="58" w:after="0" w:line="360" w:lineRule="auto"/>
        <w:ind w:left="709" w:hanging="283"/>
        <w:jc w:val="both"/>
        <w:rPr>
          <w:rFonts w:asciiTheme="minorHAnsi" w:eastAsia="Lato" w:hAnsiTheme="minorHAnsi" w:cs="Lato"/>
          <w:color w:val="333333"/>
        </w:rPr>
      </w:pPr>
      <w:r w:rsidRPr="006256DD">
        <w:rPr>
          <w:rFonts w:asciiTheme="minorHAnsi" w:eastAsia="Lato" w:hAnsiTheme="minorHAnsi" w:cs="Lato"/>
          <w:color w:val="000000"/>
        </w:rPr>
        <w:t>6.</w:t>
      </w:r>
      <w:r w:rsidR="00B14B0C">
        <w:rPr>
          <w:rFonts w:asciiTheme="minorHAnsi" w:eastAsia="Lato" w:hAnsiTheme="minorHAnsi" w:cs="Lato"/>
          <w:color w:val="000000"/>
        </w:rPr>
        <w:t xml:space="preserve"> </w:t>
      </w:r>
      <w:r w:rsidRPr="006256DD">
        <w:rPr>
          <w:rFonts w:asciiTheme="minorHAnsi" w:eastAsia="Lato" w:hAnsiTheme="minorHAnsi" w:cs="Lato"/>
          <w:color w:val="000000"/>
        </w:rPr>
        <w:t xml:space="preserve">Pamiętać należy o prawie do bycia zapomnianym wynikającym z unijnego rozporządzenia o ochronie danych osobowych gwarantującym w uzasadnionych przypadkach usunięcie konkretnych linków z wyszukiwarki Google, w związku z czym nie będą mogły być wyszukane przy wpisywaniu jakiejkolwiek frazy. Możliwe jest również skorzystanie ze strony </w:t>
      </w:r>
      <w:hyperlink r:id="rId13">
        <w:r w:rsidRPr="006256DD">
          <w:rPr>
            <w:rFonts w:asciiTheme="minorHAnsi" w:eastAsia="Lato" w:hAnsiTheme="minorHAnsi" w:cs="Lato"/>
            <w:color w:val="0000FF"/>
            <w:u w:val="single"/>
          </w:rPr>
          <w:t>https://stopncii.org/</w:t>
        </w:r>
      </w:hyperlink>
      <w:r w:rsidRPr="006256DD">
        <w:rPr>
          <w:rFonts w:asciiTheme="minorHAnsi" w:eastAsia="Lato" w:hAnsiTheme="minorHAnsi" w:cs="Lato"/>
          <w:color w:val="000000"/>
        </w:rPr>
        <w:t xml:space="preserve">, czyli Stop Non-Consensual Intimate Image Abuse. Strona pomaga usunąć z Internetu materiały intymne </w:t>
      </w:r>
      <w:r w:rsidR="00B14B0C">
        <w:rPr>
          <w:rFonts w:asciiTheme="minorHAnsi" w:eastAsia="Lato" w:hAnsiTheme="minorHAnsi" w:cs="Lato"/>
          <w:color w:val="000000"/>
        </w:rPr>
        <w:br/>
      </w:r>
      <w:r w:rsidRPr="006256DD">
        <w:rPr>
          <w:rFonts w:asciiTheme="minorHAnsi" w:eastAsia="Lato" w:hAnsiTheme="minorHAnsi" w:cs="Lato"/>
          <w:color w:val="000000"/>
        </w:rPr>
        <w:t xml:space="preserve">z wizerunkiem osoby, która nie wyraziła zgody na upublicznienie treści. </w:t>
      </w:r>
    </w:p>
    <w:p w14:paraId="2447C7CA" w14:textId="41F9E78C" w:rsidR="00386103" w:rsidRDefault="005233F8" w:rsidP="00B14B0C">
      <w:pPr>
        <w:widowControl w:val="0"/>
        <w:pBdr>
          <w:top w:val="nil"/>
          <w:left w:val="nil"/>
          <w:bottom w:val="nil"/>
          <w:right w:val="nil"/>
          <w:between w:val="nil"/>
        </w:pBdr>
        <w:spacing w:after="0" w:line="360" w:lineRule="auto"/>
        <w:ind w:left="709" w:hanging="284"/>
        <w:jc w:val="both"/>
        <w:rPr>
          <w:rFonts w:asciiTheme="minorHAnsi" w:eastAsia="Lato" w:hAnsiTheme="minorHAnsi" w:cs="Lato"/>
          <w:color w:val="000000"/>
        </w:rPr>
      </w:pPr>
      <w:r>
        <w:rPr>
          <w:rFonts w:asciiTheme="minorHAnsi" w:eastAsia="Lato" w:hAnsiTheme="minorHAnsi" w:cs="Lato"/>
          <w:color w:val="000000"/>
        </w:rPr>
        <w:t xml:space="preserve">7. </w:t>
      </w:r>
      <w:r w:rsidR="00FB681C" w:rsidRPr="006256DD">
        <w:rPr>
          <w:rFonts w:asciiTheme="minorHAnsi" w:eastAsia="Lato" w:hAnsiTheme="minorHAnsi" w:cs="Lato"/>
          <w:color w:val="000000"/>
        </w:rPr>
        <w:t>Niezwykle istotnym elementem procedury interwencyjnej jest systematyczne prowadzenie monitoringu</w:t>
      </w:r>
      <w:r>
        <w:rPr>
          <w:rFonts w:asciiTheme="minorHAnsi" w:eastAsia="Lato" w:hAnsiTheme="minorHAnsi" w:cs="Lato"/>
          <w:color w:val="000000"/>
        </w:rPr>
        <w:t xml:space="preserve"> pointerwencyjnego</w:t>
      </w:r>
      <w:r w:rsidR="00FB681C" w:rsidRPr="006256DD">
        <w:rPr>
          <w:rFonts w:asciiTheme="minorHAnsi" w:eastAsia="Lato" w:hAnsiTheme="minorHAnsi" w:cs="Lato"/>
          <w:color w:val="000000"/>
        </w:rPr>
        <w:t xml:space="preserve"> zdarzenia po jego przerwaniu </w:t>
      </w:r>
      <w:r w:rsidR="00B14B0C">
        <w:rPr>
          <w:rFonts w:asciiTheme="minorHAnsi" w:eastAsia="Lato" w:hAnsiTheme="minorHAnsi" w:cs="Lato"/>
          <w:color w:val="000000"/>
        </w:rPr>
        <w:br/>
      </w:r>
      <w:r w:rsidR="00FB681C" w:rsidRPr="006256DD">
        <w:rPr>
          <w:rFonts w:asciiTheme="minorHAnsi" w:eastAsia="Lato" w:hAnsiTheme="minorHAnsi" w:cs="Lato"/>
          <w:color w:val="000000"/>
        </w:rPr>
        <w:t>i zastosowaniu środków naprawczych. W praktyce oznacza to przede wszystkim regularne pozyskiwanie informacji na temat sytuacji, potrzeb uczestników incydentu oraz reagowania na ewentualne pojawienie się odroczonych skutków, a także możliwość oceny prawidłowości podjętych działań.</w:t>
      </w:r>
    </w:p>
    <w:p w14:paraId="2CBB07E2" w14:textId="77777777" w:rsidR="00FB1447" w:rsidRPr="006256DD" w:rsidRDefault="00FB1447" w:rsidP="00B14B0C">
      <w:pPr>
        <w:widowControl w:val="0"/>
        <w:pBdr>
          <w:top w:val="nil"/>
          <w:left w:val="nil"/>
          <w:bottom w:val="nil"/>
          <w:right w:val="nil"/>
          <w:between w:val="nil"/>
        </w:pBdr>
        <w:spacing w:after="0" w:line="360" w:lineRule="auto"/>
        <w:ind w:left="709" w:hanging="284"/>
        <w:jc w:val="both"/>
        <w:rPr>
          <w:rFonts w:asciiTheme="minorHAnsi" w:eastAsia="Lato" w:hAnsiTheme="minorHAnsi" w:cs="Lato"/>
          <w:color w:val="000000"/>
        </w:rPr>
      </w:pPr>
    </w:p>
    <w:p w14:paraId="2447C7CB" w14:textId="77777777" w:rsidR="00386103" w:rsidRPr="006256DD" w:rsidRDefault="00FB681C" w:rsidP="00B14B0C">
      <w:pPr>
        <w:widowControl w:val="0"/>
        <w:numPr>
          <w:ilvl w:val="0"/>
          <w:numId w:val="15"/>
        </w:numPr>
        <w:pBdr>
          <w:top w:val="nil"/>
          <w:left w:val="nil"/>
          <w:bottom w:val="nil"/>
          <w:right w:val="nil"/>
          <w:between w:val="nil"/>
        </w:pBdr>
        <w:spacing w:after="0" w:line="360" w:lineRule="auto"/>
        <w:ind w:left="425" w:hanging="425"/>
        <w:jc w:val="both"/>
        <w:rPr>
          <w:rFonts w:asciiTheme="minorHAnsi" w:eastAsia="Lato" w:hAnsiTheme="minorHAnsi" w:cs="Lato"/>
          <w:b/>
          <w:color w:val="000000"/>
        </w:rPr>
      </w:pPr>
      <w:r w:rsidRPr="006256DD">
        <w:rPr>
          <w:rFonts w:asciiTheme="minorHAnsi" w:eastAsia="Lato" w:hAnsiTheme="minorHAnsi" w:cs="Lato"/>
          <w:b/>
          <w:color w:val="000000"/>
        </w:rPr>
        <w:t>Działania wobec uczestników zdarzenia (pokrzywdzony – sprawca – świadek, rodzice),</w:t>
      </w:r>
    </w:p>
    <w:p w14:paraId="2447C7CC" w14:textId="44BA8DFC" w:rsidR="00386103" w:rsidRPr="006256DD" w:rsidRDefault="00FB681C" w:rsidP="00B14B0C">
      <w:pPr>
        <w:widowControl w:val="0"/>
        <w:pBdr>
          <w:top w:val="nil"/>
          <w:left w:val="nil"/>
          <w:bottom w:val="nil"/>
          <w:right w:val="nil"/>
          <w:between w:val="nil"/>
        </w:pBdr>
        <w:spacing w:before="58"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 xml:space="preserve">1. Działania wobec uczestników zdarzenia z zakresu naruszenia bezpieczeństwa </w:t>
      </w:r>
      <w:r w:rsidR="00B14B0C">
        <w:rPr>
          <w:rFonts w:asciiTheme="minorHAnsi" w:eastAsia="Lato" w:hAnsiTheme="minorHAnsi" w:cs="Lato"/>
          <w:color w:val="000000"/>
        </w:rPr>
        <w:br/>
      </w:r>
      <w:r w:rsidRPr="006256DD">
        <w:rPr>
          <w:rFonts w:asciiTheme="minorHAnsi" w:eastAsia="Lato" w:hAnsiTheme="minorHAnsi" w:cs="Lato"/>
          <w:color w:val="000000"/>
        </w:rPr>
        <w:t xml:space="preserve">w cyberprzestrzeni, powinny być dedykowane zarówno osobom pokrzywdzonym, sprawcom oraz świadkom zdarzenia (z uwagi na zróżnicowany charakter incydentu). Niektóre formy dotyczyć mogą pracy wyłącznie z pokrzywdzonymi, inne wymagać będą zastosowania różnych działań wychowawczych i/lub dyscyplinarnych wobec sprawcy. Należy pamiętać, że podejmowane działania dotyczą w większości przypadków osób nieletnich, więc stroną uczestniczącą jest także rodzic/opiekun prawny, w takich przypadkach stosuje się odpowiednie przepisy prawa. </w:t>
      </w:r>
    </w:p>
    <w:p w14:paraId="2447C7CD" w14:textId="77777777" w:rsidR="00386103" w:rsidRPr="006256DD" w:rsidRDefault="00FB681C" w:rsidP="00B14B0C">
      <w:pPr>
        <w:widowControl w:val="0"/>
        <w:pBdr>
          <w:top w:val="nil"/>
          <w:left w:val="nil"/>
          <w:bottom w:val="nil"/>
          <w:right w:val="nil"/>
          <w:between w:val="nil"/>
        </w:pBdr>
        <w:spacing w:before="58" w:after="0" w:line="360" w:lineRule="auto"/>
        <w:ind w:left="709" w:hanging="283"/>
        <w:jc w:val="both"/>
        <w:rPr>
          <w:rFonts w:asciiTheme="minorHAnsi" w:eastAsia="Lato" w:hAnsiTheme="minorHAnsi" w:cs="Lato"/>
          <w:color w:val="000000"/>
        </w:rPr>
      </w:pPr>
      <w:r w:rsidRPr="006256DD">
        <w:rPr>
          <w:rFonts w:asciiTheme="minorHAnsi" w:eastAsia="Lato" w:hAnsiTheme="minorHAnsi" w:cs="Lato"/>
          <w:color w:val="000000"/>
        </w:rPr>
        <w:t xml:space="preserve">2. Zasadnym jest, by podejmowane przez placówkę działania były zaplanowane, stopniowe, dostosowane do sytuacji oraz przebiegały w proponowanej kolejności: </w:t>
      </w:r>
    </w:p>
    <w:p w14:paraId="2447C7CE" w14:textId="77777777" w:rsidR="00386103" w:rsidRPr="006256DD" w:rsidRDefault="00FB681C" w:rsidP="00B14B0C">
      <w:pPr>
        <w:widowControl w:val="0"/>
        <w:pBdr>
          <w:top w:val="nil"/>
          <w:left w:val="nil"/>
          <w:bottom w:val="nil"/>
          <w:right w:val="nil"/>
          <w:between w:val="nil"/>
        </w:pBdr>
        <w:spacing w:before="58" w:after="0" w:line="360" w:lineRule="auto"/>
        <w:ind w:left="993" w:hanging="284"/>
        <w:jc w:val="both"/>
        <w:rPr>
          <w:rFonts w:asciiTheme="minorHAnsi" w:eastAsia="Lato" w:hAnsiTheme="minorHAnsi" w:cs="Lato"/>
          <w:color w:val="000000"/>
        </w:rPr>
      </w:pPr>
      <w:r w:rsidRPr="006256DD">
        <w:rPr>
          <w:rFonts w:asciiTheme="minorHAnsi" w:eastAsia="Lato" w:hAnsiTheme="minorHAnsi" w:cs="Lato"/>
          <w:color w:val="000000"/>
        </w:rPr>
        <w:t xml:space="preserve">a) Rozmowa z uczestnikiem zdarzenia odpowiednia do charakteru zdarzenia oraz roli </w:t>
      </w:r>
      <w:r w:rsidRPr="006256DD">
        <w:rPr>
          <w:rFonts w:asciiTheme="minorHAnsi" w:eastAsia="Lato" w:hAnsiTheme="minorHAnsi" w:cs="Lato"/>
          <w:color w:val="000000"/>
        </w:rPr>
        <w:lastRenderedPageBreak/>
        <w:t>uczestnika (pokrzywdzony/sprawca/świadek). Nie należy stosować języka przekierowującego winę i odpowiedzialność za zdarzenie na osobę pokrzywdzoną.</w:t>
      </w:r>
    </w:p>
    <w:p w14:paraId="2447C7CF" w14:textId="77777777" w:rsidR="00386103" w:rsidRPr="006256DD" w:rsidRDefault="00FB681C" w:rsidP="00B14B0C">
      <w:pPr>
        <w:widowControl w:val="0"/>
        <w:pBdr>
          <w:top w:val="nil"/>
          <w:left w:val="nil"/>
          <w:bottom w:val="nil"/>
          <w:right w:val="nil"/>
          <w:between w:val="nil"/>
        </w:pBdr>
        <w:spacing w:before="58" w:after="0" w:line="360" w:lineRule="auto"/>
        <w:ind w:left="993" w:hanging="284"/>
        <w:jc w:val="both"/>
        <w:rPr>
          <w:rFonts w:asciiTheme="minorHAnsi" w:eastAsia="Lato" w:hAnsiTheme="minorHAnsi" w:cs="Lato"/>
          <w:color w:val="000000"/>
        </w:rPr>
      </w:pPr>
      <w:r w:rsidRPr="006256DD">
        <w:rPr>
          <w:rFonts w:asciiTheme="minorHAnsi" w:eastAsia="Lato" w:hAnsiTheme="minorHAnsi" w:cs="Lato"/>
          <w:color w:val="000000"/>
        </w:rPr>
        <w:t>b) Powiadomienie rodziców/opiekunów prawnych uczestników zdarzenia oraz informowanie ich o podejmowanych działaniach i ewentualnych konsekwencjach regulaminowych oraz przedstawienie propozycji wsparcia.</w:t>
      </w:r>
    </w:p>
    <w:p w14:paraId="2447C7D0" w14:textId="77777777" w:rsidR="00386103" w:rsidRPr="006256DD" w:rsidRDefault="00FB681C" w:rsidP="00B14B0C">
      <w:pPr>
        <w:widowControl w:val="0"/>
        <w:pBdr>
          <w:top w:val="nil"/>
          <w:left w:val="nil"/>
          <w:bottom w:val="nil"/>
          <w:right w:val="nil"/>
          <w:between w:val="nil"/>
        </w:pBdr>
        <w:spacing w:before="58" w:after="0" w:line="360" w:lineRule="auto"/>
        <w:ind w:left="993" w:hanging="284"/>
        <w:jc w:val="both"/>
        <w:rPr>
          <w:rFonts w:asciiTheme="minorHAnsi" w:eastAsia="Lato" w:hAnsiTheme="minorHAnsi" w:cs="Lato"/>
          <w:color w:val="000000"/>
        </w:rPr>
      </w:pPr>
      <w:r w:rsidRPr="006256DD">
        <w:rPr>
          <w:rFonts w:asciiTheme="minorHAnsi" w:eastAsia="Lato" w:hAnsiTheme="minorHAnsi" w:cs="Lato"/>
          <w:color w:val="000000"/>
        </w:rPr>
        <w:t>c) Powiadomienie policji/sądu rodzinnego w przypadku podejrzenia popełnienia czynu zabronionego</w:t>
      </w:r>
      <w:r w:rsidRPr="006256DD">
        <w:rPr>
          <w:rFonts w:asciiTheme="minorHAnsi" w:eastAsia="Lato" w:hAnsiTheme="minorHAnsi" w:cs="Lato"/>
          <w:color w:val="000000"/>
          <w:vertAlign w:val="superscript"/>
        </w:rPr>
        <w:footnoteReference w:id="20"/>
      </w:r>
      <w:r w:rsidRPr="006256DD">
        <w:rPr>
          <w:rFonts w:asciiTheme="minorHAnsi" w:eastAsia="Lato" w:hAnsiTheme="minorHAnsi" w:cs="Lato"/>
          <w:color w:val="000000"/>
        </w:rPr>
        <w:t xml:space="preserve">. </w:t>
      </w:r>
    </w:p>
    <w:p w14:paraId="2447C7D2" w14:textId="1E2A44D1" w:rsidR="00386103" w:rsidRDefault="00FB681C" w:rsidP="00B14B0C">
      <w:pPr>
        <w:widowControl w:val="0"/>
        <w:pBdr>
          <w:top w:val="nil"/>
          <w:left w:val="nil"/>
          <w:bottom w:val="nil"/>
          <w:right w:val="nil"/>
          <w:between w:val="nil"/>
        </w:pBdr>
        <w:spacing w:before="58" w:after="0" w:line="360" w:lineRule="auto"/>
        <w:ind w:left="993" w:hanging="284"/>
        <w:jc w:val="both"/>
        <w:rPr>
          <w:rFonts w:asciiTheme="minorHAnsi" w:eastAsia="Lato" w:hAnsiTheme="minorHAnsi" w:cs="Lato"/>
          <w:color w:val="000000"/>
        </w:rPr>
      </w:pPr>
      <w:r w:rsidRPr="006256DD">
        <w:rPr>
          <w:rFonts w:asciiTheme="minorHAnsi" w:eastAsia="Lato" w:hAnsiTheme="minorHAnsi" w:cs="Lato"/>
          <w:color w:val="000000"/>
        </w:rPr>
        <w:t>d) Otoczenie wsparciem i opieką psychologiczno-pedagogiczną uczestników zdarzenia</w:t>
      </w:r>
      <w:r w:rsidR="00FB1447">
        <w:rPr>
          <w:rFonts w:asciiTheme="minorHAnsi" w:eastAsia="Lato" w:hAnsiTheme="minorHAnsi" w:cs="Lato"/>
          <w:color w:val="000000"/>
        </w:rPr>
        <w:t>.</w:t>
      </w:r>
    </w:p>
    <w:p w14:paraId="3CF135B1" w14:textId="77777777" w:rsidR="00D74FAF" w:rsidRPr="006256DD" w:rsidRDefault="00D74FAF" w:rsidP="00B14B0C">
      <w:pPr>
        <w:widowControl w:val="0"/>
        <w:pBdr>
          <w:top w:val="nil"/>
          <w:left w:val="nil"/>
          <w:bottom w:val="nil"/>
          <w:right w:val="nil"/>
          <w:between w:val="nil"/>
        </w:pBdr>
        <w:spacing w:before="58" w:after="0" w:line="360" w:lineRule="auto"/>
        <w:ind w:left="993" w:hanging="284"/>
        <w:jc w:val="both"/>
        <w:rPr>
          <w:rFonts w:asciiTheme="minorHAnsi" w:eastAsia="Lato" w:hAnsiTheme="minorHAnsi" w:cs="Lato"/>
          <w:color w:val="000000"/>
        </w:rPr>
      </w:pPr>
    </w:p>
    <w:p w14:paraId="2447C7D3" w14:textId="77777777" w:rsidR="00386103" w:rsidRPr="006256DD" w:rsidRDefault="00FB681C" w:rsidP="00B14B0C">
      <w:pPr>
        <w:widowControl w:val="0"/>
        <w:pBdr>
          <w:top w:val="nil"/>
          <w:left w:val="nil"/>
          <w:bottom w:val="nil"/>
          <w:right w:val="nil"/>
          <w:between w:val="nil"/>
        </w:pBdr>
        <w:tabs>
          <w:tab w:val="left" w:pos="426"/>
        </w:tabs>
        <w:spacing w:before="58" w:after="0" w:line="360" w:lineRule="auto"/>
        <w:ind w:left="426" w:hanging="426"/>
        <w:jc w:val="both"/>
        <w:rPr>
          <w:rFonts w:asciiTheme="minorHAnsi" w:eastAsia="Lato" w:hAnsiTheme="minorHAnsi" w:cs="Lato"/>
          <w:color w:val="000000"/>
        </w:rPr>
      </w:pPr>
      <w:r w:rsidRPr="006256DD">
        <w:rPr>
          <w:rFonts w:asciiTheme="minorHAnsi" w:eastAsia="Lato" w:hAnsiTheme="minorHAnsi" w:cs="Lato"/>
          <w:color w:val="000000"/>
        </w:rPr>
        <w:t>3)</w:t>
      </w:r>
      <w:r w:rsidRPr="006256DD">
        <w:rPr>
          <w:rFonts w:asciiTheme="minorHAnsi" w:eastAsia="Lato" w:hAnsiTheme="minorHAnsi" w:cs="Lato"/>
          <w:color w:val="000000"/>
        </w:rPr>
        <w:tab/>
      </w:r>
      <w:r w:rsidRPr="006256DD">
        <w:rPr>
          <w:rFonts w:asciiTheme="minorHAnsi" w:eastAsia="Lato" w:hAnsiTheme="minorHAnsi" w:cs="Lato"/>
          <w:b/>
          <w:color w:val="000000"/>
        </w:rPr>
        <w:t>Działania wobec instytucji/organizacji/służb pomocowych i współpracujących – policja, wymiar sprawiedliwości, służby społeczne,</w:t>
      </w:r>
    </w:p>
    <w:p w14:paraId="2447C7D4" w14:textId="10DAE207" w:rsidR="00386103" w:rsidRPr="006256DD" w:rsidRDefault="00FB681C" w:rsidP="00B14B0C">
      <w:pPr>
        <w:widowControl w:val="0"/>
        <w:pBdr>
          <w:top w:val="nil"/>
          <w:left w:val="nil"/>
          <w:bottom w:val="nil"/>
          <w:right w:val="nil"/>
          <w:between w:val="nil"/>
        </w:pBdr>
        <w:spacing w:before="58" w:after="0" w:line="360" w:lineRule="auto"/>
        <w:ind w:left="567" w:hanging="141"/>
        <w:jc w:val="both"/>
        <w:rPr>
          <w:rFonts w:asciiTheme="minorHAnsi" w:eastAsia="Lato" w:hAnsiTheme="minorHAnsi" w:cs="Lato"/>
          <w:color w:val="000000"/>
        </w:rPr>
      </w:pPr>
      <w:r w:rsidRPr="006256DD">
        <w:rPr>
          <w:rFonts w:asciiTheme="minorHAnsi" w:eastAsia="Lato" w:hAnsiTheme="minorHAnsi" w:cs="Lato"/>
          <w:color w:val="000000"/>
        </w:rPr>
        <w:t>1. Na instytucjach publicznych, takich jak szkoła i inne placówki oświatowe, spoczywa szczególny obowiązek współpracy z policją oraz sądem rodzinnym</w:t>
      </w:r>
      <w:r w:rsidRPr="006256DD">
        <w:rPr>
          <w:rFonts w:asciiTheme="minorHAnsi" w:eastAsia="Lato" w:hAnsiTheme="minorHAnsi" w:cs="Lato"/>
          <w:color w:val="000000"/>
          <w:vertAlign w:val="superscript"/>
        </w:rPr>
        <w:footnoteReference w:id="21"/>
      </w:r>
      <w:r w:rsidRPr="006256DD">
        <w:rPr>
          <w:rFonts w:asciiTheme="minorHAnsi" w:eastAsia="Lato" w:hAnsiTheme="minorHAnsi" w:cs="Lato"/>
          <w:color w:val="000000"/>
        </w:rPr>
        <w:t xml:space="preserve">. Szkoła i placówki oświatowe, przez osobę dyrektora, są zobligowane do zawiadomienia policji lub sądu rodzinnego o popełnieniu przez nieletniego czynu karalnego o którym dowiedziały się </w:t>
      </w:r>
      <w:r w:rsidR="00B14B0C">
        <w:rPr>
          <w:rFonts w:asciiTheme="minorHAnsi" w:eastAsia="Lato" w:hAnsiTheme="minorHAnsi" w:cs="Lato"/>
          <w:color w:val="000000"/>
        </w:rPr>
        <w:br/>
      </w:r>
      <w:r w:rsidRPr="006256DD">
        <w:rPr>
          <w:rFonts w:asciiTheme="minorHAnsi" w:eastAsia="Lato" w:hAnsiTheme="minorHAnsi" w:cs="Lato"/>
          <w:color w:val="000000"/>
        </w:rPr>
        <w:t>w związku ze swoją działalnością</w:t>
      </w:r>
      <w:r w:rsidRPr="006256DD">
        <w:rPr>
          <w:rFonts w:asciiTheme="minorHAnsi" w:eastAsia="Lato" w:hAnsiTheme="minorHAnsi" w:cs="Lato"/>
          <w:color w:val="000000"/>
          <w:vertAlign w:val="superscript"/>
        </w:rPr>
        <w:footnoteReference w:id="22"/>
      </w:r>
      <w:r w:rsidRPr="006256DD">
        <w:rPr>
          <w:rFonts w:asciiTheme="minorHAnsi" w:eastAsia="Lato" w:hAnsiTheme="minorHAnsi" w:cs="Lato"/>
          <w:color w:val="000000"/>
        </w:rPr>
        <w:t>. Ponadto spoczywa na nich obowiązek podjęcia niezbędnych czynności, aby nie dopuścić do zatarcia jego śladów oraz zabezpieczenia dowodów</w:t>
      </w:r>
      <w:r w:rsidRPr="006256DD">
        <w:rPr>
          <w:rFonts w:asciiTheme="minorHAnsi" w:eastAsia="Lato" w:hAnsiTheme="minorHAnsi" w:cs="Lato"/>
          <w:color w:val="000000"/>
          <w:vertAlign w:val="superscript"/>
        </w:rPr>
        <w:footnoteReference w:id="23"/>
      </w:r>
      <w:r w:rsidRPr="006256DD">
        <w:rPr>
          <w:rFonts w:asciiTheme="minorHAnsi" w:eastAsia="Lato" w:hAnsiTheme="minorHAnsi" w:cs="Lato"/>
          <w:color w:val="000000"/>
        </w:rPr>
        <w:t>). Obowiązek powiadomienia policji przez dyrektora nie dotyczy czynów ściganych przez organy na wniosek pokrzywdzonego oraz z oskarżenia prywatnego, gdy sam pokrzywdzony występuje w charakterze oskarżyciela.</w:t>
      </w:r>
    </w:p>
    <w:p w14:paraId="2447C7D5" w14:textId="381DD885" w:rsidR="00386103" w:rsidRDefault="00FB681C" w:rsidP="00B14B0C">
      <w:pPr>
        <w:pBdr>
          <w:top w:val="nil"/>
          <w:left w:val="nil"/>
          <w:bottom w:val="nil"/>
          <w:right w:val="nil"/>
          <w:between w:val="nil"/>
        </w:pBdr>
        <w:tabs>
          <w:tab w:val="left" w:pos="298"/>
        </w:tabs>
        <w:spacing w:after="0" w:line="360" w:lineRule="auto"/>
        <w:ind w:left="567" w:hanging="141"/>
        <w:jc w:val="both"/>
        <w:rPr>
          <w:rFonts w:asciiTheme="minorHAnsi" w:eastAsia="Lato" w:hAnsiTheme="minorHAnsi" w:cs="Lato"/>
        </w:rPr>
      </w:pPr>
      <w:r w:rsidRPr="006256DD">
        <w:rPr>
          <w:rFonts w:asciiTheme="minorHAnsi" w:eastAsia="Lato" w:hAnsiTheme="minorHAnsi" w:cs="Lato"/>
        </w:rPr>
        <w:t xml:space="preserve">2. W razie wystąpienia przez pokrzywdzonego ze skargą lub oskarżeniem, współpraca placówki oświatowej z policją oraz sądem rodzinnym może polegać w szczególności, na udzielaniu informacji i pomocy przy przeprowadzaniu czynności postępowania </w:t>
      </w:r>
      <w:r w:rsidR="00B14B0C">
        <w:rPr>
          <w:rFonts w:asciiTheme="minorHAnsi" w:eastAsia="Lato" w:hAnsiTheme="minorHAnsi" w:cs="Lato"/>
        </w:rPr>
        <w:br/>
      </w:r>
      <w:r w:rsidRPr="006256DD">
        <w:rPr>
          <w:rFonts w:asciiTheme="minorHAnsi" w:eastAsia="Lato" w:hAnsiTheme="minorHAnsi" w:cs="Lato"/>
        </w:rPr>
        <w:t>w placówce, przekazaniu dokumentów oraz udostępnieniu danych ucznia.</w:t>
      </w:r>
    </w:p>
    <w:p w14:paraId="57EDDA80" w14:textId="77777777" w:rsidR="00780750" w:rsidRDefault="00780750" w:rsidP="00B14B0C">
      <w:pPr>
        <w:pBdr>
          <w:top w:val="nil"/>
          <w:left w:val="nil"/>
          <w:bottom w:val="nil"/>
          <w:right w:val="nil"/>
          <w:between w:val="nil"/>
        </w:pBdr>
        <w:tabs>
          <w:tab w:val="left" w:pos="298"/>
        </w:tabs>
        <w:spacing w:after="0" w:line="360" w:lineRule="auto"/>
        <w:ind w:left="567" w:hanging="141"/>
        <w:jc w:val="both"/>
        <w:rPr>
          <w:rFonts w:asciiTheme="minorHAnsi" w:eastAsia="Lato" w:hAnsiTheme="minorHAnsi" w:cs="Lato"/>
        </w:rPr>
      </w:pPr>
    </w:p>
    <w:p w14:paraId="5AE43D7C" w14:textId="77777777" w:rsidR="00780750" w:rsidRDefault="00780750" w:rsidP="00B14B0C">
      <w:pPr>
        <w:pBdr>
          <w:top w:val="nil"/>
          <w:left w:val="nil"/>
          <w:bottom w:val="nil"/>
          <w:right w:val="nil"/>
          <w:between w:val="nil"/>
        </w:pBdr>
        <w:tabs>
          <w:tab w:val="left" w:pos="298"/>
        </w:tabs>
        <w:spacing w:after="0" w:line="360" w:lineRule="auto"/>
        <w:ind w:left="567" w:hanging="141"/>
        <w:jc w:val="both"/>
        <w:rPr>
          <w:rFonts w:asciiTheme="minorHAnsi" w:eastAsia="Lato" w:hAnsiTheme="minorHAnsi" w:cs="Lato"/>
        </w:rPr>
      </w:pPr>
    </w:p>
    <w:p w14:paraId="0117A7DA" w14:textId="77777777" w:rsidR="00780750" w:rsidRDefault="00780750" w:rsidP="00B14B0C">
      <w:pPr>
        <w:pBdr>
          <w:top w:val="nil"/>
          <w:left w:val="nil"/>
          <w:bottom w:val="nil"/>
          <w:right w:val="nil"/>
          <w:between w:val="nil"/>
        </w:pBdr>
        <w:tabs>
          <w:tab w:val="left" w:pos="298"/>
        </w:tabs>
        <w:spacing w:after="0" w:line="360" w:lineRule="auto"/>
        <w:ind w:left="567" w:hanging="141"/>
        <w:jc w:val="both"/>
        <w:rPr>
          <w:rFonts w:asciiTheme="minorHAnsi" w:eastAsia="Lato" w:hAnsiTheme="minorHAnsi" w:cs="Lato"/>
        </w:rPr>
      </w:pPr>
    </w:p>
    <w:p w14:paraId="038EF598" w14:textId="77777777" w:rsidR="00780750" w:rsidRDefault="00780750" w:rsidP="00B14B0C">
      <w:pPr>
        <w:pBdr>
          <w:top w:val="nil"/>
          <w:left w:val="nil"/>
          <w:bottom w:val="nil"/>
          <w:right w:val="nil"/>
          <w:between w:val="nil"/>
        </w:pBdr>
        <w:tabs>
          <w:tab w:val="left" w:pos="298"/>
        </w:tabs>
        <w:spacing w:after="0" w:line="360" w:lineRule="auto"/>
        <w:ind w:left="567" w:hanging="141"/>
        <w:jc w:val="both"/>
        <w:rPr>
          <w:rFonts w:asciiTheme="minorHAnsi" w:eastAsia="Lato" w:hAnsiTheme="minorHAnsi" w:cs="Lato"/>
        </w:rPr>
      </w:pPr>
    </w:p>
    <w:p w14:paraId="1E707FD2" w14:textId="77777777" w:rsidR="00780750" w:rsidRDefault="00780750" w:rsidP="00B14B0C">
      <w:pPr>
        <w:pBdr>
          <w:top w:val="nil"/>
          <w:left w:val="nil"/>
          <w:bottom w:val="nil"/>
          <w:right w:val="nil"/>
          <w:between w:val="nil"/>
        </w:pBdr>
        <w:tabs>
          <w:tab w:val="left" w:pos="298"/>
        </w:tabs>
        <w:spacing w:after="0" w:line="360" w:lineRule="auto"/>
        <w:ind w:left="567" w:hanging="141"/>
        <w:jc w:val="both"/>
        <w:rPr>
          <w:rFonts w:asciiTheme="minorHAnsi" w:eastAsia="Lato" w:hAnsiTheme="minorHAnsi" w:cs="Lato"/>
        </w:rPr>
      </w:pPr>
    </w:p>
    <w:p w14:paraId="5CE451B8" w14:textId="77777777" w:rsidR="00780750" w:rsidRDefault="00780750" w:rsidP="00B14B0C">
      <w:pPr>
        <w:pBdr>
          <w:top w:val="nil"/>
          <w:left w:val="nil"/>
          <w:bottom w:val="nil"/>
          <w:right w:val="nil"/>
          <w:between w:val="nil"/>
        </w:pBdr>
        <w:tabs>
          <w:tab w:val="left" w:pos="298"/>
        </w:tabs>
        <w:spacing w:after="0" w:line="360" w:lineRule="auto"/>
        <w:ind w:left="567" w:hanging="141"/>
        <w:jc w:val="both"/>
        <w:rPr>
          <w:rFonts w:asciiTheme="minorHAnsi" w:eastAsia="Lato" w:hAnsiTheme="minorHAnsi" w:cs="Lato"/>
        </w:rPr>
      </w:pPr>
    </w:p>
    <w:p w14:paraId="3E1FE3C3" w14:textId="77777777" w:rsidR="00780750" w:rsidRDefault="00780750" w:rsidP="00B14B0C">
      <w:pPr>
        <w:pBdr>
          <w:top w:val="nil"/>
          <w:left w:val="nil"/>
          <w:bottom w:val="nil"/>
          <w:right w:val="nil"/>
          <w:between w:val="nil"/>
        </w:pBdr>
        <w:tabs>
          <w:tab w:val="left" w:pos="298"/>
        </w:tabs>
        <w:spacing w:after="0" w:line="360" w:lineRule="auto"/>
        <w:ind w:left="567" w:hanging="141"/>
        <w:jc w:val="both"/>
        <w:rPr>
          <w:rFonts w:asciiTheme="minorHAnsi" w:eastAsia="Lato" w:hAnsiTheme="minorHAnsi" w:cs="Lato"/>
        </w:rPr>
      </w:pPr>
    </w:p>
    <w:p w14:paraId="2EEB743A" w14:textId="651ADCA2" w:rsidR="00A53A7A" w:rsidRPr="006256DD" w:rsidRDefault="00A53A7A" w:rsidP="00134CDE">
      <w:pPr>
        <w:pBdr>
          <w:top w:val="nil"/>
          <w:left w:val="nil"/>
          <w:bottom w:val="nil"/>
          <w:right w:val="nil"/>
          <w:between w:val="nil"/>
        </w:pBdr>
        <w:spacing w:after="0" w:line="360" w:lineRule="auto"/>
        <w:rPr>
          <w:rFonts w:asciiTheme="minorHAnsi" w:hAnsiTheme="minorHAnsi"/>
          <w:highlight w:val="yellow"/>
        </w:rPr>
      </w:pPr>
      <w:r w:rsidRPr="006256DD">
        <w:rPr>
          <w:rFonts w:asciiTheme="minorHAnsi" w:hAnsiTheme="minorHAnsi"/>
          <w:noProof/>
        </w:rPr>
        <w:lastRenderedPageBreak/>
        <mc:AlternateContent>
          <mc:Choice Requires="wps">
            <w:drawing>
              <wp:anchor distT="0" distB="0" distL="114300" distR="114300" simplePos="0" relativeHeight="251668480" behindDoc="0" locked="0" layoutInCell="1" allowOverlap="1" wp14:anchorId="1BE43527" wp14:editId="56A7488C">
                <wp:simplePos x="0" y="0"/>
                <wp:positionH relativeFrom="margin">
                  <wp:posOffset>23495</wp:posOffset>
                </wp:positionH>
                <wp:positionV relativeFrom="paragraph">
                  <wp:posOffset>10160</wp:posOffset>
                </wp:positionV>
                <wp:extent cx="5829300" cy="1571625"/>
                <wp:effectExtent l="0" t="0" r="19050" b="28575"/>
                <wp:wrapNone/>
                <wp:docPr id="1728751698" name="Prostokąt: zaokrąglone rogi 4"/>
                <wp:cNvGraphicFramePr/>
                <a:graphic xmlns:a="http://schemas.openxmlformats.org/drawingml/2006/main">
                  <a:graphicData uri="http://schemas.microsoft.com/office/word/2010/wordprocessingShape">
                    <wps:wsp>
                      <wps:cNvSpPr/>
                      <wps:spPr>
                        <a:xfrm>
                          <a:off x="0" y="0"/>
                          <a:ext cx="5829300" cy="1571625"/>
                        </a:xfrm>
                        <a:prstGeom prst="roundRect">
                          <a:avLst/>
                        </a:prstGeom>
                        <a:solidFill>
                          <a:srgbClr val="4472C4"/>
                        </a:solidFill>
                        <a:ln w="12700" cap="flat" cmpd="sng" algn="ctr">
                          <a:solidFill>
                            <a:srgbClr val="4472C4">
                              <a:shade val="15000"/>
                            </a:srgbClr>
                          </a:solidFill>
                          <a:prstDash val="solid"/>
                          <a:miter lim="800000"/>
                        </a:ln>
                        <a:effectLst/>
                      </wps:spPr>
                      <wps:txbx>
                        <w:txbxContent>
                          <w:p w14:paraId="706E6A39" w14:textId="77777777" w:rsidR="00E863AA" w:rsidRPr="00A2291D" w:rsidRDefault="00E863AA" w:rsidP="00A53A7A">
                            <w:pPr>
                              <w:jc w:val="center"/>
                              <w:rPr>
                                <w:b/>
                                <w:bCs/>
                                <w:color w:val="FFFFFF" w:themeColor="background1"/>
                                <w:sz w:val="36"/>
                                <w:szCs w:val="36"/>
                              </w:rPr>
                            </w:pPr>
                            <w:r w:rsidRPr="00A2291D">
                              <w:rPr>
                                <w:b/>
                                <w:bCs/>
                                <w:color w:val="FFFFFF" w:themeColor="background1"/>
                                <w:sz w:val="36"/>
                                <w:szCs w:val="36"/>
                              </w:rPr>
                              <w:t xml:space="preserve">Standard </w:t>
                            </w:r>
                          </w:p>
                          <w:p w14:paraId="56EE0976" w14:textId="77777777" w:rsidR="00E863AA" w:rsidRPr="00A2291D" w:rsidRDefault="00E863AA" w:rsidP="00A53A7A">
                            <w:pPr>
                              <w:jc w:val="center"/>
                              <w:rPr>
                                <w:color w:val="FFFFFF" w:themeColor="background1"/>
                                <w:sz w:val="36"/>
                                <w:szCs w:val="36"/>
                              </w:rPr>
                            </w:pPr>
                            <w:r w:rsidRPr="00A2291D">
                              <w:rPr>
                                <w:b/>
                                <w:bCs/>
                                <w:color w:val="FFFFFF" w:themeColor="background1"/>
                                <w:sz w:val="36"/>
                                <w:szCs w:val="36"/>
                              </w:rPr>
                              <w:t>Przedszkole monitoruje i okresowo weryfikuje zgodność prowadzonych działań z przyjętymi standardami ochrony dzieci.</w:t>
                            </w:r>
                            <w:r w:rsidRPr="00A2291D">
                              <w:rPr>
                                <w:color w:val="FFFFFF" w:themeColor="background1"/>
                                <w:sz w:val="36"/>
                                <w:szCs w:val="36"/>
                              </w:rPr>
                              <w:t> </w:t>
                            </w:r>
                          </w:p>
                          <w:p w14:paraId="04EDDE58" w14:textId="77777777" w:rsidR="00E863AA" w:rsidRPr="00A2291D" w:rsidRDefault="00E863AA" w:rsidP="00A53A7A">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Prostokąt: zaokrąglone rogi 4" o:spid="_x0000_s1029" style="position:absolute;margin-left:1.85pt;margin-top:.8pt;width:459pt;height:12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" fillcolor="#4472c4" strokecolor="#172c51" strokeweight="1pt">
                <v:stroke joinstyle="miter"/>
                <v:textbox>
                  <w:txbxContent>
                    <w:p w14:paraId="706E6A39" w14:textId="77777777" w:rsidR="00E863AA" w:rsidRPr="00A2291D" w:rsidRDefault="00E863AA" w:rsidP="00A53A7A">
                      <w:pPr>
                        <w:jc w:val="center"/>
                        <w:rPr>
                          <w:b/>
                          <w:bCs/>
                          <w:color w:val="FFFFFF" w:themeColor="background1"/>
                          <w:sz w:val="36"/>
                          <w:szCs w:val="36"/>
                        </w:rPr>
                      </w:pPr>
                      <w:r w:rsidRPr="00A2291D">
                        <w:rPr>
                          <w:b/>
                          <w:bCs/>
                          <w:color w:val="FFFFFF" w:themeColor="background1"/>
                          <w:sz w:val="36"/>
                          <w:szCs w:val="36"/>
                        </w:rPr>
                        <w:t xml:space="preserve">Standard </w:t>
                      </w:r>
                    </w:p>
                    <w:p w14:paraId="56EE0976" w14:textId="77777777" w:rsidR="00E863AA" w:rsidRPr="00A2291D" w:rsidRDefault="00E863AA" w:rsidP="00A53A7A">
                      <w:pPr>
                        <w:jc w:val="center"/>
                        <w:rPr>
                          <w:color w:val="FFFFFF" w:themeColor="background1"/>
                          <w:sz w:val="36"/>
                          <w:szCs w:val="36"/>
                        </w:rPr>
                      </w:pPr>
                      <w:r w:rsidRPr="00A2291D">
                        <w:rPr>
                          <w:b/>
                          <w:bCs/>
                          <w:color w:val="FFFFFF" w:themeColor="background1"/>
                          <w:sz w:val="36"/>
                          <w:szCs w:val="36"/>
                        </w:rPr>
                        <w:t>Przedszkole monitoruje i okresowo weryfikuje zgodność prowadzonych działań z przyjętymi standardami ochrony dzieci.</w:t>
                      </w:r>
                      <w:r w:rsidRPr="00A2291D">
                        <w:rPr>
                          <w:color w:val="FFFFFF" w:themeColor="background1"/>
                          <w:sz w:val="36"/>
                          <w:szCs w:val="36"/>
                        </w:rPr>
                        <w:t> </w:t>
                      </w:r>
                    </w:p>
                    <w:p w14:paraId="04EDDE58" w14:textId="77777777" w:rsidR="00E863AA" w:rsidRPr="00A2291D" w:rsidRDefault="00E863AA" w:rsidP="00A53A7A">
                      <w:pPr>
                        <w:jc w:val="center"/>
                        <w:rPr>
                          <w:sz w:val="36"/>
                          <w:szCs w:val="36"/>
                        </w:rPr>
                      </w:pPr>
                    </w:p>
                  </w:txbxContent>
                </v:textbox>
                <w10:wrap anchorx="margin"/>
              </v:roundrect>
            </w:pict>
          </mc:Fallback>
        </mc:AlternateContent>
      </w:r>
    </w:p>
    <w:p w14:paraId="139E35EB" w14:textId="77777777" w:rsidR="00A53A7A" w:rsidRPr="006256DD" w:rsidRDefault="00A53A7A" w:rsidP="00A53A7A">
      <w:pPr>
        <w:rPr>
          <w:rFonts w:asciiTheme="minorHAnsi" w:hAnsiTheme="minorHAnsi"/>
          <w:highlight w:val="yellow"/>
        </w:rPr>
      </w:pPr>
    </w:p>
    <w:p w14:paraId="74725AA4" w14:textId="38E5824E" w:rsidR="00A53A7A" w:rsidRPr="006256DD" w:rsidRDefault="00A53A7A" w:rsidP="00A53A7A">
      <w:pPr>
        <w:rPr>
          <w:rFonts w:asciiTheme="minorHAnsi" w:hAnsiTheme="minorHAnsi"/>
          <w:highlight w:val="yellow"/>
        </w:rPr>
      </w:pPr>
    </w:p>
    <w:p w14:paraId="450D8FE5" w14:textId="77777777" w:rsidR="00A53A7A" w:rsidRPr="006256DD" w:rsidRDefault="00A53A7A" w:rsidP="00A53A7A">
      <w:pPr>
        <w:rPr>
          <w:rFonts w:asciiTheme="minorHAnsi" w:hAnsiTheme="minorHAnsi"/>
          <w:highlight w:val="yellow"/>
        </w:rPr>
      </w:pPr>
    </w:p>
    <w:p w14:paraId="383DF6CA" w14:textId="4819E0BE" w:rsidR="00A53A7A" w:rsidRPr="006256DD" w:rsidRDefault="00A53A7A" w:rsidP="00A53A7A">
      <w:pPr>
        <w:rPr>
          <w:rFonts w:asciiTheme="minorHAnsi" w:hAnsiTheme="minorHAnsi"/>
          <w:highlight w:val="yellow"/>
        </w:rPr>
      </w:pPr>
    </w:p>
    <w:p w14:paraId="1EB9FBD9" w14:textId="77777777" w:rsidR="00A53A7A" w:rsidRPr="006256DD" w:rsidRDefault="00A53A7A" w:rsidP="00A53A7A">
      <w:pPr>
        <w:rPr>
          <w:rFonts w:asciiTheme="minorHAnsi" w:hAnsiTheme="minorHAnsi"/>
          <w:highlight w:val="yellow"/>
        </w:rPr>
      </w:pPr>
    </w:p>
    <w:p w14:paraId="7F2AC695" w14:textId="77777777" w:rsidR="00E41FB8" w:rsidRDefault="00E41FB8" w:rsidP="00134CDE">
      <w:pPr>
        <w:pStyle w:val="Nagwek1"/>
        <w:jc w:val="both"/>
        <w:rPr>
          <w:rFonts w:asciiTheme="minorHAnsi" w:hAnsiTheme="minorHAnsi"/>
          <w:color w:val="auto"/>
        </w:rPr>
      </w:pPr>
      <w:bookmarkStart w:id="28" w:name="_Toc162729391"/>
    </w:p>
    <w:p w14:paraId="2447C81D" w14:textId="1A866687" w:rsidR="00386103" w:rsidRPr="00A70A18" w:rsidRDefault="00FB681C" w:rsidP="00134CDE">
      <w:pPr>
        <w:pStyle w:val="Nagwek1"/>
        <w:jc w:val="both"/>
        <w:rPr>
          <w:rFonts w:asciiTheme="minorHAnsi" w:hAnsiTheme="minorHAnsi"/>
          <w:color w:val="auto"/>
        </w:rPr>
      </w:pPr>
      <w:r w:rsidRPr="00A70A18">
        <w:rPr>
          <w:rFonts w:asciiTheme="minorHAnsi" w:hAnsiTheme="minorHAnsi"/>
          <w:color w:val="auto"/>
        </w:rPr>
        <w:t>Rozdział V</w:t>
      </w:r>
      <w:r w:rsidR="00B14B0C">
        <w:rPr>
          <w:rFonts w:asciiTheme="minorHAnsi" w:hAnsiTheme="minorHAnsi"/>
          <w:color w:val="auto"/>
        </w:rPr>
        <w:t>.</w:t>
      </w:r>
      <w:r w:rsidRPr="00A70A18">
        <w:rPr>
          <w:rFonts w:asciiTheme="minorHAnsi" w:hAnsiTheme="minorHAnsi"/>
          <w:color w:val="auto"/>
        </w:rPr>
        <w:t xml:space="preserve"> Procedury przeglądu standardów i polityk</w:t>
      </w:r>
      <w:r w:rsidR="00733D47">
        <w:rPr>
          <w:rFonts w:asciiTheme="minorHAnsi" w:hAnsiTheme="minorHAnsi"/>
          <w:color w:val="auto"/>
        </w:rPr>
        <w:t>i</w:t>
      </w:r>
      <w:r w:rsidRPr="00A70A18">
        <w:rPr>
          <w:rFonts w:asciiTheme="minorHAnsi" w:hAnsiTheme="minorHAnsi"/>
          <w:color w:val="auto"/>
        </w:rPr>
        <w:t xml:space="preserve"> ochrony</w:t>
      </w:r>
      <w:bookmarkEnd w:id="28"/>
    </w:p>
    <w:p w14:paraId="2447C81E" w14:textId="77777777" w:rsidR="00386103" w:rsidRPr="006256DD" w:rsidRDefault="00FB681C" w:rsidP="00A70A18">
      <w:pPr>
        <w:pStyle w:val="Nagwek2"/>
        <w:spacing w:after="360"/>
        <w:jc w:val="center"/>
        <w:rPr>
          <w:rFonts w:asciiTheme="minorHAnsi" w:hAnsiTheme="minorHAnsi"/>
        </w:rPr>
      </w:pPr>
      <w:bookmarkStart w:id="29" w:name="_Toc162729392"/>
      <w:r w:rsidRPr="006256DD">
        <w:rPr>
          <w:rFonts w:asciiTheme="minorHAnsi" w:hAnsiTheme="minorHAnsi"/>
        </w:rPr>
        <w:t>Aktualizacja standardów</w:t>
      </w:r>
      <w:bookmarkEnd w:id="29"/>
    </w:p>
    <w:p w14:paraId="2447C81F" w14:textId="76B503E3" w:rsidR="00386103" w:rsidRPr="006256DD" w:rsidRDefault="00FB681C" w:rsidP="00B14B0C">
      <w:pPr>
        <w:pBdr>
          <w:top w:val="nil"/>
          <w:left w:val="nil"/>
          <w:bottom w:val="nil"/>
          <w:right w:val="nil"/>
          <w:between w:val="nil"/>
        </w:pBdr>
        <w:tabs>
          <w:tab w:val="left" w:pos="288"/>
        </w:tabs>
        <w:spacing w:after="0" w:line="360" w:lineRule="auto"/>
        <w:ind w:left="284" w:hanging="284"/>
        <w:jc w:val="both"/>
        <w:rPr>
          <w:rFonts w:asciiTheme="minorHAnsi" w:eastAsia="Lato" w:hAnsiTheme="minorHAnsi" w:cs="Lato"/>
          <w:color w:val="000000"/>
        </w:rPr>
      </w:pPr>
      <w:r w:rsidRPr="005233F8">
        <w:rPr>
          <w:rFonts w:asciiTheme="minorHAnsi" w:eastAsia="Lato" w:hAnsiTheme="minorHAnsi" w:cs="Lato"/>
        </w:rPr>
        <w:t xml:space="preserve">1. Osoba odpowiedzialna za standardy ochrony dzieci, przeprowadza raz na 2 lata ankietę na </w:t>
      </w:r>
      <w:r w:rsidRPr="006256DD">
        <w:rPr>
          <w:rFonts w:asciiTheme="minorHAnsi" w:eastAsia="Lato" w:hAnsiTheme="minorHAnsi" w:cs="Lato"/>
          <w:color w:val="000000"/>
        </w:rPr>
        <w:t xml:space="preserve">temat stanu znajomości i przestrzegania standardów ochrony dzieci oraz potrzeby wprowadzenia zmian w tych standardach. Wzór ankiety </w:t>
      </w:r>
      <w:r w:rsidRPr="00974D77">
        <w:rPr>
          <w:rFonts w:asciiTheme="minorHAnsi" w:eastAsia="Lato" w:hAnsiTheme="minorHAnsi" w:cs="Lato"/>
        </w:rPr>
        <w:t xml:space="preserve">stanowi </w:t>
      </w:r>
      <w:r w:rsidRPr="00A33DEB">
        <w:rPr>
          <w:rFonts w:asciiTheme="minorHAnsi" w:eastAsia="Lato" w:hAnsiTheme="minorHAnsi" w:cs="Lato"/>
          <w:b/>
        </w:rPr>
        <w:t>Załącznik nr</w:t>
      </w:r>
      <w:r w:rsidR="00260C23">
        <w:rPr>
          <w:rFonts w:asciiTheme="minorHAnsi" w:eastAsia="Lato" w:hAnsiTheme="minorHAnsi" w:cs="Lato"/>
          <w:b/>
        </w:rPr>
        <w:t xml:space="preserve"> 5</w:t>
      </w:r>
      <w:r w:rsidRPr="00974D77">
        <w:rPr>
          <w:rFonts w:asciiTheme="minorHAnsi" w:eastAsia="Lato" w:hAnsiTheme="minorHAnsi" w:cs="Lato"/>
        </w:rPr>
        <w:t xml:space="preserve"> do </w:t>
      </w:r>
      <w:r w:rsidRPr="006256DD">
        <w:rPr>
          <w:rFonts w:asciiTheme="minorHAnsi" w:eastAsia="Lato" w:hAnsiTheme="minorHAnsi" w:cs="Lato"/>
          <w:color w:val="000000"/>
        </w:rPr>
        <w:t>niniejszej standardów</w:t>
      </w:r>
      <w:r w:rsidRPr="006256DD">
        <w:rPr>
          <w:rFonts w:asciiTheme="minorHAnsi" w:eastAsia="Lato" w:hAnsiTheme="minorHAnsi" w:cs="Lato"/>
          <w:i/>
          <w:color w:val="000000"/>
        </w:rPr>
        <w:t xml:space="preserve">. W ewaluację należy włączyć rodziców i dzieci, stosownie do ich możliwości poznawczych. </w:t>
      </w:r>
    </w:p>
    <w:p w14:paraId="2447C820" w14:textId="77777777" w:rsidR="00386103" w:rsidRPr="006256DD" w:rsidRDefault="00FB681C" w:rsidP="00B14B0C">
      <w:pPr>
        <w:pBdr>
          <w:top w:val="nil"/>
          <w:left w:val="nil"/>
          <w:bottom w:val="nil"/>
          <w:right w:val="nil"/>
          <w:between w:val="nil"/>
        </w:pBdr>
        <w:tabs>
          <w:tab w:val="left" w:pos="298"/>
        </w:tabs>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 xml:space="preserve">2. Na podstawie ankiet, o których mowa w ustępie 1, osoba odpowiedzialna za standardy ochrony dzieci, sporządza raport, który następnie przekazuje dyrekcji placówki. Część raportu stanowi ocena znajomości standardów przez personel placówki, zestawienie zgłaszanych naruszeń standardów ochrony dzieci oraz propozycje zmian, </w:t>
      </w:r>
    </w:p>
    <w:p w14:paraId="2447C821" w14:textId="77777777" w:rsidR="00386103" w:rsidRPr="006256DD" w:rsidRDefault="00FB681C" w:rsidP="00B14B0C">
      <w:pPr>
        <w:pBdr>
          <w:top w:val="nil"/>
          <w:left w:val="nil"/>
          <w:bottom w:val="nil"/>
          <w:right w:val="nil"/>
          <w:between w:val="nil"/>
        </w:pBdr>
        <w:tabs>
          <w:tab w:val="left" w:pos="298"/>
        </w:tabs>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3. Dyrekcja placówki w terminie jednego miesiąca od otrzymania raportu, o którym mowa w ust. 2, podejmuje decyzje co do wprowadzenia zmian do standardów ochrony dzieci i powierza przygotowanie nowego tekstu osobie odpowiedzialnej za standardy ochrony dzieci.</w:t>
      </w:r>
    </w:p>
    <w:p w14:paraId="2447C823" w14:textId="4585530B" w:rsidR="00386103" w:rsidRPr="00A70A18" w:rsidRDefault="00FB681C" w:rsidP="00B14B0C">
      <w:pPr>
        <w:pBdr>
          <w:top w:val="nil"/>
          <w:left w:val="nil"/>
          <w:bottom w:val="nil"/>
          <w:right w:val="nil"/>
          <w:between w:val="nil"/>
        </w:pBdr>
        <w:tabs>
          <w:tab w:val="left" w:pos="298"/>
        </w:tabs>
        <w:spacing w:after="0" w:line="360" w:lineRule="auto"/>
        <w:ind w:left="284" w:hanging="284"/>
        <w:jc w:val="both"/>
        <w:rPr>
          <w:rFonts w:asciiTheme="minorHAnsi" w:eastAsia="Lato" w:hAnsiTheme="minorHAnsi" w:cs="Lato"/>
          <w:color w:val="000000"/>
        </w:rPr>
      </w:pPr>
      <w:r w:rsidRPr="006256DD">
        <w:rPr>
          <w:rFonts w:asciiTheme="minorHAnsi" w:eastAsia="Lato" w:hAnsiTheme="minorHAnsi" w:cs="Lato"/>
          <w:color w:val="000000"/>
        </w:rPr>
        <w:t xml:space="preserve">4. Jeśli na podstawie raportu zostanie ustalone, że stopień znajomości standardów ochrony dzieci jest niewystarczający, osoba odpowiedzialna za standardy ochrony dzieci, ma obowiązek przeprowadzić szkolenie ze standardów ochrony dzieci dla personelu. </w:t>
      </w:r>
    </w:p>
    <w:p w14:paraId="2447C82A" w14:textId="77777777" w:rsidR="00386103" w:rsidRPr="006256DD" w:rsidRDefault="00FB681C" w:rsidP="00A70A18">
      <w:pPr>
        <w:pStyle w:val="Nagwek2"/>
        <w:jc w:val="center"/>
        <w:rPr>
          <w:rFonts w:asciiTheme="minorHAnsi" w:hAnsiTheme="minorHAnsi"/>
        </w:rPr>
      </w:pPr>
      <w:bookmarkStart w:id="30" w:name="_Toc162729394"/>
      <w:r w:rsidRPr="006256DD">
        <w:rPr>
          <w:rFonts w:asciiTheme="minorHAnsi" w:hAnsiTheme="minorHAnsi"/>
        </w:rPr>
        <w:t>Ewaluacja procedur podejmowania interwencji</w:t>
      </w:r>
      <w:bookmarkEnd w:id="30"/>
    </w:p>
    <w:p w14:paraId="2447C82B" w14:textId="77777777" w:rsidR="00386103" w:rsidRPr="006256DD" w:rsidRDefault="00386103">
      <w:pPr>
        <w:pBdr>
          <w:top w:val="nil"/>
          <w:left w:val="nil"/>
          <w:bottom w:val="nil"/>
          <w:right w:val="nil"/>
          <w:between w:val="nil"/>
        </w:pBdr>
        <w:spacing w:after="0" w:line="360" w:lineRule="auto"/>
        <w:jc w:val="both"/>
        <w:rPr>
          <w:rFonts w:asciiTheme="minorHAnsi" w:eastAsia="Lato" w:hAnsiTheme="minorHAnsi" w:cs="Lato"/>
          <w:b/>
          <w:color w:val="000000"/>
        </w:rPr>
      </w:pPr>
    </w:p>
    <w:p w14:paraId="2447C82D" w14:textId="4930B82B" w:rsidR="00386103" w:rsidRPr="006256DD" w:rsidRDefault="00FB681C">
      <w:pPr>
        <w:pBdr>
          <w:top w:val="nil"/>
          <w:left w:val="nil"/>
          <w:bottom w:val="nil"/>
          <w:right w:val="nil"/>
          <w:between w:val="nil"/>
        </w:pBdr>
        <w:spacing w:after="0" w:line="360" w:lineRule="auto"/>
        <w:jc w:val="both"/>
        <w:rPr>
          <w:rFonts w:asciiTheme="minorHAnsi" w:eastAsia="Lato" w:hAnsiTheme="minorHAnsi" w:cs="Lato"/>
          <w:color w:val="000000"/>
        </w:rPr>
      </w:pPr>
      <w:r w:rsidRPr="00101951">
        <w:rPr>
          <w:rFonts w:asciiTheme="minorHAnsi" w:eastAsia="Lato" w:hAnsiTheme="minorHAnsi" w:cs="Lato"/>
        </w:rPr>
        <w:t xml:space="preserve">Placówka raz na kwartał dokonuje przeglądu decyzji i podjętych działań i ocenia ich </w:t>
      </w:r>
      <w:r w:rsidRPr="006256DD">
        <w:rPr>
          <w:rFonts w:asciiTheme="minorHAnsi" w:eastAsia="Lato" w:hAnsiTheme="minorHAnsi" w:cs="Lato"/>
          <w:color w:val="000000"/>
        </w:rPr>
        <w:t>skuteczność.</w:t>
      </w:r>
    </w:p>
    <w:p w14:paraId="2447C82E" w14:textId="77777777" w:rsidR="00386103" w:rsidRPr="006256DD" w:rsidRDefault="00FB681C" w:rsidP="00A70A18">
      <w:pPr>
        <w:pStyle w:val="Nagwek2"/>
        <w:spacing w:after="360"/>
        <w:jc w:val="center"/>
        <w:rPr>
          <w:rFonts w:asciiTheme="minorHAnsi" w:hAnsiTheme="minorHAnsi"/>
        </w:rPr>
      </w:pPr>
      <w:bookmarkStart w:id="31" w:name="_Toc162729395"/>
      <w:r w:rsidRPr="006256DD">
        <w:rPr>
          <w:rFonts w:asciiTheme="minorHAnsi" w:hAnsiTheme="minorHAnsi"/>
        </w:rPr>
        <w:lastRenderedPageBreak/>
        <w:t>Sposoby komunikowania Polityki dzieciom</w:t>
      </w:r>
      <w:bookmarkEnd w:id="31"/>
    </w:p>
    <w:p w14:paraId="2447C82F" w14:textId="77777777" w:rsidR="00386103" w:rsidRPr="006256DD" w:rsidRDefault="00FB681C" w:rsidP="00316EF6">
      <w:pPr>
        <w:spacing w:after="0" w:line="360" w:lineRule="auto"/>
        <w:jc w:val="both"/>
        <w:rPr>
          <w:rFonts w:asciiTheme="minorHAnsi" w:eastAsia="Lato" w:hAnsiTheme="minorHAnsi" w:cs="Lato"/>
        </w:rPr>
      </w:pPr>
      <w:r w:rsidRPr="006256DD">
        <w:rPr>
          <w:rFonts w:asciiTheme="minorHAnsi" w:eastAsia="Lato" w:hAnsiTheme="minorHAnsi" w:cs="Lato"/>
        </w:rPr>
        <w:t>Politykę ochrony dzieci można komunikować nawet małym dzieciom na wiele różnych sposobów, m.in. poprzez:</w:t>
      </w:r>
    </w:p>
    <w:p w14:paraId="2447C830" w14:textId="77777777" w:rsidR="00386103" w:rsidRPr="006256DD" w:rsidRDefault="00FB681C" w:rsidP="00316EF6">
      <w:pPr>
        <w:numPr>
          <w:ilvl w:val="0"/>
          <w:numId w:val="23"/>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6256DD">
        <w:rPr>
          <w:rFonts w:asciiTheme="minorHAnsi" w:eastAsia="Lato" w:hAnsiTheme="minorHAnsi" w:cs="Lato"/>
          <w:color w:val="000000"/>
        </w:rPr>
        <w:t>Edukowanie dzieci na temat ich zasobów (mocnych stron) i miejsc do rozwoju.</w:t>
      </w:r>
    </w:p>
    <w:p w14:paraId="2447C831" w14:textId="49CBA1BC" w:rsidR="00386103" w:rsidRPr="006256DD" w:rsidRDefault="00FB681C" w:rsidP="00316EF6">
      <w:pPr>
        <w:numPr>
          <w:ilvl w:val="0"/>
          <w:numId w:val="23"/>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6256DD">
        <w:rPr>
          <w:rFonts w:asciiTheme="minorHAnsi" w:eastAsia="Lato" w:hAnsiTheme="minorHAnsi" w:cs="Lato"/>
          <w:color w:val="000000"/>
        </w:rPr>
        <w:t xml:space="preserve">Systematyczne </w:t>
      </w:r>
      <w:r w:rsidRPr="00101951">
        <w:rPr>
          <w:rFonts w:asciiTheme="minorHAnsi" w:eastAsia="Lato" w:hAnsiTheme="minorHAnsi" w:cs="Lato"/>
        </w:rPr>
        <w:t>przeprowadzanie za</w:t>
      </w:r>
      <w:r w:rsidR="002D1193" w:rsidRPr="00101951">
        <w:rPr>
          <w:rFonts w:asciiTheme="minorHAnsi" w:eastAsia="Lato" w:hAnsiTheme="minorHAnsi" w:cs="Lato"/>
        </w:rPr>
        <w:t>j</w:t>
      </w:r>
      <w:r w:rsidRPr="00101951">
        <w:rPr>
          <w:rFonts w:asciiTheme="minorHAnsi" w:eastAsia="Lato" w:hAnsiTheme="minorHAnsi" w:cs="Lato"/>
        </w:rPr>
        <w:t xml:space="preserve">ęć o prawach </w:t>
      </w:r>
      <w:r w:rsidRPr="006256DD">
        <w:rPr>
          <w:rFonts w:asciiTheme="minorHAnsi" w:eastAsia="Lato" w:hAnsiTheme="minorHAnsi" w:cs="Lato"/>
          <w:color w:val="000000"/>
        </w:rPr>
        <w:t>dziecka oraz obowiązkach i zasadach przyjętych w placówce.</w:t>
      </w:r>
    </w:p>
    <w:p w14:paraId="2447C832" w14:textId="4913795E" w:rsidR="00386103" w:rsidRPr="006256DD" w:rsidRDefault="00FB681C" w:rsidP="00316EF6">
      <w:pPr>
        <w:numPr>
          <w:ilvl w:val="0"/>
          <w:numId w:val="23"/>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6256DD">
        <w:rPr>
          <w:rFonts w:asciiTheme="minorHAnsi" w:eastAsia="Lato" w:hAnsiTheme="minorHAnsi" w:cs="Lato"/>
          <w:color w:val="000000"/>
        </w:rPr>
        <w:t xml:space="preserve">Systematyczne przeprowadzenie zajęć w ramach ochrony dzieci przed krzywdzeniem </w:t>
      </w:r>
      <w:r w:rsidR="00316EF6">
        <w:rPr>
          <w:rFonts w:asciiTheme="minorHAnsi" w:eastAsia="Lato" w:hAnsiTheme="minorHAnsi" w:cs="Lato"/>
          <w:color w:val="000000"/>
        </w:rPr>
        <w:br/>
      </w:r>
      <w:r w:rsidRPr="006256DD">
        <w:rPr>
          <w:rFonts w:asciiTheme="minorHAnsi" w:eastAsia="Lato" w:hAnsiTheme="minorHAnsi" w:cs="Lato"/>
          <w:color w:val="000000"/>
        </w:rPr>
        <w:t>w oparciu o powszechnie dostępne materiały zarekomendowane w załączniku</w:t>
      </w:r>
      <w:r w:rsidR="00316EF6">
        <w:rPr>
          <w:rFonts w:asciiTheme="minorHAnsi" w:eastAsia="Lato" w:hAnsiTheme="minorHAnsi" w:cs="Lato"/>
          <w:color w:val="000000"/>
        </w:rPr>
        <w:t>.</w:t>
      </w:r>
    </w:p>
    <w:p w14:paraId="2447C833" w14:textId="0B23F2DA" w:rsidR="00386103" w:rsidRPr="006256DD" w:rsidRDefault="00FB681C" w:rsidP="00316EF6">
      <w:pPr>
        <w:numPr>
          <w:ilvl w:val="0"/>
          <w:numId w:val="23"/>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6256DD">
        <w:rPr>
          <w:rFonts w:asciiTheme="minorHAnsi" w:eastAsia="Lato" w:hAnsiTheme="minorHAnsi" w:cs="Lato"/>
          <w:color w:val="000000"/>
        </w:rPr>
        <w:t>Wplatanie rozmów o bezpiecznych zasadach w codzienne aktywności</w:t>
      </w:r>
      <w:r w:rsidR="00316EF6">
        <w:rPr>
          <w:rFonts w:asciiTheme="minorHAnsi" w:eastAsia="Lato" w:hAnsiTheme="minorHAnsi" w:cs="Lato"/>
          <w:color w:val="000000"/>
        </w:rPr>
        <w:t>.</w:t>
      </w:r>
      <w:r w:rsidRPr="006256DD">
        <w:rPr>
          <w:rFonts w:asciiTheme="minorHAnsi" w:eastAsia="Lato" w:hAnsiTheme="minorHAnsi" w:cs="Lato"/>
          <w:color w:val="000000"/>
        </w:rPr>
        <w:t xml:space="preserve"> </w:t>
      </w:r>
    </w:p>
    <w:p w14:paraId="2447C834" w14:textId="7D2857A7" w:rsidR="00386103" w:rsidRPr="006256DD" w:rsidRDefault="00FB681C" w:rsidP="00316EF6">
      <w:pPr>
        <w:numPr>
          <w:ilvl w:val="0"/>
          <w:numId w:val="23"/>
        </w:numPr>
        <w:pBdr>
          <w:top w:val="nil"/>
          <w:left w:val="nil"/>
          <w:bottom w:val="nil"/>
          <w:right w:val="nil"/>
          <w:between w:val="nil"/>
        </w:pBdr>
        <w:spacing w:after="0" w:line="360" w:lineRule="auto"/>
        <w:ind w:left="426" w:hanging="426"/>
        <w:jc w:val="both"/>
        <w:rPr>
          <w:rFonts w:asciiTheme="minorHAnsi" w:eastAsia="Lato" w:hAnsiTheme="minorHAnsi" w:cs="Lato"/>
          <w:color w:val="000000"/>
        </w:rPr>
      </w:pPr>
      <w:r w:rsidRPr="00316EF6">
        <w:rPr>
          <w:rFonts w:asciiTheme="minorHAnsi" w:eastAsia="Lato" w:hAnsiTheme="minorHAnsi" w:cs="Lato"/>
          <w:color w:val="000000"/>
        </w:rPr>
        <w:t xml:space="preserve">Przygotowanie wspólnie z dziećmi plakatu „Bezpieczne dziecko” pokazującego zasady, numery telefonów i bezpieczne osoby, do których dziecko może się zwrócić prosząc </w:t>
      </w:r>
      <w:r w:rsidR="00316EF6">
        <w:rPr>
          <w:rFonts w:asciiTheme="minorHAnsi" w:eastAsia="Lato" w:hAnsiTheme="minorHAnsi" w:cs="Lato"/>
          <w:color w:val="000000"/>
        </w:rPr>
        <w:br/>
      </w:r>
      <w:r w:rsidRPr="00316EF6">
        <w:rPr>
          <w:rFonts w:asciiTheme="minorHAnsi" w:eastAsia="Lato" w:hAnsiTheme="minorHAnsi" w:cs="Lato"/>
          <w:color w:val="000000"/>
        </w:rPr>
        <w:t>o pomoc.</w:t>
      </w:r>
    </w:p>
    <w:p w14:paraId="2447C835" w14:textId="77777777" w:rsidR="00386103" w:rsidRPr="006256DD" w:rsidRDefault="00FB681C" w:rsidP="00316EF6">
      <w:pPr>
        <w:pStyle w:val="Nagwek2"/>
        <w:spacing w:after="360"/>
        <w:jc w:val="center"/>
        <w:rPr>
          <w:rFonts w:asciiTheme="minorHAnsi" w:hAnsiTheme="minorHAnsi"/>
        </w:rPr>
      </w:pPr>
      <w:bookmarkStart w:id="32" w:name="_Toc162729396"/>
      <w:r w:rsidRPr="006256DD">
        <w:rPr>
          <w:rFonts w:asciiTheme="minorHAnsi" w:hAnsiTheme="minorHAnsi"/>
        </w:rPr>
        <w:t>Zapisy końcowe</w:t>
      </w:r>
      <w:bookmarkEnd w:id="32"/>
    </w:p>
    <w:p w14:paraId="2447C836" w14:textId="3879F4D8" w:rsidR="00386103" w:rsidRPr="00671111" w:rsidRDefault="00FB681C">
      <w:pPr>
        <w:pBdr>
          <w:top w:val="nil"/>
          <w:left w:val="nil"/>
          <w:bottom w:val="nil"/>
          <w:right w:val="nil"/>
          <w:between w:val="nil"/>
        </w:pBdr>
        <w:tabs>
          <w:tab w:val="left" w:pos="288"/>
        </w:tabs>
        <w:spacing w:after="0" w:line="360" w:lineRule="auto"/>
        <w:rPr>
          <w:rFonts w:asciiTheme="minorHAnsi" w:eastAsia="Lato" w:hAnsiTheme="minorHAnsi" w:cs="Lato"/>
        </w:rPr>
      </w:pPr>
      <w:r w:rsidRPr="00671111">
        <w:rPr>
          <w:rFonts w:asciiTheme="minorHAnsi" w:eastAsia="Lato" w:hAnsiTheme="minorHAnsi" w:cs="Lato"/>
        </w:rPr>
        <w:t>1. Standardy</w:t>
      </w:r>
      <w:r w:rsidRPr="00671111">
        <w:rPr>
          <w:rFonts w:asciiTheme="minorHAnsi" w:eastAsia="Lato" w:hAnsiTheme="minorHAnsi" w:cs="Lato"/>
          <w:i/>
        </w:rPr>
        <w:t xml:space="preserve"> </w:t>
      </w:r>
      <w:r w:rsidRPr="00671111">
        <w:rPr>
          <w:rFonts w:asciiTheme="minorHAnsi" w:eastAsia="Lato" w:hAnsiTheme="minorHAnsi" w:cs="Lato"/>
        </w:rPr>
        <w:t xml:space="preserve">ochrony dzieci </w:t>
      </w:r>
      <w:r w:rsidR="00671111" w:rsidRPr="00671111">
        <w:rPr>
          <w:rFonts w:asciiTheme="minorHAnsi" w:eastAsia="Lato" w:hAnsiTheme="minorHAnsi" w:cs="Lato"/>
        </w:rPr>
        <w:t>wchodzą w życie z dniem ogłoszenia</w:t>
      </w:r>
      <w:r w:rsidRPr="00671111">
        <w:rPr>
          <w:rFonts w:asciiTheme="minorHAnsi" w:eastAsia="Lato" w:hAnsiTheme="minorHAnsi" w:cs="Lato"/>
        </w:rPr>
        <w:t>.</w:t>
      </w:r>
    </w:p>
    <w:p w14:paraId="2447C837" w14:textId="66BADC1F" w:rsidR="00386103" w:rsidRPr="00671111" w:rsidRDefault="00FB681C" w:rsidP="00316EF6">
      <w:pPr>
        <w:pBdr>
          <w:top w:val="nil"/>
          <w:left w:val="nil"/>
          <w:bottom w:val="nil"/>
          <w:right w:val="nil"/>
          <w:between w:val="nil"/>
        </w:pBdr>
        <w:tabs>
          <w:tab w:val="left" w:pos="288"/>
        </w:tabs>
        <w:spacing w:after="0" w:line="360" w:lineRule="auto"/>
        <w:ind w:left="284" w:hanging="284"/>
        <w:jc w:val="both"/>
        <w:rPr>
          <w:rFonts w:asciiTheme="minorHAnsi" w:eastAsia="Lato" w:hAnsiTheme="minorHAnsi" w:cs="Lato"/>
        </w:rPr>
      </w:pPr>
      <w:r w:rsidRPr="00671111">
        <w:rPr>
          <w:rFonts w:asciiTheme="minorHAnsi" w:eastAsia="Lato" w:hAnsiTheme="minorHAnsi" w:cs="Lato"/>
        </w:rPr>
        <w:t xml:space="preserve">2. Udostępnienie standardów ochrony dzieci następuje w sposób umożliwiający zapoznanie się </w:t>
      </w:r>
      <w:r w:rsidR="00316EF6" w:rsidRPr="00671111">
        <w:rPr>
          <w:rFonts w:asciiTheme="minorHAnsi" w:eastAsia="Lato" w:hAnsiTheme="minorHAnsi" w:cs="Lato"/>
        </w:rPr>
        <w:br/>
      </w:r>
      <w:r w:rsidR="00671111" w:rsidRPr="00671111">
        <w:rPr>
          <w:rFonts w:asciiTheme="minorHAnsi" w:eastAsia="Lato" w:hAnsiTheme="minorHAnsi" w:cs="Lato"/>
        </w:rPr>
        <w:t xml:space="preserve">z nimi przez personel placówki i </w:t>
      </w:r>
      <w:r w:rsidRPr="00671111">
        <w:rPr>
          <w:rFonts w:asciiTheme="minorHAnsi" w:eastAsia="Lato" w:hAnsiTheme="minorHAnsi" w:cs="Lato"/>
        </w:rPr>
        <w:t>opiekunów</w:t>
      </w:r>
      <w:r w:rsidR="00541B9E" w:rsidRPr="00671111">
        <w:rPr>
          <w:rFonts w:asciiTheme="minorHAnsi" w:eastAsia="Lato" w:hAnsiTheme="minorHAnsi" w:cs="Lato"/>
        </w:rPr>
        <w:t xml:space="preserve"> dzieci poprzez</w:t>
      </w:r>
      <w:r w:rsidRPr="00671111">
        <w:rPr>
          <w:rFonts w:asciiTheme="minorHAnsi" w:eastAsia="Lato" w:hAnsiTheme="minorHAnsi" w:cs="Lato"/>
        </w:rPr>
        <w:t>:</w:t>
      </w:r>
    </w:p>
    <w:p w14:paraId="2447C838" w14:textId="323BD013" w:rsidR="00386103" w:rsidRPr="00671111" w:rsidRDefault="00FB681C">
      <w:pPr>
        <w:pBdr>
          <w:top w:val="nil"/>
          <w:left w:val="nil"/>
          <w:bottom w:val="nil"/>
          <w:right w:val="nil"/>
          <w:between w:val="nil"/>
        </w:pBdr>
        <w:tabs>
          <w:tab w:val="left" w:pos="288"/>
        </w:tabs>
        <w:spacing w:after="0" w:line="360" w:lineRule="auto"/>
        <w:ind w:left="288"/>
        <w:jc w:val="both"/>
        <w:rPr>
          <w:rFonts w:asciiTheme="minorHAnsi" w:eastAsia="Lato" w:hAnsiTheme="minorHAnsi" w:cs="Lato"/>
        </w:rPr>
      </w:pPr>
      <w:r w:rsidRPr="00671111">
        <w:rPr>
          <w:rFonts w:asciiTheme="minorHAnsi" w:eastAsia="Lato" w:hAnsiTheme="minorHAnsi" w:cs="Lato"/>
        </w:rPr>
        <w:t xml:space="preserve">a) wywieszenie na </w:t>
      </w:r>
      <w:r w:rsidR="00541B9E" w:rsidRPr="00671111">
        <w:rPr>
          <w:rFonts w:asciiTheme="minorHAnsi" w:eastAsia="Lato" w:hAnsiTheme="minorHAnsi" w:cs="Lato"/>
        </w:rPr>
        <w:t xml:space="preserve">tablicy ogłoszeń informacji o możliwości wglądu do dokumentu </w:t>
      </w:r>
      <w:r w:rsidR="00541B9E" w:rsidRPr="00671111">
        <w:rPr>
          <w:rFonts w:asciiTheme="minorHAnsi" w:eastAsia="Lato" w:hAnsiTheme="minorHAnsi" w:cs="Lato"/>
        </w:rPr>
        <w:br/>
        <w:t>w sekretariacie,</w:t>
      </w:r>
    </w:p>
    <w:p w14:paraId="2447C839" w14:textId="3BAA28D1" w:rsidR="00386103" w:rsidRPr="00671111" w:rsidRDefault="00FB681C">
      <w:pPr>
        <w:pBdr>
          <w:top w:val="nil"/>
          <w:left w:val="nil"/>
          <w:bottom w:val="nil"/>
          <w:right w:val="nil"/>
          <w:between w:val="nil"/>
        </w:pBdr>
        <w:tabs>
          <w:tab w:val="left" w:pos="288"/>
        </w:tabs>
        <w:spacing w:after="0" w:line="360" w:lineRule="auto"/>
        <w:ind w:left="288"/>
        <w:jc w:val="both"/>
        <w:rPr>
          <w:rFonts w:asciiTheme="minorHAnsi" w:eastAsia="Lato" w:hAnsiTheme="minorHAnsi" w:cs="Lato"/>
        </w:rPr>
      </w:pPr>
      <w:r w:rsidRPr="00671111">
        <w:rPr>
          <w:rFonts w:asciiTheme="minorHAnsi" w:eastAsia="Lato" w:hAnsiTheme="minorHAnsi" w:cs="Lato"/>
        </w:rPr>
        <w:t>b) zamieszczenie na stronie internetowej</w:t>
      </w:r>
      <w:r w:rsidR="00541B9E" w:rsidRPr="00671111">
        <w:rPr>
          <w:rFonts w:asciiTheme="minorHAnsi" w:eastAsia="Lato" w:hAnsiTheme="minorHAnsi" w:cs="Lato"/>
        </w:rPr>
        <w:t xml:space="preserve"> przedszkola.</w:t>
      </w:r>
    </w:p>
    <w:p w14:paraId="2447C83A" w14:textId="77777777" w:rsidR="00386103" w:rsidRPr="00671111" w:rsidRDefault="00386103">
      <w:pPr>
        <w:widowControl w:val="0"/>
        <w:pBdr>
          <w:top w:val="nil"/>
          <w:left w:val="nil"/>
          <w:bottom w:val="nil"/>
          <w:right w:val="nil"/>
          <w:between w:val="nil"/>
        </w:pBdr>
        <w:spacing w:before="86" w:after="0" w:line="360" w:lineRule="auto"/>
        <w:rPr>
          <w:rFonts w:asciiTheme="minorHAnsi" w:eastAsia="Lato" w:hAnsiTheme="minorHAnsi" w:cs="Lato"/>
        </w:rPr>
      </w:pPr>
    </w:p>
    <w:p w14:paraId="1CB92E3D" w14:textId="77777777" w:rsidR="00277D93" w:rsidRPr="00671111" w:rsidRDefault="00277D93">
      <w:pPr>
        <w:widowControl w:val="0"/>
        <w:pBdr>
          <w:top w:val="nil"/>
          <w:left w:val="nil"/>
          <w:bottom w:val="nil"/>
          <w:right w:val="nil"/>
          <w:between w:val="nil"/>
        </w:pBdr>
        <w:spacing w:before="86" w:after="0" w:line="360" w:lineRule="auto"/>
        <w:rPr>
          <w:rFonts w:asciiTheme="minorHAnsi" w:eastAsia="Lato" w:hAnsiTheme="minorHAnsi" w:cs="Lato"/>
        </w:rPr>
      </w:pPr>
    </w:p>
    <w:p w14:paraId="46BE135C" w14:textId="77777777" w:rsidR="00277D93" w:rsidRPr="006256DD" w:rsidRDefault="00277D93">
      <w:pPr>
        <w:widowControl w:val="0"/>
        <w:pBdr>
          <w:top w:val="nil"/>
          <w:left w:val="nil"/>
          <w:bottom w:val="nil"/>
          <w:right w:val="nil"/>
          <w:between w:val="nil"/>
        </w:pBdr>
        <w:spacing w:before="86" w:after="0" w:line="360" w:lineRule="auto"/>
        <w:rPr>
          <w:rFonts w:asciiTheme="minorHAnsi" w:eastAsia="Lato" w:hAnsiTheme="minorHAnsi" w:cs="Lato"/>
          <w:color w:val="000000"/>
        </w:rPr>
      </w:pPr>
    </w:p>
    <w:p w14:paraId="5017524F" w14:textId="77777777" w:rsidR="00277D93" w:rsidRPr="006256DD" w:rsidRDefault="00277D93">
      <w:pPr>
        <w:widowControl w:val="0"/>
        <w:pBdr>
          <w:top w:val="nil"/>
          <w:left w:val="nil"/>
          <w:bottom w:val="nil"/>
          <w:right w:val="nil"/>
          <w:between w:val="nil"/>
        </w:pBdr>
        <w:spacing w:before="86" w:after="0" w:line="360" w:lineRule="auto"/>
        <w:rPr>
          <w:rFonts w:asciiTheme="minorHAnsi" w:eastAsia="Lato" w:hAnsiTheme="minorHAnsi" w:cs="Lato"/>
          <w:color w:val="000000"/>
        </w:rPr>
      </w:pPr>
    </w:p>
    <w:p w14:paraId="3B0F4210" w14:textId="77777777" w:rsidR="00277D93" w:rsidRPr="006256DD" w:rsidRDefault="00277D93">
      <w:pPr>
        <w:widowControl w:val="0"/>
        <w:pBdr>
          <w:top w:val="nil"/>
          <w:left w:val="nil"/>
          <w:bottom w:val="nil"/>
          <w:right w:val="nil"/>
          <w:between w:val="nil"/>
        </w:pBdr>
        <w:spacing w:before="86" w:after="0" w:line="360" w:lineRule="auto"/>
        <w:rPr>
          <w:rFonts w:asciiTheme="minorHAnsi" w:eastAsia="Lato" w:hAnsiTheme="minorHAnsi" w:cs="Lato"/>
          <w:color w:val="000000"/>
        </w:rPr>
      </w:pPr>
    </w:p>
    <w:p w14:paraId="04A4BB0F" w14:textId="77777777" w:rsidR="00277D93" w:rsidRDefault="00277D93">
      <w:pPr>
        <w:widowControl w:val="0"/>
        <w:pBdr>
          <w:top w:val="nil"/>
          <w:left w:val="nil"/>
          <w:bottom w:val="nil"/>
          <w:right w:val="nil"/>
          <w:between w:val="nil"/>
        </w:pBdr>
        <w:spacing w:before="86" w:after="0" w:line="360" w:lineRule="auto"/>
        <w:rPr>
          <w:rFonts w:asciiTheme="minorHAnsi" w:eastAsia="Lato" w:hAnsiTheme="minorHAnsi" w:cs="Lato"/>
          <w:color w:val="000000"/>
        </w:rPr>
      </w:pPr>
    </w:p>
    <w:p w14:paraId="0C1DB160" w14:textId="77777777" w:rsidR="00B83CC7" w:rsidRDefault="00B83CC7">
      <w:pPr>
        <w:widowControl w:val="0"/>
        <w:pBdr>
          <w:top w:val="nil"/>
          <w:left w:val="nil"/>
          <w:bottom w:val="nil"/>
          <w:right w:val="nil"/>
          <w:between w:val="nil"/>
        </w:pBdr>
        <w:spacing w:before="86" w:after="0" w:line="360" w:lineRule="auto"/>
        <w:rPr>
          <w:rFonts w:asciiTheme="minorHAnsi" w:eastAsia="Lato" w:hAnsiTheme="minorHAnsi" w:cs="Lato"/>
          <w:color w:val="000000"/>
        </w:rPr>
      </w:pPr>
    </w:p>
    <w:p w14:paraId="19F5699B" w14:textId="77777777" w:rsidR="00B83CC7" w:rsidRDefault="00B83CC7">
      <w:pPr>
        <w:widowControl w:val="0"/>
        <w:pBdr>
          <w:top w:val="nil"/>
          <w:left w:val="nil"/>
          <w:bottom w:val="nil"/>
          <w:right w:val="nil"/>
          <w:between w:val="nil"/>
        </w:pBdr>
        <w:spacing w:before="86" w:after="0" w:line="360" w:lineRule="auto"/>
        <w:rPr>
          <w:rFonts w:asciiTheme="minorHAnsi" w:eastAsia="Lato" w:hAnsiTheme="minorHAnsi" w:cs="Lato"/>
          <w:color w:val="000000"/>
        </w:rPr>
      </w:pPr>
    </w:p>
    <w:p w14:paraId="77DD8DA7" w14:textId="77777777" w:rsidR="00B83CC7" w:rsidRDefault="00B83CC7">
      <w:pPr>
        <w:widowControl w:val="0"/>
        <w:pBdr>
          <w:top w:val="nil"/>
          <w:left w:val="nil"/>
          <w:bottom w:val="nil"/>
          <w:right w:val="nil"/>
          <w:between w:val="nil"/>
        </w:pBdr>
        <w:spacing w:before="86" w:after="0" w:line="360" w:lineRule="auto"/>
        <w:rPr>
          <w:rFonts w:asciiTheme="minorHAnsi" w:eastAsia="Lato" w:hAnsiTheme="minorHAnsi" w:cs="Lato"/>
          <w:color w:val="000000"/>
        </w:rPr>
      </w:pPr>
    </w:p>
    <w:p w14:paraId="2447C83B" w14:textId="77777777" w:rsidR="00386103" w:rsidRPr="00A70A18" w:rsidRDefault="00FB681C" w:rsidP="00A70A18">
      <w:pPr>
        <w:pStyle w:val="Nagwek1"/>
        <w:jc w:val="center"/>
        <w:rPr>
          <w:rFonts w:asciiTheme="minorHAnsi" w:hAnsiTheme="minorHAnsi"/>
          <w:color w:val="auto"/>
        </w:rPr>
      </w:pPr>
      <w:bookmarkStart w:id="33" w:name="_Toc162729397"/>
      <w:r w:rsidRPr="00A70A18">
        <w:rPr>
          <w:rFonts w:asciiTheme="minorHAnsi" w:hAnsiTheme="minorHAnsi"/>
          <w:color w:val="auto"/>
        </w:rPr>
        <w:lastRenderedPageBreak/>
        <w:t>Załączniki</w:t>
      </w:r>
      <w:bookmarkEnd w:id="33"/>
    </w:p>
    <w:p w14:paraId="2447C881" w14:textId="3274F9E8" w:rsidR="00386103" w:rsidRPr="006256DD" w:rsidRDefault="00FB681C" w:rsidP="00A70A18">
      <w:pPr>
        <w:pStyle w:val="Nagwek2"/>
        <w:jc w:val="both"/>
        <w:rPr>
          <w:rFonts w:asciiTheme="minorHAnsi" w:hAnsiTheme="minorHAnsi"/>
        </w:rPr>
      </w:pPr>
      <w:bookmarkStart w:id="34" w:name="_Toc162729399"/>
      <w:r w:rsidRPr="006256DD">
        <w:rPr>
          <w:rFonts w:asciiTheme="minorHAnsi" w:hAnsiTheme="minorHAnsi"/>
        </w:rPr>
        <w:t xml:space="preserve">Załącznik </w:t>
      </w:r>
      <w:r w:rsidR="00671111">
        <w:rPr>
          <w:rFonts w:asciiTheme="minorHAnsi" w:hAnsiTheme="minorHAnsi"/>
        </w:rPr>
        <w:t>1</w:t>
      </w:r>
      <w:r w:rsidRPr="006256DD">
        <w:rPr>
          <w:rFonts w:asciiTheme="minorHAnsi" w:hAnsiTheme="minorHAnsi"/>
        </w:rPr>
        <w:t>: Oświadczenie o zapoznaniu się z Polityką Ochrony Dzieci i zobowiązaniu do jej przestrzegania</w:t>
      </w:r>
      <w:bookmarkEnd w:id="34"/>
    </w:p>
    <w:p w14:paraId="7950262C" w14:textId="77777777" w:rsidR="006256DD" w:rsidRPr="006256DD" w:rsidRDefault="006256DD" w:rsidP="006256DD">
      <w:pPr>
        <w:spacing w:after="0" w:line="276" w:lineRule="auto"/>
        <w:jc w:val="right"/>
        <w:rPr>
          <w:rFonts w:asciiTheme="minorHAnsi" w:hAnsiTheme="minorHAnsi" w:cs="Times New Roman"/>
        </w:rPr>
      </w:pPr>
    </w:p>
    <w:p w14:paraId="1FCF5069" w14:textId="77777777" w:rsidR="006256DD" w:rsidRPr="006256DD" w:rsidRDefault="006256DD" w:rsidP="006256DD">
      <w:pPr>
        <w:spacing w:after="0" w:line="276" w:lineRule="auto"/>
        <w:jc w:val="right"/>
        <w:rPr>
          <w:rFonts w:asciiTheme="minorHAnsi" w:hAnsiTheme="minorHAnsi" w:cs="Times New Roman"/>
        </w:rPr>
      </w:pPr>
    </w:p>
    <w:p w14:paraId="67CE05A5" w14:textId="77777777" w:rsidR="006256DD" w:rsidRPr="006256DD" w:rsidRDefault="006256DD" w:rsidP="006256DD">
      <w:pPr>
        <w:spacing w:after="0" w:line="276" w:lineRule="auto"/>
        <w:jc w:val="right"/>
        <w:rPr>
          <w:rFonts w:asciiTheme="minorHAnsi" w:hAnsiTheme="minorHAnsi" w:cs="Times New Roman"/>
        </w:rPr>
      </w:pPr>
    </w:p>
    <w:p w14:paraId="61A0181E" w14:textId="77777777" w:rsidR="006256DD" w:rsidRPr="006256DD" w:rsidRDefault="006256DD" w:rsidP="006256DD">
      <w:pPr>
        <w:spacing w:after="0" w:line="276" w:lineRule="auto"/>
        <w:jc w:val="right"/>
        <w:rPr>
          <w:rFonts w:asciiTheme="minorHAnsi" w:hAnsiTheme="minorHAnsi" w:cs="Times New Roman"/>
        </w:rPr>
      </w:pPr>
    </w:p>
    <w:p w14:paraId="0D0DC78E" w14:textId="0F5D4B71" w:rsidR="006256DD" w:rsidRPr="006256DD" w:rsidRDefault="006256DD" w:rsidP="006256DD">
      <w:pPr>
        <w:spacing w:after="0" w:line="276" w:lineRule="auto"/>
        <w:jc w:val="right"/>
        <w:rPr>
          <w:rFonts w:asciiTheme="minorHAnsi" w:hAnsiTheme="minorHAnsi" w:cs="Times New Roman"/>
        </w:rPr>
      </w:pPr>
      <w:r w:rsidRPr="006256DD">
        <w:rPr>
          <w:rFonts w:asciiTheme="minorHAnsi" w:hAnsiTheme="minorHAnsi" w:cs="Times New Roman"/>
        </w:rPr>
        <w:t>Miejscowość, dnia …………………………</w:t>
      </w:r>
    </w:p>
    <w:p w14:paraId="64AD46A9" w14:textId="77777777" w:rsidR="006256DD" w:rsidRPr="006256DD" w:rsidRDefault="006256DD" w:rsidP="006256DD">
      <w:pPr>
        <w:spacing w:after="0" w:line="276" w:lineRule="auto"/>
        <w:jc w:val="both"/>
        <w:rPr>
          <w:rFonts w:asciiTheme="minorHAnsi" w:hAnsiTheme="minorHAnsi" w:cstheme="minorHAnsi"/>
        </w:rPr>
      </w:pPr>
    </w:p>
    <w:p w14:paraId="667CA473" w14:textId="77777777" w:rsidR="006256DD" w:rsidRPr="006256DD" w:rsidRDefault="006256DD" w:rsidP="006256DD">
      <w:pPr>
        <w:spacing w:after="0" w:line="276" w:lineRule="auto"/>
        <w:jc w:val="both"/>
        <w:rPr>
          <w:rFonts w:asciiTheme="minorHAnsi" w:hAnsiTheme="minorHAnsi" w:cstheme="minorHAnsi"/>
        </w:rPr>
      </w:pPr>
    </w:p>
    <w:p w14:paraId="56BDAE90" w14:textId="77777777" w:rsidR="006256DD" w:rsidRPr="006256DD" w:rsidRDefault="006256DD" w:rsidP="006256DD">
      <w:pPr>
        <w:spacing w:after="0" w:line="276" w:lineRule="auto"/>
        <w:jc w:val="both"/>
        <w:rPr>
          <w:rFonts w:asciiTheme="minorHAnsi" w:hAnsiTheme="minorHAnsi" w:cstheme="minorHAnsi"/>
        </w:rPr>
      </w:pPr>
    </w:p>
    <w:p w14:paraId="45DE9B89" w14:textId="77777777" w:rsidR="006256DD" w:rsidRPr="006256DD" w:rsidRDefault="006256DD" w:rsidP="006256DD">
      <w:pPr>
        <w:spacing w:after="0" w:line="276" w:lineRule="auto"/>
        <w:jc w:val="both"/>
        <w:rPr>
          <w:rFonts w:asciiTheme="minorHAnsi" w:hAnsiTheme="minorHAnsi" w:cstheme="minorHAnsi"/>
        </w:rPr>
      </w:pPr>
    </w:p>
    <w:p w14:paraId="0801ACB7" w14:textId="77777777" w:rsidR="006256DD" w:rsidRPr="006256DD" w:rsidRDefault="006256DD" w:rsidP="006256DD">
      <w:pPr>
        <w:spacing w:after="0" w:line="276" w:lineRule="auto"/>
        <w:jc w:val="both"/>
        <w:rPr>
          <w:rFonts w:asciiTheme="minorHAnsi" w:hAnsiTheme="minorHAnsi" w:cstheme="minorHAnsi"/>
        </w:rPr>
      </w:pPr>
    </w:p>
    <w:p w14:paraId="434BA912" w14:textId="77777777" w:rsidR="006256DD" w:rsidRPr="006256DD" w:rsidRDefault="006256DD" w:rsidP="006256DD">
      <w:pPr>
        <w:spacing w:after="0" w:line="276" w:lineRule="auto"/>
        <w:jc w:val="center"/>
        <w:rPr>
          <w:rFonts w:asciiTheme="minorHAnsi" w:hAnsiTheme="minorHAnsi" w:cs="Times New Roman"/>
          <w:b/>
          <w:bCs/>
          <w:sz w:val="28"/>
          <w:szCs w:val="28"/>
        </w:rPr>
      </w:pPr>
      <w:r w:rsidRPr="006256DD">
        <w:rPr>
          <w:rFonts w:asciiTheme="minorHAnsi" w:hAnsiTheme="minorHAnsi" w:cs="Times New Roman"/>
          <w:b/>
          <w:bCs/>
          <w:sz w:val="28"/>
          <w:szCs w:val="28"/>
        </w:rPr>
        <w:t>Oświadczenie o zapoznaniu się i zobowiązanie do przestrzegania</w:t>
      </w:r>
    </w:p>
    <w:p w14:paraId="48A1E10B" w14:textId="77777777" w:rsidR="006256DD" w:rsidRPr="006256DD" w:rsidRDefault="006256DD" w:rsidP="006256DD">
      <w:pPr>
        <w:spacing w:after="0" w:line="276" w:lineRule="auto"/>
        <w:jc w:val="center"/>
        <w:rPr>
          <w:rFonts w:asciiTheme="minorHAnsi" w:hAnsiTheme="minorHAnsi" w:cs="Times New Roman"/>
          <w:b/>
          <w:bCs/>
          <w:sz w:val="28"/>
          <w:szCs w:val="28"/>
        </w:rPr>
      </w:pPr>
      <w:r w:rsidRPr="006256DD">
        <w:rPr>
          <w:rFonts w:asciiTheme="minorHAnsi" w:hAnsiTheme="minorHAnsi" w:cs="Times New Roman"/>
          <w:b/>
          <w:bCs/>
          <w:sz w:val="28"/>
          <w:szCs w:val="28"/>
        </w:rPr>
        <w:t xml:space="preserve">„Standardów ochrony małoletnich przed krzywdzeniem  </w:t>
      </w:r>
    </w:p>
    <w:p w14:paraId="0543441B" w14:textId="6EBCA81E" w:rsidR="006256DD" w:rsidRPr="006256DD" w:rsidRDefault="006256DD" w:rsidP="006256DD">
      <w:pPr>
        <w:spacing w:after="0" w:line="276" w:lineRule="auto"/>
        <w:jc w:val="center"/>
        <w:rPr>
          <w:rFonts w:asciiTheme="minorHAnsi" w:hAnsiTheme="minorHAnsi" w:cs="Times New Roman"/>
          <w:b/>
          <w:bCs/>
          <w:sz w:val="28"/>
          <w:szCs w:val="28"/>
        </w:rPr>
      </w:pPr>
      <w:r w:rsidRPr="006256DD">
        <w:rPr>
          <w:rFonts w:asciiTheme="minorHAnsi" w:hAnsiTheme="minorHAnsi" w:cs="Times New Roman"/>
          <w:b/>
          <w:bCs/>
          <w:sz w:val="28"/>
          <w:szCs w:val="28"/>
        </w:rPr>
        <w:t>w …………………………………………….</w:t>
      </w:r>
    </w:p>
    <w:p w14:paraId="009882E0" w14:textId="77777777" w:rsidR="006256DD" w:rsidRPr="006256DD" w:rsidRDefault="006256DD" w:rsidP="006256DD">
      <w:pPr>
        <w:spacing w:after="0" w:line="276" w:lineRule="auto"/>
        <w:jc w:val="center"/>
        <w:rPr>
          <w:rFonts w:asciiTheme="minorHAnsi" w:hAnsiTheme="minorHAnsi" w:cstheme="minorHAnsi"/>
          <w:b/>
          <w:bCs/>
        </w:rPr>
      </w:pPr>
    </w:p>
    <w:p w14:paraId="75E16E4A" w14:textId="77777777" w:rsidR="006256DD" w:rsidRPr="006256DD" w:rsidRDefault="006256DD" w:rsidP="006256DD">
      <w:pPr>
        <w:spacing w:after="0" w:line="276" w:lineRule="auto"/>
        <w:jc w:val="center"/>
        <w:rPr>
          <w:rFonts w:asciiTheme="minorHAnsi" w:hAnsiTheme="minorHAnsi" w:cstheme="minorHAnsi"/>
          <w:b/>
          <w:bCs/>
        </w:rPr>
      </w:pPr>
    </w:p>
    <w:p w14:paraId="6450FF73" w14:textId="77777777" w:rsidR="006256DD" w:rsidRPr="006256DD" w:rsidRDefault="006256DD" w:rsidP="006256DD">
      <w:pPr>
        <w:spacing w:after="0" w:line="276" w:lineRule="auto"/>
        <w:jc w:val="both"/>
        <w:rPr>
          <w:rFonts w:asciiTheme="minorHAnsi" w:hAnsiTheme="minorHAnsi" w:cstheme="minorHAnsi"/>
        </w:rPr>
      </w:pPr>
    </w:p>
    <w:p w14:paraId="1264B9D1" w14:textId="77777777" w:rsidR="006256DD" w:rsidRPr="006256DD" w:rsidRDefault="006256DD" w:rsidP="006256DD">
      <w:pPr>
        <w:spacing w:after="0" w:line="276" w:lineRule="auto"/>
        <w:jc w:val="both"/>
        <w:rPr>
          <w:rFonts w:asciiTheme="minorHAnsi" w:hAnsiTheme="minorHAnsi" w:cstheme="minorHAnsi"/>
        </w:rPr>
      </w:pPr>
    </w:p>
    <w:p w14:paraId="3D395500" w14:textId="77777777" w:rsidR="006256DD" w:rsidRPr="006256DD" w:rsidRDefault="006256DD" w:rsidP="006256DD">
      <w:pPr>
        <w:spacing w:after="0" w:line="276" w:lineRule="auto"/>
        <w:jc w:val="both"/>
        <w:rPr>
          <w:rFonts w:asciiTheme="minorHAnsi" w:hAnsiTheme="minorHAnsi" w:cstheme="minorHAnsi"/>
        </w:rPr>
      </w:pPr>
    </w:p>
    <w:p w14:paraId="3E04355D" w14:textId="25AC2407" w:rsidR="00F662BA" w:rsidRDefault="006256DD" w:rsidP="00F662BA">
      <w:pPr>
        <w:spacing w:after="0" w:line="360" w:lineRule="auto"/>
        <w:jc w:val="both"/>
        <w:rPr>
          <w:rFonts w:asciiTheme="minorHAnsi" w:hAnsiTheme="minorHAnsi" w:cs="Times New Roman"/>
          <w:sz w:val="28"/>
          <w:szCs w:val="28"/>
        </w:rPr>
      </w:pPr>
      <w:r w:rsidRPr="006256DD">
        <w:rPr>
          <w:rFonts w:asciiTheme="minorHAnsi" w:hAnsiTheme="minorHAnsi" w:cs="Times New Roman"/>
          <w:sz w:val="28"/>
          <w:szCs w:val="28"/>
        </w:rPr>
        <w:t>Ja, niżej podpisany/a ……..……………………………………</w:t>
      </w:r>
      <w:r w:rsidR="00F662BA">
        <w:rPr>
          <w:rFonts w:asciiTheme="minorHAnsi" w:hAnsiTheme="minorHAnsi" w:cs="Times New Roman"/>
          <w:sz w:val="28"/>
          <w:szCs w:val="28"/>
        </w:rPr>
        <w:t xml:space="preserve"> </w:t>
      </w:r>
      <w:r w:rsidRPr="006256DD">
        <w:rPr>
          <w:rFonts w:asciiTheme="minorHAnsi" w:hAnsiTheme="minorHAnsi" w:cs="Times New Roman"/>
          <w:sz w:val="28"/>
          <w:szCs w:val="28"/>
        </w:rPr>
        <w:t>(</w:t>
      </w:r>
      <w:r w:rsidR="00134CDE">
        <w:rPr>
          <w:rFonts w:asciiTheme="minorHAnsi" w:hAnsiTheme="minorHAnsi" w:cs="Times New Roman"/>
          <w:sz w:val="28"/>
          <w:szCs w:val="28"/>
        </w:rPr>
        <w:t>I</w:t>
      </w:r>
      <w:r w:rsidRPr="006256DD">
        <w:rPr>
          <w:rFonts w:asciiTheme="minorHAnsi" w:hAnsiTheme="minorHAnsi" w:cs="Times New Roman"/>
          <w:sz w:val="28"/>
          <w:szCs w:val="28"/>
        </w:rPr>
        <w:t xml:space="preserve">mię i </w:t>
      </w:r>
      <w:r w:rsidR="00134CDE">
        <w:rPr>
          <w:rFonts w:asciiTheme="minorHAnsi" w:hAnsiTheme="minorHAnsi" w:cs="Times New Roman"/>
          <w:sz w:val="28"/>
          <w:szCs w:val="28"/>
        </w:rPr>
        <w:t>N</w:t>
      </w:r>
      <w:r w:rsidRPr="006256DD">
        <w:rPr>
          <w:rFonts w:asciiTheme="minorHAnsi" w:hAnsiTheme="minorHAnsi" w:cs="Times New Roman"/>
          <w:sz w:val="28"/>
          <w:szCs w:val="28"/>
        </w:rPr>
        <w:t>azwisko) oświadczam, że zapoznałem/łam się ze „Standardami ochrony małoletnich przed krzywdzeniem</w:t>
      </w:r>
      <w:r w:rsidR="00F662BA">
        <w:rPr>
          <w:rFonts w:asciiTheme="minorHAnsi" w:hAnsiTheme="minorHAnsi" w:cs="Times New Roman"/>
          <w:sz w:val="28"/>
          <w:szCs w:val="28"/>
        </w:rPr>
        <w:t>”</w:t>
      </w:r>
      <w:r w:rsidRPr="006256DD">
        <w:rPr>
          <w:rFonts w:asciiTheme="minorHAnsi" w:hAnsiTheme="minorHAnsi" w:cs="Times New Roman"/>
          <w:sz w:val="28"/>
          <w:szCs w:val="28"/>
        </w:rPr>
        <w:t xml:space="preserve"> obowiązującymi w </w:t>
      </w:r>
      <w:r w:rsidR="00F662BA">
        <w:rPr>
          <w:rFonts w:asciiTheme="minorHAnsi" w:hAnsiTheme="minorHAnsi" w:cs="Times New Roman"/>
          <w:sz w:val="28"/>
          <w:szCs w:val="28"/>
        </w:rPr>
        <w:t>……………………………………………</w:t>
      </w:r>
      <w:r w:rsidRPr="006256DD">
        <w:rPr>
          <w:rFonts w:asciiTheme="minorHAnsi" w:hAnsiTheme="minorHAnsi" w:cs="Times New Roman"/>
          <w:sz w:val="28"/>
          <w:szCs w:val="28"/>
        </w:rPr>
        <w:t>…….</w:t>
      </w:r>
      <w:r w:rsidR="00F662BA">
        <w:rPr>
          <w:rFonts w:asciiTheme="minorHAnsi" w:hAnsiTheme="minorHAnsi" w:cs="Times New Roman"/>
          <w:sz w:val="28"/>
          <w:szCs w:val="28"/>
        </w:rPr>
        <w:t xml:space="preserve"> </w:t>
      </w:r>
    </w:p>
    <w:p w14:paraId="426CCD18" w14:textId="52693AF9" w:rsidR="00F662BA" w:rsidRDefault="00F662BA" w:rsidP="00F662BA">
      <w:pPr>
        <w:spacing w:after="0" w:line="360" w:lineRule="auto"/>
        <w:jc w:val="both"/>
        <w:rPr>
          <w:rFonts w:asciiTheme="minorHAnsi" w:hAnsiTheme="minorHAnsi" w:cs="Times New Roman"/>
          <w:sz w:val="28"/>
          <w:szCs w:val="28"/>
        </w:rPr>
      </w:pPr>
      <w:r>
        <w:rPr>
          <w:rFonts w:asciiTheme="minorHAnsi" w:hAnsiTheme="minorHAnsi" w:cs="Times New Roman"/>
          <w:sz w:val="28"/>
          <w:szCs w:val="28"/>
        </w:rPr>
        <w:t>…………………………………………………………………………………………………………………</w:t>
      </w:r>
    </w:p>
    <w:p w14:paraId="5B7EC52E" w14:textId="427FF87E" w:rsidR="006256DD" w:rsidRPr="006256DD" w:rsidRDefault="006256DD" w:rsidP="00F662BA">
      <w:pPr>
        <w:spacing w:after="0" w:line="360" w:lineRule="auto"/>
        <w:jc w:val="both"/>
        <w:rPr>
          <w:rFonts w:asciiTheme="minorHAnsi" w:hAnsiTheme="minorHAnsi" w:cs="Times New Roman"/>
          <w:sz w:val="28"/>
          <w:szCs w:val="28"/>
        </w:rPr>
      </w:pPr>
      <w:r w:rsidRPr="006256DD">
        <w:rPr>
          <w:rFonts w:asciiTheme="minorHAnsi" w:hAnsiTheme="minorHAnsi" w:cs="Times New Roman"/>
          <w:sz w:val="28"/>
          <w:szCs w:val="28"/>
        </w:rPr>
        <w:t>i zobowiązuję się do ich przestrzegania.</w:t>
      </w:r>
    </w:p>
    <w:p w14:paraId="295F49EF" w14:textId="77777777" w:rsidR="006256DD" w:rsidRPr="006256DD" w:rsidRDefault="006256DD" w:rsidP="00F662BA">
      <w:pPr>
        <w:spacing w:after="0" w:line="360" w:lineRule="auto"/>
        <w:jc w:val="both"/>
        <w:rPr>
          <w:rFonts w:asciiTheme="minorHAnsi" w:hAnsiTheme="minorHAnsi" w:cstheme="minorHAnsi"/>
        </w:rPr>
      </w:pPr>
    </w:p>
    <w:p w14:paraId="47A40F98" w14:textId="77777777" w:rsidR="006256DD" w:rsidRPr="006256DD" w:rsidRDefault="006256DD" w:rsidP="00F662BA">
      <w:pPr>
        <w:spacing w:after="0" w:line="360" w:lineRule="auto"/>
        <w:jc w:val="both"/>
        <w:rPr>
          <w:rFonts w:asciiTheme="minorHAnsi" w:hAnsiTheme="minorHAnsi" w:cstheme="minorHAnsi"/>
        </w:rPr>
      </w:pPr>
    </w:p>
    <w:p w14:paraId="7BF715C7" w14:textId="77777777" w:rsidR="006256DD" w:rsidRPr="006256DD" w:rsidRDefault="006256DD" w:rsidP="006256DD">
      <w:pPr>
        <w:spacing w:after="0" w:line="276" w:lineRule="auto"/>
        <w:jc w:val="both"/>
        <w:rPr>
          <w:rFonts w:asciiTheme="minorHAnsi" w:hAnsiTheme="minorHAnsi" w:cstheme="minorHAnsi"/>
        </w:rPr>
      </w:pPr>
    </w:p>
    <w:p w14:paraId="510B7225" w14:textId="77777777" w:rsidR="006256DD" w:rsidRPr="006256DD" w:rsidRDefault="006256DD" w:rsidP="006256DD">
      <w:pPr>
        <w:spacing w:after="0" w:line="276" w:lineRule="auto"/>
        <w:jc w:val="both"/>
        <w:rPr>
          <w:rFonts w:asciiTheme="minorHAnsi" w:hAnsiTheme="minorHAnsi" w:cstheme="minorHAnsi"/>
        </w:rPr>
      </w:pPr>
    </w:p>
    <w:p w14:paraId="3F26E336" w14:textId="77777777" w:rsidR="006256DD" w:rsidRPr="006256DD" w:rsidRDefault="006256DD" w:rsidP="006256DD">
      <w:pPr>
        <w:spacing w:after="0" w:line="276" w:lineRule="auto"/>
        <w:jc w:val="both"/>
        <w:rPr>
          <w:rFonts w:asciiTheme="minorHAnsi" w:hAnsiTheme="minorHAnsi" w:cstheme="minorHAnsi"/>
        </w:rPr>
      </w:pPr>
    </w:p>
    <w:p w14:paraId="51E76C6D" w14:textId="77777777" w:rsidR="006256DD" w:rsidRPr="006256DD" w:rsidRDefault="006256DD" w:rsidP="006256DD">
      <w:pPr>
        <w:spacing w:after="0" w:line="276" w:lineRule="auto"/>
        <w:jc w:val="both"/>
        <w:rPr>
          <w:rFonts w:asciiTheme="minorHAnsi" w:hAnsiTheme="minorHAnsi" w:cstheme="minorHAnsi"/>
        </w:rPr>
      </w:pPr>
    </w:p>
    <w:p w14:paraId="36377B53" w14:textId="43F43887" w:rsidR="006256DD" w:rsidRPr="006256DD" w:rsidRDefault="000D2E2A" w:rsidP="000D2E2A">
      <w:pPr>
        <w:spacing w:after="0" w:line="276" w:lineRule="auto"/>
        <w:jc w:val="center"/>
        <w:rPr>
          <w:rFonts w:asciiTheme="minorHAnsi" w:hAnsiTheme="minorHAnsi" w:cs="Times New Roman"/>
        </w:rPr>
      </w:pPr>
      <w:r>
        <w:rPr>
          <w:rFonts w:asciiTheme="minorHAnsi" w:hAnsiTheme="minorHAnsi" w:cs="Times New Roman"/>
        </w:rPr>
        <w:t xml:space="preserve">                                                                                                    ……</w:t>
      </w:r>
      <w:r w:rsidR="006256DD" w:rsidRPr="006256DD">
        <w:rPr>
          <w:rFonts w:asciiTheme="minorHAnsi" w:hAnsiTheme="minorHAnsi" w:cs="Times New Roman"/>
        </w:rPr>
        <w:t>……………………………………………………………</w:t>
      </w:r>
    </w:p>
    <w:p w14:paraId="0982DDF2" w14:textId="14CA86E5" w:rsidR="006256DD" w:rsidRPr="006256DD" w:rsidRDefault="006256DD" w:rsidP="006256DD">
      <w:pPr>
        <w:spacing w:after="0" w:line="276" w:lineRule="auto"/>
        <w:jc w:val="right"/>
        <w:rPr>
          <w:rFonts w:asciiTheme="minorHAnsi" w:hAnsiTheme="minorHAnsi" w:cs="Times New Roman"/>
        </w:rPr>
      </w:pPr>
      <w:r w:rsidRPr="006256DD">
        <w:rPr>
          <w:rFonts w:asciiTheme="minorHAnsi" w:hAnsiTheme="minorHAnsi" w:cs="Times New Roman"/>
        </w:rPr>
        <w:t>(</w:t>
      </w:r>
      <w:r w:rsidR="000D2E2A">
        <w:rPr>
          <w:rFonts w:asciiTheme="minorHAnsi" w:hAnsiTheme="minorHAnsi" w:cs="Times New Roman"/>
        </w:rPr>
        <w:t xml:space="preserve">czytelny </w:t>
      </w:r>
      <w:r w:rsidRPr="006256DD">
        <w:rPr>
          <w:rFonts w:asciiTheme="minorHAnsi" w:hAnsiTheme="minorHAnsi" w:cs="Times New Roman"/>
        </w:rPr>
        <w:t>podpis składającego oświadczenie)</w:t>
      </w:r>
    </w:p>
    <w:p w14:paraId="7C8948A1" w14:textId="77777777" w:rsidR="006256DD" w:rsidRPr="006256DD" w:rsidRDefault="006256DD" w:rsidP="006256DD">
      <w:pPr>
        <w:spacing w:after="0" w:line="276" w:lineRule="auto"/>
        <w:jc w:val="right"/>
        <w:rPr>
          <w:rFonts w:asciiTheme="minorHAnsi" w:hAnsiTheme="minorHAnsi" w:cs="Times New Roman"/>
        </w:rPr>
      </w:pPr>
    </w:p>
    <w:p w14:paraId="39B43FC6" w14:textId="77777777" w:rsidR="006256DD" w:rsidRPr="006256DD" w:rsidRDefault="006256DD" w:rsidP="006256DD">
      <w:pPr>
        <w:spacing w:after="0" w:line="276" w:lineRule="auto"/>
        <w:jc w:val="right"/>
        <w:rPr>
          <w:rFonts w:asciiTheme="minorHAnsi" w:hAnsiTheme="minorHAnsi" w:cstheme="minorHAnsi"/>
        </w:rPr>
      </w:pPr>
    </w:p>
    <w:p w14:paraId="2447C882" w14:textId="480C123D" w:rsidR="00386103" w:rsidRPr="006256DD" w:rsidRDefault="00386103">
      <w:pPr>
        <w:widowControl w:val="0"/>
        <w:pBdr>
          <w:top w:val="nil"/>
          <w:left w:val="nil"/>
          <w:bottom w:val="nil"/>
          <w:right w:val="nil"/>
          <w:between w:val="nil"/>
        </w:pBdr>
        <w:spacing w:before="86" w:after="0" w:line="360" w:lineRule="auto"/>
        <w:rPr>
          <w:rFonts w:asciiTheme="minorHAnsi" w:eastAsia="Lato" w:hAnsiTheme="minorHAnsi" w:cs="Lato"/>
        </w:rPr>
      </w:pPr>
    </w:p>
    <w:p w14:paraId="2447C883" w14:textId="4E0B3799" w:rsidR="00386103" w:rsidRPr="006256DD" w:rsidRDefault="00FB681C" w:rsidP="00A70A18">
      <w:pPr>
        <w:pStyle w:val="Nagwek2"/>
        <w:jc w:val="both"/>
        <w:rPr>
          <w:rFonts w:asciiTheme="minorHAnsi" w:hAnsiTheme="minorHAnsi"/>
        </w:rPr>
      </w:pPr>
      <w:bookmarkStart w:id="35" w:name="_Toc162729400"/>
      <w:r w:rsidRPr="006256DD">
        <w:rPr>
          <w:rFonts w:asciiTheme="minorHAnsi" w:hAnsiTheme="minorHAnsi"/>
        </w:rPr>
        <w:lastRenderedPageBreak/>
        <w:t xml:space="preserve">Załącznik </w:t>
      </w:r>
      <w:r w:rsidR="00671111">
        <w:rPr>
          <w:rFonts w:asciiTheme="minorHAnsi" w:hAnsiTheme="minorHAnsi"/>
        </w:rPr>
        <w:t>2</w:t>
      </w:r>
      <w:r w:rsidRPr="006256DD">
        <w:rPr>
          <w:rFonts w:asciiTheme="minorHAnsi" w:hAnsiTheme="minorHAnsi"/>
        </w:rPr>
        <w:t xml:space="preserve">. Oświadczenie o krajach zamieszkania </w:t>
      </w:r>
      <w:r w:rsidR="00A70A18">
        <w:rPr>
          <w:rFonts w:asciiTheme="minorHAnsi" w:hAnsiTheme="minorHAnsi"/>
        </w:rPr>
        <w:br/>
      </w:r>
      <w:r w:rsidRPr="006256DD">
        <w:rPr>
          <w:rFonts w:asciiTheme="minorHAnsi" w:hAnsiTheme="minorHAnsi"/>
        </w:rPr>
        <w:t>w ciągu ostatnich 20 lat, innych niż Rzeczpospolita Polska </w:t>
      </w:r>
      <w:bookmarkEnd w:id="35"/>
      <w:r w:rsidRPr="006256DD">
        <w:rPr>
          <w:rFonts w:asciiTheme="minorHAnsi" w:hAnsiTheme="minorHAnsi"/>
        </w:rPr>
        <w:t> </w:t>
      </w:r>
    </w:p>
    <w:p w14:paraId="533D1EE6" w14:textId="77777777" w:rsidR="009B328C" w:rsidRPr="006256DD" w:rsidRDefault="009B328C" w:rsidP="009B328C">
      <w:pPr>
        <w:jc w:val="center"/>
        <w:rPr>
          <w:rFonts w:asciiTheme="minorHAnsi" w:hAnsiTheme="minorHAnsi" w:cstheme="minorHAnsi"/>
          <w:b/>
          <w:sz w:val="32"/>
          <w:szCs w:val="32"/>
          <w:u w:val="single"/>
        </w:rPr>
      </w:pPr>
      <w:r w:rsidRPr="006256DD">
        <w:rPr>
          <w:rFonts w:asciiTheme="minorHAnsi" w:hAnsiTheme="minorHAnsi" w:cstheme="minorHAnsi"/>
          <w:b/>
          <w:sz w:val="32"/>
          <w:szCs w:val="32"/>
          <w:u w:val="single"/>
        </w:rPr>
        <w:t>OŚWIADCZENIE</w:t>
      </w:r>
    </w:p>
    <w:p w14:paraId="6AD7416F" w14:textId="77777777" w:rsidR="009B328C" w:rsidRPr="006256DD" w:rsidRDefault="009B328C" w:rsidP="009B328C">
      <w:pPr>
        <w:jc w:val="center"/>
        <w:rPr>
          <w:rFonts w:asciiTheme="minorHAnsi" w:hAnsiTheme="minorHAnsi" w:cstheme="minorHAnsi"/>
          <w:sz w:val="18"/>
          <w:szCs w:val="18"/>
          <w:shd w:val="clear" w:color="auto" w:fill="FFFFFF"/>
        </w:rPr>
      </w:pPr>
      <w:r w:rsidRPr="006256DD">
        <w:rPr>
          <w:rFonts w:asciiTheme="minorHAnsi" w:hAnsiTheme="minorHAnsi" w:cstheme="minorHAnsi"/>
          <w:sz w:val="18"/>
          <w:szCs w:val="18"/>
        </w:rPr>
        <w:t xml:space="preserve">w trybie art. 21 </w:t>
      </w:r>
      <w:r w:rsidRPr="006256DD">
        <w:rPr>
          <w:rFonts w:asciiTheme="minorHAnsi" w:hAnsiTheme="minorHAnsi" w:cstheme="minorHAnsi"/>
          <w:sz w:val="18"/>
          <w:szCs w:val="18"/>
          <w:shd w:val="clear" w:color="auto" w:fill="FFFFFF"/>
        </w:rPr>
        <w:t>Ustawy z dnia 13 maja 2016 r. o przeciwdziałaniu zagrożeniom przestępczością na tle seksualnym</w:t>
      </w:r>
    </w:p>
    <w:p w14:paraId="5EF61E08" w14:textId="77777777" w:rsidR="009B328C" w:rsidRDefault="009B328C" w:rsidP="009B328C">
      <w:pPr>
        <w:jc w:val="center"/>
        <w:rPr>
          <w:rFonts w:asciiTheme="minorHAnsi" w:hAnsiTheme="minorHAnsi" w:cstheme="minorHAnsi"/>
          <w:sz w:val="18"/>
          <w:szCs w:val="18"/>
          <w:shd w:val="clear" w:color="auto" w:fill="FFFFFF"/>
        </w:rPr>
      </w:pPr>
      <w:r w:rsidRPr="006256DD">
        <w:rPr>
          <w:rFonts w:asciiTheme="minorHAnsi" w:hAnsiTheme="minorHAnsi" w:cstheme="minorHAnsi"/>
          <w:sz w:val="18"/>
          <w:szCs w:val="18"/>
          <w:shd w:val="clear" w:color="auto" w:fill="FFFFFF"/>
        </w:rPr>
        <w:t xml:space="preserve"> (t.j. Dz. U. z 2023 r. poz. 1304 z późn. zm.)</w:t>
      </w:r>
    </w:p>
    <w:p w14:paraId="518A7F31" w14:textId="77777777" w:rsidR="00F662BA" w:rsidRPr="006256DD" w:rsidRDefault="00F662BA" w:rsidP="009B328C">
      <w:pPr>
        <w:jc w:val="center"/>
        <w:rPr>
          <w:rFonts w:asciiTheme="minorHAnsi" w:hAnsiTheme="minorHAnsi" w:cstheme="minorHAnsi"/>
          <w:sz w:val="18"/>
          <w:szCs w:val="18"/>
        </w:rPr>
      </w:pPr>
    </w:p>
    <w:p w14:paraId="22EB0987" w14:textId="77777777" w:rsidR="009B328C" w:rsidRPr="006256DD" w:rsidRDefault="009B328C" w:rsidP="009B328C">
      <w:pPr>
        <w:jc w:val="both"/>
        <w:rPr>
          <w:rFonts w:asciiTheme="minorHAnsi" w:hAnsiTheme="minorHAnsi" w:cstheme="minorHAnsi"/>
          <w:sz w:val="24"/>
          <w:szCs w:val="24"/>
          <w:u w:val="single"/>
          <w:shd w:val="clear" w:color="auto" w:fill="FFFFFF"/>
        </w:rPr>
      </w:pPr>
      <w:r w:rsidRPr="006256DD">
        <w:rPr>
          <w:rFonts w:asciiTheme="minorHAnsi" w:hAnsiTheme="minorHAnsi" w:cstheme="minorHAnsi"/>
          <w:sz w:val="24"/>
          <w:szCs w:val="24"/>
          <w:u w:val="single"/>
        </w:rPr>
        <w:t xml:space="preserve">Ja niżej podpisany/a </w:t>
      </w:r>
      <w:r w:rsidRPr="006256DD">
        <w:rPr>
          <w:rFonts w:asciiTheme="minorHAnsi" w:hAnsiTheme="minorHAnsi" w:cstheme="minorHAnsi"/>
          <w:sz w:val="24"/>
          <w:szCs w:val="24"/>
          <w:u w:val="single"/>
          <w:shd w:val="clear" w:color="auto" w:fill="FFFFFF"/>
        </w:rPr>
        <w:t>oświadczam, że:</w:t>
      </w:r>
    </w:p>
    <w:p w14:paraId="2DD933BF" w14:textId="77777777" w:rsidR="009B328C" w:rsidRPr="006256DD" w:rsidRDefault="009B328C" w:rsidP="002A112B">
      <w:pPr>
        <w:pStyle w:val="Akapitzlist"/>
        <w:numPr>
          <w:ilvl w:val="0"/>
          <w:numId w:val="60"/>
        </w:numPr>
        <w:jc w:val="both"/>
        <w:rPr>
          <w:rFonts w:asciiTheme="minorHAnsi" w:hAnsiTheme="minorHAnsi" w:cstheme="minorHAnsi"/>
          <w:sz w:val="24"/>
          <w:szCs w:val="24"/>
        </w:rPr>
      </w:pPr>
      <w:r w:rsidRPr="006256DD">
        <w:rPr>
          <w:rFonts w:asciiTheme="minorHAnsi" w:hAnsiTheme="minorHAnsi" w:cstheme="minorHAnsi"/>
          <w:sz w:val="24"/>
          <w:szCs w:val="24"/>
        </w:rPr>
        <w:t xml:space="preserve">Posiadam obywatelstwo innego państwa niż Rzeczypospolita Polska: </w:t>
      </w:r>
      <w:r w:rsidRPr="006256DD">
        <w:rPr>
          <w:rFonts w:asciiTheme="minorHAnsi" w:hAnsiTheme="minorHAnsi" w:cstheme="minorHAnsi"/>
          <w:sz w:val="24"/>
          <w:szCs w:val="24"/>
          <w:u w:val="single"/>
        </w:rPr>
        <w:t>tak/nie</w:t>
      </w:r>
      <w:r w:rsidRPr="006256DD">
        <w:rPr>
          <w:rFonts w:asciiTheme="minorHAnsi" w:hAnsiTheme="minorHAnsi" w:cstheme="minorHAnsi"/>
          <w:sz w:val="24"/>
          <w:szCs w:val="24"/>
          <w:u w:val="single"/>
          <w:vertAlign w:val="superscript"/>
        </w:rPr>
        <w:t>*</w:t>
      </w:r>
    </w:p>
    <w:p w14:paraId="00A2E69B" w14:textId="77777777" w:rsidR="009B328C" w:rsidRPr="006256DD" w:rsidRDefault="009B328C" w:rsidP="002A112B">
      <w:pPr>
        <w:pStyle w:val="Akapitzlist"/>
        <w:numPr>
          <w:ilvl w:val="0"/>
          <w:numId w:val="60"/>
        </w:numPr>
        <w:jc w:val="both"/>
        <w:rPr>
          <w:rFonts w:asciiTheme="minorHAnsi" w:hAnsiTheme="minorHAnsi" w:cstheme="minorHAnsi"/>
          <w:sz w:val="24"/>
          <w:szCs w:val="24"/>
        </w:rPr>
      </w:pPr>
      <w:r w:rsidRPr="006256DD">
        <w:rPr>
          <w:rFonts w:asciiTheme="minorHAnsi" w:hAnsiTheme="minorHAnsi" w:cstheme="minorHAnsi"/>
          <w:sz w:val="24"/>
          <w:szCs w:val="24"/>
        </w:rPr>
        <w:t xml:space="preserve">Jeśli odpowiedz brzmi „tak” to proszę wpisać państwo ……………………………….. </w:t>
      </w:r>
    </w:p>
    <w:p w14:paraId="04756EFA" w14:textId="77777777" w:rsidR="009B328C" w:rsidRPr="006256DD" w:rsidRDefault="009B328C" w:rsidP="002A112B">
      <w:pPr>
        <w:pStyle w:val="Akapitzlist"/>
        <w:numPr>
          <w:ilvl w:val="0"/>
          <w:numId w:val="60"/>
        </w:numPr>
        <w:jc w:val="both"/>
        <w:rPr>
          <w:rFonts w:asciiTheme="minorHAnsi" w:hAnsiTheme="minorHAnsi" w:cstheme="minorHAnsi"/>
          <w:sz w:val="24"/>
          <w:szCs w:val="24"/>
        </w:rPr>
      </w:pPr>
      <w:r w:rsidRPr="006256DD">
        <w:rPr>
          <w:rFonts w:asciiTheme="minorHAnsi" w:hAnsiTheme="minorHAnsi" w:cstheme="minorHAnsi"/>
          <w:sz w:val="24"/>
          <w:szCs w:val="24"/>
          <w:shd w:val="clear" w:color="auto" w:fill="FFFFFF"/>
        </w:rPr>
        <w:t>W ciągu ostatnich 20 lat zamieszkiwałem/nie zamieszkiwałem w innych państwach</w:t>
      </w:r>
      <w:r w:rsidRPr="006256DD">
        <w:rPr>
          <w:rFonts w:asciiTheme="minorHAnsi" w:hAnsiTheme="minorHAnsi" w:cstheme="minorHAnsi"/>
          <w:sz w:val="24"/>
          <w:szCs w:val="24"/>
          <w:shd w:val="clear" w:color="auto" w:fill="FFFFFF"/>
          <w:vertAlign w:val="superscript"/>
        </w:rPr>
        <w:t>*</w:t>
      </w:r>
    </w:p>
    <w:p w14:paraId="282F15CF" w14:textId="0AA00CEA" w:rsidR="009B328C" w:rsidRPr="006256DD" w:rsidRDefault="00F06481" w:rsidP="002A112B">
      <w:pPr>
        <w:pStyle w:val="Akapitzlist"/>
        <w:numPr>
          <w:ilvl w:val="0"/>
          <w:numId w:val="60"/>
        </w:numPr>
        <w:jc w:val="both"/>
        <w:rPr>
          <w:rFonts w:asciiTheme="minorHAnsi" w:hAnsiTheme="minorHAnsi" w:cstheme="minorHAnsi"/>
          <w:sz w:val="24"/>
          <w:szCs w:val="24"/>
        </w:rPr>
      </w:pPr>
      <w:r>
        <w:rPr>
          <w:rFonts w:asciiTheme="minorHAnsi" w:hAnsiTheme="minorHAnsi" w:cstheme="minorHAnsi"/>
          <w:sz w:val="24"/>
          <w:szCs w:val="24"/>
        </w:rPr>
        <w:t>Proszę wpisać państwo/</w:t>
      </w:r>
      <w:r w:rsidR="009B328C" w:rsidRPr="006256DD">
        <w:rPr>
          <w:rFonts w:asciiTheme="minorHAnsi" w:hAnsiTheme="minorHAnsi" w:cstheme="minorHAnsi"/>
          <w:sz w:val="24"/>
          <w:szCs w:val="24"/>
        </w:rPr>
        <w:t>państwa :</w:t>
      </w:r>
    </w:p>
    <w:p w14:paraId="316472E3" w14:textId="376CDF44" w:rsidR="009B328C" w:rsidRPr="006256DD" w:rsidRDefault="009B328C" w:rsidP="009B328C">
      <w:pPr>
        <w:pStyle w:val="Akapitzlist"/>
        <w:jc w:val="both"/>
        <w:rPr>
          <w:rFonts w:asciiTheme="minorHAnsi" w:hAnsiTheme="minorHAnsi" w:cstheme="minorHAnsi"/>
          <w:sz w:val="24"/>
          <w:szCs w:val="24"/>
        </w:rPr>
      </w:pPr>
      <w:r w:rsidRPr="006256DD">
        <w:rPr>
          <w:rFonts w:asciiTheme="minorHAnsi" w:hAnsiTheme="minorHAnsi" w:cstheme="minorHAnsi"/>
          <w:sz w:val="24"/>
          <w:szCs w:val="24"/>
          <w:shd w:val="clear" w:color="auto" w:fill="FFFFFF"/>
        </w:rPr>
        <w:t>…………………………………………</w:t>
      </w:r>
      <w:r w:rsidR="00F662BA">
        <w:rPr>
          <w:rFonts w:asciiTheme="minorHAnsi" w:hAnsiTheme="minorHAnsi" w:cstheme="minorHAnsi"/>
          <w:sz w:val="24"/>
          <w:szCs w:val="24"/>
          <w:shd w:val="clear" w:color="auto" w:fill="FFFFFF"/>
        </w:rPr>
        <w:t>………………………………………………………………………………</w:t>
      </w:r>
    </w:p>
    <w:p w14:paraId="759829FE" w14:textId="66BE0C1E" w:rsidR="009B328C" w:rsidRPr="006256DD" w:rsidRDefault="009B328C" w:rsidP="002A112B">
      <w:pPr>
        <w:pStyle w:val="Akapitzlist"/>
        <w:numPr>
          <w:ilvl w:val="0"/>
          <w:numId w:val="60"/>
        </w:numPr>
        <w:jc w:val="both"/>
        <w:rPr>
          <w:rFonts w:asciiTheme="minorHAnsi" w:hAnsiTheme="minorHAnsi" w:cstheme="minorHAnsi"/>
          <w:sz w:val="24"/>
          <w:szCs w:val="24"/>
          <w:u w:val="single"/>
          <w:shd w:val="clear" w:color="auto" w:fill="FFFFFF"/>
        </w:rPr>
      </w:pPr>
      <w:r w:rsidRPr="006256DD">
        <w:rPr>
          <w:rFonts w:asciiTheme="minorHAnsi" w:hAnsiTheme="minorHAnsi" w:cstheme="minorHAnsi"/>
          <w:sz w:val="24"/>
          <w:szCs w:val="24"/>
        </w:rPr>
        <w:t xml:space="preserve">Do oświadczenia załączam informację z rejestru karnego tego/tych państw </w:t>
      </w:r>
      <w:r w:rsidRPr="006256DD">
        <w:rPr>
          <w:rFonts w:asciiTheme="minorHAnsi" w:hAnsiTheme="minorHAnsi" w:cstheme="minorHAnsi"/>
          <w:sz w:val="24"/>
          <w:szCs w:val="24"/>
          <w:shd w:val="clear" w:color="auto" w:fill="FFFFFF"/>
        </w:rPr>
        <w:t xml:space="preserve">uzyskiwaną do celów działalności zawodowej lub wolontariackiej związanej </w:t>
      </w:r>
      <w:r w:rsidR="00F662BA">
        <w:rPr>
          <w:rFonts w:asciiTheme="minorHAnsi" w:hAnsiTheme="minorHAnsi" w:cstheme="minorHAnsi"/>
          <w:sz w:val="24"/>
          <w:szCs w:val="24"/>
          <w:shd w:val="clear" w:color="auto" w:fill="FFFFFF"/>
        </w:rPr>
        <w:br/>
      </w:r>
      <w:r w:rsidRPr="006256DD">
        <w:rPr>
          <w:rFonts w:asciiTheme="minorHAnsi" w:hAnsiTheme="minorHAnsi" w:cstheme="minorHAnsi"/>
          <w:sz w:val="24"/>
          <w:szCs w:val="24"/>
          <w:shd w:val="clear" w:color="auto" w:fill="FFFFFF"/>
        </w:rPr>
        <w:t xml:space="preserve">z kontaktami z dziećmi: </w:t>
      </w:r>
      <w:r w:rsidRPr="006256DD">
        <w:rPr>
          <w:rFonts w:asciiTheme="minorHAnsi" w:hAnsiTheme="minorHAnsi" w:cstheme="minorHAnsi"/>
          <w:sz w:val="24"/>
          <w:szCs w:val="24"/>
          <w:u w:val="single"/>
          <w:shd w:val="clear" w:color="auto" w:fill="FFFFFF"/>
        </w:rPr>
        <w:t>tak/nie</w:t>
      </w:r>
      <w:r w:rsidRPr="006256DD">
        <w:rPr>
          <w:rFonts w:asciiTheme="minorHAnsi" w:hAnsiTheme="minorHAnsi" w:cstheme="minorHAnsi"/>
          <w:szCs w:val="24"/>
          <w:u w:val="single"/>
          <w:shd w:val="clear" w:color="auto" w:fill="FFFFFF"/>
        </w:rPr>
        <w:t>*</w:t>
      </w:r>
    </w:p>
    <w:p w14:paraId="698FEE51" w14:textId="5EBC94FA" w:rsidR="009B328C" w:rsidRPr="006256DD" w:rsidRDefault="009B328C" w:rsidP="002A112B">
      <w:pPr>
        <w:pStyle w:val="Akapitzlist"/>
        <w:numPr>
          <w:ilvl w:val="0"/>
          <w:numId w:val="60"/>
        </w:numPr>
        <w:jc w:val="both"/>
        <w:rPr>
          <w:rFonts w:asciiTheme="minorHAnsi" w:hAnsiTheme="minorHAnsi" w:cstheme="minorHAnsi"/>
          <w:sz w:val="24"/>
          <w:szCs w:val="24"/>
          <w:u w:val="single"/>
          <w:shd w:val="clear" w:color="auto" w:fill="FFFFFF"/>
        </w:rPr>
      </w:pPr>
      <w:r w:rsidRPr="006256DD">
        <w:rPr>
          <w:rFonts w:asciiTheme="minorHAnsi" w:hAnsiTheme="minorHAnsi" w:cstheme="minorHAnsi"/>
          <w:sz w:val="24"/>
          <w:szCs w:val="24"/>
        </w:rPr>
        <w:t xml:space="preserve">Do oświadczenia załączam informację </w:t>
      </w:r>
      <w:r w:rsidRPr="006256DD">
        <w:rPr>
          <w:rFonts w:asciiTheme="minorHAnsi" w:hAnsiTheme="minorHAnsi" w:cstheme="minorHAnsi"/>
          <w:sz w:val="24"/>
          <w:szCs w:val="24"/>
          <w:shd w:val="clear" w:color="auto" w:fill="FFFFFF"/>
        </w:rPr>
        <w:t>z rejestru karnego tego/tych państw, gdyż państwo to nie przewiduje wydawania informacji do celów działalności zawodowej lub wolontariackiej z</w:t>
      </w:r>
      <w:r w:rsidR="006531C7">
        <w:rPr>
          <w:rFonts w:asciiTheme="minorHAnsi" w:hAnsiTheme="minorHAnsi" w:cstheme="minorHAnsi"/>
          <w:sz w:val="24"/>
          <w:szCs w:val="24"/>
          <w:shd w:val="clear" w:color="auto" w:fill="FFFFFF"/>
        </w:rPr>
        <w:t>wiązanej z kontaktami z dziećmi</w:t>
      </w:r>
      <w:r w:rsidRPr="006256DD">
        <w:rPr>
          <w:rFonts w:asciiTheme="minorHAnsi" w:hAnsiTheme="minorHAnsi" w:cstheme="minorHAnsi"/>
          <w:sz w:val="24"/>
          <w:szCs w:val="24"/>
          <w:shd w:val="clear" w:color="auto" w:fill="FFFFFF"/>
        </w:rPr>
        <w:t xml:space="preserve">: </w:t>
      </w:r>
      <w:r w:rsidRPr="006256DD">
        <w:rPr>
          <w:rFonts w:asciiTheme="minorHAnsi" w:hAnsiTheme="minorHAnsi" w:cstheme="minorHAnsi"/>
          <w:sz w:val="24"/>
          <w:szCs w:val="24"/>
          <w:u w:val="single"/>
          <w:shd w:val="clear" w:color="auto" w:fill="FFFFFF"/>
        </w:rPr>
        <w:t>tak/nie</w:t>
      </w:r>
      <w:r w:rsidRPr="006256DD">
        <w:rPr>
          <w:rFonts w:asciiTheme="minorHAnsi" w:hAnsiTheme="minorHAnsi" w:cstheme="minorHAnsi"/>
          <w:szCs w:val="24"/>
          <w:u w:val="single"/>
          <w:shd w:val="clear" w:color="auto" w:fill="FFFFFF"/>
        </w:rPr>
        <w:t>*</w:t>
      </w:r>
    </w:p>
    <w:p w14:paraId="51B69761" w14:textId="77777777" w:rsidR="009B328C" w:rsidRPr="006256DD" w:rsidRDefault="009B328C" w:rsidP="002A112B">
      <w:pPr>
        <w:pStyle w:val="Akapitzlist"/>
        <w:numPr>
          <w:ilvl w:val="0"/>
          <w:numId w:val="60"/>
        </w:numPr>
        <w:jc w:val="both"/>
        <w:rPr>
          <w:rFonts w:asciiTheme="minorHAnsi" w:hAnsiTheme="minorHAnsi" w:cstheme="minorHAnsi"/>
          <w:sz w:val="24"/>
          <w:szCs w:val="24"/>
          <w:u w:val="single"/>
        </w:rPr>
      </w:pPr>
      <w:r w:rsidRPr="006256DD">
        <w:rPr>
          <w:rFonts w:asciiTheme="minorHAnsi" w:hAnsiTheme="minorHAnsi" w:cstheme="minorHAnsi"/>
          <w:sz w:val="24"/>
          <w:szCs w:val="24"/>
          <w:shd w:val="clear" w:color="auto" w:fill="FFFFFF"/>
        </w:rPr>
        <w:t xml:space="preserve">Oświadczam, że prawo państwa …………………………………………. nie przewiduje sporządzenia informacji z rejestru karnego: </w:t>
      </w:r>
      <w:r w:rsidRPr="006256DD">
        <w:rPr>
          <w:rFonts w:asciiTheme="minorHAnsi" w:hAnsiTheme="minorHAnsi" w:cstheme="minorHAnsi"/>
          <w:sz w:val="24"/>
          <w:szCs w:val="24"/>
          <w:u w:val="single"/>
          <w:shd w:val="clear" w:color="auto" w:fill="FFFFFF"/>
        </w:rPr>
        <w:t>tak/nie</w:t>
      </w:r>
      <w:r w:rsidRPr="006256DD">
        <w:rPr>
          <w:rFonts w:asciiTheme="minorHAnsi" w:hAnsiTheme="minorHAnsi" w:cstheme="minorHAnsi"/>
          <w:szCs w:val="24"/>
          <w:u w:val="single"/>
          <w:shd w:val="clear" w:color="auto" w:fill="FFFFFF"/>
        </w:rPr>
        <w:t>*</w:t>
      </w:r>
    </w:p>
    <w:p w14:paraId="64DA4B0A" w14:textId="77777777" w:rsidR="009B328C" w:rsidRPr="006256DD" w:rsidRDefault="009B328C" w:rsidP="002A112B">
      <w:pPr>
        <w:pStyle w:val="Akapitzlist"/>
        <w:numPr>
          <w:ilvl w:val="0"/>
          <w:numId w:val="60"/>
        </w:numPr>
        <w:jc w:val="both"/>
        <w:rPr>
          <w:rFonts w:asciiTheme="minorHAnsi" w:hAnsiTheme="minorHAnsi" w:cstheme="minorHAnsi"/>
          <w:sz w:val="24"/>
          <w:szCs w:val="24"/>
          <w:u w:val="single"/>
        </w:rPr>
      </w:pPr>
      <w:r w:rsidRPr="006256DD">
        <w:rPr>
          <w:rFonts w:asciiTheme="minorHAnsi" w:hAnsiTheme="minorHAnsi" w:cstheme="minorHAnsi"/>
          <w:sz w:val="24"/>
          <w:szCs w:val="24"/>
          <w:shd w:val="clear" w:color="auto" w:fill="FFFFFF"/>
        </w:rPr>
        <w:t xml:space="preserve">Oświadczam, że w państwie ……………………………. nie prowadzi się rejestru karnego: </w:t>
      </w:r>
      <w:r w:rsidRPr="006256DD">
        <w:rPr>
          <w:rFonts w:asciiTheme="minorHAnsi" w:hAnsiTheme="minorHAnsi" w:cstheme="minorHAnsi"/>
          <w:sz w:val="24"/>
          <w:szCs w:val="24"/>
          <w:u w:val="single"/>
          <w:shd w:val="clear" w:color="auto" w:fill="FFFFFF"/>
        </w:rPr>
        <w:t>tak/nie*.</w:t>
      </w:r>
    </w:p>
    <w:p w14:paraId="257DA091" w14:textId="23E3C1A1" w:rsidR="009B328C" w:rsidRPr="006256DD" w:rsidRDefault="009B328C" w:rsidP="002A112B">
      <w:pPr>
        <w:pStyle w:val="Akapitzlist"/>
        <w:numPr>
          <w:ilvl w:val="0"/>
          <w:numId w:val="60"/>
        </w:numPr>
        <w:jc w:val="both"/>
        <w:rPr>
          <w:rFonts w:asciiTheme="minorHAnsi" w:hAnsiTheme="minorHAnsi" w:cstheme="minorHAnsi"/>
          <w:sz w:val="24"/>
          <w:szCs w:val="24"/>
        </w:rPr>
      </w:pPr>
      <w:r w:rsidRPr="006256DD">
        <w:rPr>
          <w:rFonts w:asciiTheme="minorHAnsi" w:hAnsiTheme="minorHAnsi" w:cstheme="minorHAnsi"/>
          <w:sz w:val="24"/>
          <w:szCs w:val="24"/>
          <w:shd w:val="clear" w:color="auto" w:fill="FFFFFF"/>
        </w:rPr>
        <w:t xml:space="preserve">Oświadczam, że nie byłem prawomocnie skazany w państwie ………………………… za czyny zabronione odpowiadające przestępstwom określonym w rozdziale </w:t>
      </w:r>
      <w:hyperlink r:id="rId14" w:anchor="/document/16798683?unitId=art(XIX)&amp;cm=DOCUMENT" w:history="1">
        <w:r w:rsidRPr="006256DD">
          <w:rPr>
            <w:rStyle w:val="Hipercze"/>
            <w:rFonts w:asciiTheme="minorHAnsi" w:hAnsiTheme="minorHAnsi" w:cstheme="minorHAnsi"/>
            <w:sz w:val="24"/>
            <w:szCs w:val="24"/>
            <w:shd w:val="clear" w:color="auto" w:fill="FFFFFF"/>
          </w:rPr>
          <w:t>XIX</w:t>
        </w:r>
      </w:hyperlink>
      <w:r w:rsidRPr="006256DD">
        <w:rPr>
          <w:rFonts w:asciiTheme="minorHAnsi" w:hAnsiTheme="minorHAnsi" w:cstheme="minorHAnsi"/>
          <w:sz w:val="24"/>
          <w:szCs w:val="24"/>
          <w:shd w:val="clear" w:color="auto" w:fill="FFFFFF"/>
        </w:rPr>
        <w:t xml:space="preserve"> i </w:t>
      </w:r>
      <w:hyperlink r:id="rId15" w:anchor="/document/16798683?unitId=art(XXV)&amp;cm=DOCUMENT" w:history="1">
        <w:r w:rsidRPr="006256DD">
          <w:rPr>
            <w:rStyle w:val="Hipercze"/>
            <w:rFonts w:asciiTheme="minorHAnsi" w:hAnsiTheme="minorHAnsi" w:cstheme="minorHAnsi"/>
            <w:sz w:val="24"/>
            <w:szCs w:val="24"/>
            <w:shd w:val="clear" w:color="auto" w:fill="FFFFFF"/>
          </w:rPr>
          <w:t>XXV</w:t>
        </w:r>
      </w:hyperlink>
      <w:r w:rsidRPr="006256DD">
        <w:rPr>
          <w:rFonts w:asciiTheme="minorHAnsi" w:hAnsiTheme="minorHAnsi" w:cstheme="minorHAnsi"/>
          <w:sz w:val="24"/>
          <w:szCs w:val="24"/>
          <w:shd w:val="clear" w:color="auto" w:fill="FFFFFF"/>
        </w:rPr>
        <w:t xml:space="preserve"> Kodeksu karnego, w </w:t>
      </w:r>
      <w:hyperlink r:id="rId16" w:anchor="/document/16798683?unitId=art(189(a))&amp;cm=DOCUMENT" w:history="1">
        <w:r w:rsidRPr="006256DD">
          <w:rPr>
            <w:rStyle w:val="Hipercze"/>
            <w:rFonts w:asciiTheme="minorHAnsi" w:hAnsiTheme="minorHAnsi" w:cstheme="minorHAnsi"/>
            <w:sz w:val="24"/>
            <w:szCs w:val="24"/>
            <w:shd w:val="clear" w:color="auto" w:fill="FFFFFF"/>
          </w:rPr>
          <w:t>art. 189a</w:t>
        </w:r>
      </w:hyperlink>
      <w:r w:rsidRPr="006256DD">
        <w:rPr>
          <w:rFonts w:asciiTheme="minorHAnsi" w:hAnsiTheme="minorHAnsi" w:cstheme="minorHAnsi"/>
          <w:sz w:val="24"/>
          <w:szCs w:val="24"/>
          <w:shd w:val="clear" w:color="auto" w:fill="FFFFFF"/>
        </w:rPr>
        <w:t xml:space="preserve"> i </w:t>
      </w:r>
      <w:hyperlink r:id="rId17" w:anchor="/document/16798683?unitId=art(207)&amp;cm=DOCUMENT" w:history="1">
        <w:r w:rsidRPr="006256DD">
          <w:rPr>
            <w:rStyle w:val="Hipercze"/>
            <w:rFonts w:asciiTheme="minorHAnsi" w:hAnsiTheme="minorHAnsi" w:cstheme="minorHAnsi"/>
            <w:sz w:val="24"/>
            <w:szCs w:val="24"/>
            <w:shd w:val="clear" w:color="auto" w:fill="FFFFFF"/>
          </w:rPr>
          <w:t>art. 207</w:t>
        </w:r>
      </w:hyperlink>
      <w:r w:rsidRPr="006256DD">
        <w:rPr>
          <w:rFonts w:asciiTheme="minorHAnsi" w:hAnsiTheme="minorHAnsi" w:cstheme="minorHAnsi"/>
          <w:sz w:val="24"/>
          <w:szCs w:val="24"/>
          <w:shd w:val="clear" w:color="auto" w:fill="FFFFFF"/>
        </w:rPr>
        <w:t xml:space="preserve"> Kodeksu karnego oraz w ustawie </w:t>
      </w:r>
      <w:r w:rsidR="00F662BA">
        <w:rPr>
          <w:rFonts w:asciiTheme="minorHAnsi" w:hAnsiTheme="minorHAnsi" w:cstheme="minorHAnsi"/>
          <w:sz w:val="24"/>
          <w:szCs w:val="24"/>
          <w:shd w:val="clear" w:color="auto" w:fill="FFFFFF"/>
        </w:rPr>
        <w:br/>
      </w:r>
      <w:r w:rsidRPr="006256DD">
        <w:rPr>
          <w:rFonts w:asciiTheme="minorHAnsi" w:hAnsiTheme="minorHAnsi" w:cstheme="minorHAnsi"/>
          <w:sz w:val="24"/>
          <w:szCs w:val="24"/>
          <w:shd w:val="clear" w:color="auto" w:fill="FFFFFF"/>
        </w:rPr>
        <w:t>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F859DA9" w14:textId="77777777" w:rsidR="009B328C" w:rsidRPr="006256DD" w:rsidRDefault="009B328C" w:rsidP="002A112B">
      <w:pPr>
        <w:pStyle w:val="Akapitzlist"/>
        <w:numPr>
          <w:ilvl w:val="0"/>
          <w:numId w:val="60"/>
        </w:numPr>
        <w:jc w:val="both"/>
        <w:rPr>
          <w:rStyle w:val="hgkelc"/>
          <w:rFonts w:asciiTheme="minorHAnsi" w:hAnsiTheme="minorHAnsi" w:cstheme="minorHAnsi"/>
          <w:sz w:val="24"/>
          <w:szCs w:val="24"/>
        </w:rPr>
      </w:pPr>
      <w:r w:rsidRPr="006256DD">
        <w:rPr>
          <w:rFonts w:asciiTheme="minorHAnsi" w:hAnsiTheme="minorHAnsi" w:cstheme="minorHAnsi"/>
          <w:sz w:val="24"/>
          <w:szCs w:val="24"/>
          <w:shd w:val="clear" w:color="auto" w:fill="FFFFFF"/>
        </w:rPr>
        <w:t>Oświadczam, że jestem świadomy, że s</w:t>
      </w:r>
      <w:r w:rsidRPr="006256DD">
        <w:rPr>
          <w:rStyle w:val="hgkelc"/>
          <w:rFonts w:asciiTheme="minorHAnsi" w:hAnsiTheme="minorHAnsi"/>
          <w:sz w:val="24"/>
          <w:szCs w:val="24"/>
        </w:rPr>
        <w:t xml:space="preserve">kładając ww. oświadczenia podlegam odpowiedzialności karnej w trybie art. 233 Kodeksu Karnego, to jest </w:t>
      </w:r>
      <w:r w:rsidRPr="006256DD">
        <w:rPr>
          <w:rFonts w:asciiTheme="minorHAnsi" w:hAnsiTheme="minorHAnsi"/>
          <w:sz w:val="24"/>
          <w:szCs w:val="24"/>
        </w:rPr>
        <w:t xml:space="preserve">odpowiedzialności karnej za złożenie fałszywego oświadczenia. </w:t>
      </w:r>
      <w:r w:rsidRPr="006256DD">
        <w:rPr>
          <w:rStyle w:val="hgkelc"/>
          <w:rFonts w:asciiTheme="minorHAnsi" w:hAnsiTheme="minorHAnsi"/>
          <w:sz w:val="24"/>
          <w:szCs w:val="24"/>
          <w:vertAlign w:val="superscript"/>
        </w:rPr>
        <w:t>**</w:t>
      </w:r>
    </w:p>
    <w:p w14:paraId="23FE4512" w14:textId="77777777" w:rsidR="009B328C" w:rsidRPr="006256DD" w:rsidRDefault="009B328C" w:rsidP="009B328C">
      <w:pPr>
        <w:pStyle w:val="Akapitzlist"/>
        <w:jc w:val="both"/>
        <w:rPr>
          <w:rFonts w:asciiTheme="minorHAnsi" w:hAnsiTheme="minorHAnsi" w:cstheme="minorHAnsi"/>
          <w:sz w:val="24"/>
          <w:szCs w:val="24"/>
        </w:rPr>
      </w:pPr>
    </w:p>
    <w:p w14:paraId="6CAC93DC" w14:textId="77777777" w:rsidR="009B328C" w:rsidRPr="006256DD" w:rsidRDefault="009B328C" w:rsidP="009B328C">
      <w:pPr>
        <w:jc w:val="both"/>
        <w:rPr>
          <w:rFonts w:asciiTheme="minorHAnsi" w:hAnsiTheme="minorHAnsi" w:cstheme="minorHAnsi"/>
          <w:sz w:val="24"/>
          <w:szCs w:val="24"/>
        </w:rPr>
      </w:pPr>
      <w:r w:rsidRPr="006256DD">
        <w:rPr>
          <w:rFonts w:asciiTheme="minorHAnsi" w:hAnsiTheme="minorHAnsi" w:cstheme="minorHAnsi"/>
          <w:sz w:val="24"/>
          <w:szCs w:val="24"/>
        </w:rPr>
        <w:lastRenderedPageBreak/>
        <w:t>Miejscowość, data ………………………………….</w:t>
      </w:r>
    </w:p>
    <w:p w14:paraId="7387F216" w14:textId="77777777" w:rsidR="00F662BA" w:rsidRDefault="009B328C" w:rsidP="009B328C">
      <w:pPr>
        <w:jc w:val="both"/>
        <w:rPr>
          <w:rFonts w:asciiTheme="minorHAnsi" w:hAnsiTheme="minorHAnsi" w:cstheme="minorHAnsi"/>
          <w:sz w:val="24"/>
          <w:szCs w:val="24"/>
        </w:rPr>
      </w:pPr>
      <w:r w:rsidRPr="006256DD">
        <w:rPr>
          <w:rFonts w:asciiTheme="minorHAnsi" w:hAnsiTheme="minorHAnsi" w:cstheme="minorHAnsi"/>
          <w:sz w:val="24"/>
          <w:szCs w:val="24"/>
        </w:rPr>
        <w:tab/>
      </w:r>
      <w:r w:rsidRPr="006256DD">
        <w:rPr>
          <w:rFonts w:asciiTheme="minorHAnsi" w:hAnsiTheme="minorHAnsi" w:cstheme="minorHAnsi"/>
          <w:sz w:val="24"/>
          <w:szCs w:val="24"/>
        </w:rPr>
        <w:tab/>
      </w:r>
      <w:r w:rsidRPr="006256DD">
        <w:rPr>
          <w:rFonts w:asciiTheme="minorHAnsi" w:hAnsiTheme="minorHAnsi" w:cstheme="minorHAnsi"/>
          <w:sz w:val="24"/>
          <w:szCs w:val="24"/>
        </w:rPr>
        <w:tab/>
      </w:r>
      <w:r w:rsidRPr="006256DD">
        <w:rPr>
          <w:rFonts w:asciiTheme="minorHAnsi" w:hAnsiTheme="minorHAnsi" w:cstheme="minorHAnsi"/>
          <w:sz w:val="24"/>
          <w:szCs w:val="24"/>
        </w:rPr>
        <w:tab/>
      </w:r>
      <w:r w:rsidRPr="006256DD">
        <w:rPr>
          <w:rFonts w:asciiTheme="minorHAnsi" w:hAnsiTheme="minorHAnsi" w:cstheme="minorHAnsi"/>
          <w:sz w:val="24"/>
          <w:szCs w:val="24"/>
        </w:rPr>
        <w:tab/>
      </w:r>
    </w:p>
    <w:p w14:paraId="33B15456" w14:textId="613EEEE2" w:rsidR="009B328C" w:rsidRPr="006256DD" w:rsidRDefault="00F662BA" w:rsidP="009B328C">
      <w:pPr>
        <w:jc w:val="both"/>
        <w:rPr>
          <w:rFonts w:asciiTheme="minorHAnsi" w:hAnsiTheme="minorHAnsi" w:cstheme="minorHAnsi"/>
          <w:sz w:val="24"/>
          <w:szCs w:val="24"/>
        </w:rPr>
      </w:pPr>
      <w:r>
        <w:rPr>
          <w:rFonts w:asciiTheme="minorHAnsi" w:hAnsiTheme="minorHAnsi" w:cstheme="minorHAnsi"/>
          <w:sz w:val="24"/>
          <w:szCs w:val="24"/>
        </w:rPr>
        <w:t xml:space="preserve">     </w:t>
      </w:r>
      <w:r w:rsidR="009B328C" w:rsidRPr="006256DD">
        <w:rPr>
          <w:rFonts w:asciiTheme="minorHAnsi" w:hAnsiTheme="minorHAnsi" w:cstheme="minorHAnsi"/>
          <w:sz w:val="24"/>
          <w:szCs w:val="24"/>
        </w:rPr>
        <w:tab/>
      </w:r>
      <w:r w:rsidR="009B328C" w:rsidRPr="006256DD">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sidR="009B328C" w:rsidRPr="006256DD">
        <w:rPr>
          <w:rFonts w:asciiTheme="minorHAnsi" w:hAnsiTheme="minorHAnsi" w:cstheme="minorHAnsi"/>
          <w:sz w:val="24"/>
          <w:szCs w:val="24"/>
        </w:rPr>
        <w:t>……………………………………………………………….</w:t>
      </w:r>
    </w:p>
    <w:p w14:paraId="709A2C9D" w14:textId="7535014C" w:rsidR="009B328C" w:rsidRPr="006256DD" w:rsidRDefault="009B328C" w:rsidP="009B328C">
      <w:pPr>
        <w:jc w:val="both"/>
        <w:rPr>
          <w:rFonts w:asciiTheme="minorHAnsi" w:hAnsiTheme="minorHAnsi" w:cstheme="minorHAnsi"/>
          <w:sz w:val="24"/>
          <w:szCs w:val="24"/>
        </w:rPr>
      </w:pPr>
      <w:r w:rsidRPr="006256DD">
        <w:rPr>
          <w:rFonts w:asciiTheme="minorHAnsi" w:hAnsiTheme="minorHAnsi" w:cstheme="minorHAnsi"/>
          <w:sz w:val="24"/>
          <w:szCs w:val="24"/>
        </w:rPr>
        <w:tab/>
      </w:r>
      <w:r w:rsidR="00F662BA">
        <w:rPr>
          <w:rFonts w:asciiTheme="minorHAnsi" w:hAnsiTheme="minorHAnsi" w:cstheme="minorHAnsi"/>
          <w:sz w:val="24"/>
          <w:szCs w:val="24"/>
        </w:rPr>
        <w:tab/>
      </w:r>
      <w:r w:rsidR="00F662BA">
        <w:rPr>
          <w:rFonts w:asciiTheme="minorHAnsi" w:hAnsiTheme="minorHAnsi" w:cstheme="minorHAnsi"/>
          <w:sz w:val="24"/>
          <w:szCs w:val="24"/>
        </w:rPr>
        <w:tab/>
      </w:r>
      <w:r w:rsidR="00F662BA">
        <w:rPr>
          <w:rFonts w:asciiTheme="minorHAnsi" w:hAnsiTheme="minorHAnsi" w:cstheme="minorHAnsi"/>
          <w:sz w:val="24"/>
          <w:szCs w:val="24"/>
        </w:rPr>
        <w:tab/>
      </w:r>
      <w:r w:rsidR="00F662BA">
        <w:rPr>
          <w:rFonts w:asciiTheme="minorHAnsi" w:hAnsiTheme="minorHAnsi" w:cstheme="minorHAnsi"/>
          <w:sz w:val="24"/>
          <w:szCs w:val="24"/>
        </w:rPr>
        <w:tab/>
      </w:r>
      <w:r w:rsidR="00F662BA">
        <w:rPr>
          <w:rFonts w:asciiTheme="minorHAnsi" w:hAnsiTheme="minorHAnsi" w:cstheme="minorHAnsi"/>
          <w:sz w:val="24"/>
          <w:szCs w:val="24"/>
        </w:rPr>
        <w:tab/>
      </w:r>
      <w:r w:rsidR="00F662BA">
        <w:rPr>
          <w:rFonts w:asciiTheme="minorHAnsi" w:hAnsiTheme="minorHAnsi" w:cstheme="minorHAnsi"/>
          <w:sz w:val="24"/>
          <w:szCs w:val="24"/>
        </w:rPr>
        <w:tab/>
      </w:r>
      <w:r w:rsidR="006531C7">
        <w:rPr>
          <w:rFonts w:asciiTheme="minorHAnsi" w:hAnsiTheme="minorHAnsi" w:cstheme="minorHAnsi"/>
          <w:sz w:val="24"/>
          <w:szCs w:val="24"/>
        </w:rPr>
        <w:t xml:space="preserve">Imię i </w:t>
      </w:r>
      <w:r w:rsidR="00134CDE">
        <w:rPr>
          <w:rFonts w:asciiTheme="minorHAnsi" w:hAnsiTheme="minorHAnsi" w:cstheme="minorHAnsi"/>
          <w:sz w:val="24"/>
          <w:szCs w:val="24"/>
        </w:rPr>
        <w:t>N</w:t>
      </w:r>
      <w:r w:rsidR="006531C7">
        <w:rPr>
          <w:rFonts w:asciiTheme="minorHAnsi" w:hAnsiTheme="minorHAnsi" w:cstheme="minorHAnsi"/>
          <w:sz w:val="24"/>
          <w:szCs w:val="24"/>
        </w:rPr>
        <w:t>azwisko (</w:t>
      </w:r>
      <w:r w:rsidRPr="006256DD">
        <w:rPr>
          <w:rFonts w:asciiTheme="minorHAnsi" w:hAnsiTheme="minorHAnsi" w:cstheme="minorHAnsi"/>
          <w:sz w:val="24"/>
          <w:szCs w:val="24"/>
        </w:rPr>
        <w:t xml:space="preserve">czytelny podpis) </w:t>
      </w:r>
    </w:p>
    <w:p w14:paraId="65AE63EA" w14:textId="77777777" w:rsidR="009B328C" w:rsidRPr="006256DD" w:rsidRDefault="009B328C" w:rsidP="009B328C">
      <w:pPr>
        <w:jc w:val="both"/>
        <w:rPr>
          <w:rFonts w:asciiTheme="minorHAnsi" w:hAnsiTheme="minorHAnsi" w:cstheme="minorHAnsi"/>
          <w:sz w:val="24"/>
          <w:szCs w:val="24"/>
        </w:rPr>
      </w:pPr>
      <w:r w:rsidRPr="006256DD">
        <w:rPr>
          <w:rFonts w:asciiTheme="minorHAnsi" w:hAnsiTheme="minorHAnsi" w:cstheme="minorHAnsi"/>
          <w:sz w:val="24"/>
          <w:szCs w:val="24"/>
        </w:rPr>
        <w:t xml:space="preserve">*niepotrzebne skreślić </w:t>
      </w:r>
    </w:p>
    <w:p w14:paraId="6E3C02F6" w14:textId="77777777" w:rsidR="009B328C" w:rsidRPr="006256DD" w:rsidRDefault="009B328C" w:rsidP="009B328C">
      <w:pPr>
        <w:jc w:val="both"/>
        <w:rPr>
          <w:rFonts w:asciiTheme="minorHAnsi" w:eastAsia="Times New Roman" w:hAnsiTheme="minorHAnsi" w:cs="Times New Roman"/>
          <w:sz w:val="16"/>
          <w:szCs w:val="16"/>
        </w:rPr>
      </w:pPr>
      <w:r w:rsidRPr="006256DD">
        <w:rPr>
          <w:rFonts w:asciiTheme="minorHAnsi" w:hAnsiTheme="minorHAnsi" w:cstheme="minorHAnsi"/>
          <w:sz w:val="16"/>
          <w:szCs w:val="16"/>
        </w:rPr>
        <w:t>**</w:t>
      </w:r>
      <w:r w:rsidRPr="006256DD">
        <w:rPr>
          <w:rFonts w:asciiTheme="minorHAnsi" w:eastAsia="Times New Roman" w:hAnsiTheme="minorHAnsi" w:cs="Times New Roman"/>
          <w:sz w:val="16"/>
          <w:szCs w:val="16"/>
        </w:rPr>
        <w:t xml:space="preserve">art. 233 KK [Fałszywe zeznania] </w:t>
      </w:r>
    </w:p>
    <w:p w14:paraId="0F4A9A58" w14:textId="77777777" w:rsidR="009B328C" w:rsidRPr="006256DD" w:rsidRDefault="009B328C" w:rsidP="009B328C">
      <w:pPr>
        <w:spacing w:after="0" w:line="240" w:lineRule="auto"/>
        <w:jc w:val="both"/>
        <w:rPr>
          <w:rFonts w:asciiTheme="minorHAnsi" w:eastAsia="Times New Roman" w:hAnsiTheme="minorHAnsi" w:cs="Times New Roman"/>
          <w:i/>
          <w:sz w:val="16"/>
          <w:szCs w:val="16"/>
        </w:rPr>
      </w:pPr>
      <w:bookmarkStart w:id="36" w:name="mip71248366"/>
      <w:bookmarkEnd w:id="36"/>
      <w:r w:rsidRPr="006256DD">
        <w:rPr>
          <w:rFonts w:asciiTheme="minorHAnsi" w:eastAsia="Times New Roman" w:hAnsiTheme="minorHAnsi" w:cs="Times New Roman"/>
          <w:i/>
          <w:sz w:val="16"/>
          <w:szCs w:val="16"/>
        </w:rPr>
        <w:t>§ 1. Kto, składając zeznanie mające służyć za dowód w postępowaniu sądowym lub w innym postępowaniu prowadzonym na podstawie ustawy, zeznaje nieprawdę lub zataja prawdę, podlega karze pozbawienia wolności od 6 miesięcy do lat 8.</w:t>
      </w:r>
    </w:p>
    <w:p w14:paraId="3C0FE8ED" w14:textId="77777777" w:rsidR="009B328C" w:rsidRPr="006256DD" w:rsidRDefault="009B328C" w:rsidP="009B328C">
      <w:pPr>
        <w:spacing w:after="0" w:line="240" w:lineRule="auto"/>
        <w:jc w:val="both"/>
        <w:rPr>
          <w:rFonts w:asciiTheme="minorHAnsi" w:eastAsia="Times New Roman" w:hAnsiTheme="minorHAnsi" w:cs="Times New Roman"/>
          <w:i/>
          <w:sz w:val="16"/>
          <w:szCs w:val="16"/>
        </w:rPr>
      </w:pPr>
      <w:bookmarkStart w:id="37" w:name="mip71248367"/>
      <w:bookmarkEnd w:id="37"/>
      <w:r w:rsidRPr="006256DD">
        <w:rPr>
          <w:rFonts w:asciiTheme="minorHAnsi" w:eastAsia="Times New Roman" w:hAnsiTheme="minorHAnsi" w:cs="Times New Roman"/>
          <w:i/>
          <w:sz w:val="16"/>
          <w:szCs w:val="16"/>
        </w:rPr>
        <w:t>§ 1a. Jeżeli sprawca czynu określonego w § 1 zeznaje nieprawdę lub zataja prawdę z obawy przed odpowiedzialnością karną grożącą jemu samemu lub jego najbliższym, podlega karze pozbawienia wolności od 3 miesięcy do lat 5.</w:t>
      </w:r>
    </w:p>
    <w:p w14:paraId="4967A676" w14:textId="465F4D56" w:rsidR="009B328C" w:rsidRPr="006256DD" w:rsidRDefault="009B328C" w:rsidP="009B328C">
      <w:pPr>
        <w:spacing w:after="0" w:line="240" w:lineRule="auto"/>
        <w:jc w:val="both"/>
        <w:rPr>
          <w:rFonts w:asciiTheme="minorHAnsi" w:eastAsia="Times New Roman" w:hAnsiTheme="minorHAnsi" w:cs="Times New Roman"/>
          <w:i/>
          <w:sz w:val="16"/>
          <w:szCs w:val="16"/>
        </w:rPr>
      </w:pPr>
      <w:bookmarkStart w:id="38" w:name="mip71248368"/>
      <w:bookmarkEnd w:id="38"/>
      <w:r w:rsidRPr="006256DD">
        <w:rPr>
          <w:rFonts w:asciiTheme="minorHAnsi" w:eastAsia="Times New Roman" w:hAnsiTheme="minorHAnsi" w:cs="Times New Roman"/>
          <w:i/>
          <w:sz w:val="16"/>
          <w:szCs w:val="16"/>
        </w:rPr>
        <w:t xml:space="preserve">§ 2. Warunkiem odpowiedzialności jest, aby przyjmujący zeznanie, działając w zakresie swoich uprawnień, uprzedził zeznającego </w:t>
      </w:r>
      <w:r w:rsidR="00F662BA">
        <w:rPr>
          <w:rFonts w:asciiTheme="minorHAnsi" w:eastAsia="Times New Roman" w:hAnsiTheme="minorHAnsi" w:cs="Times New Roman"/>
          <w:i/>
          <w:sz w:val="16"/>
          <w:szCs w:val="16"/>
        </w:rPr>
        <w:br/>
      </w:r>
      <w:r w:rsidRPr="006256DD">
        <w:rPr>
          <w:rFonts w:asciiTheme="minorHAnsi" w:eastAsia="Times New Roman" w:hAnsiTheme="minorHAnsi" w:cs="Times New Roman"/>
          <w:i/>
          <w:sz w:val="16"/>
          <w:szCs w:val="16"/>
        </w:rPr>
        <w:t>o odpowiedzialności karnej za fałszywe zeznanie lub odebrał od niego przyrzeczenie.</w:t>
      </w:r>
    </w:p>
    <w:p w14:paraId="2869D8F5" w14:textId="77777777" w:rsidR="009B328C" w:rsidRPr="006256DD" w:rsidRDefault="009B328C" w:rsidP="009B328C">
      <w:pPr>
        <w:spacing w:after="0" w:line="240" w:lineRule="auto"/>
        <w:jc w:val="both"/>
        <w:rPr>
          <w:rFonts w:asciiTheme="minorHAnsi" w:eastAsia="Times New Roman" w:hAnsiTheme="minorHAnsi" w:cs="Times New Roman"/>
          <w:i/>
          <w:sz w:val="16"/>
          <w:szCs w:val="16"/>
        </w:rPr>
      </w:pPr>
      <w:bookmarkStart w:id="39" w:name="mip71248369"/>
      <w:bookmarkEnd w:id="39"/>
      <w:r w:rsidRPr="006256DD">
        <w:rPr>
          <w:rFonts w:asciiTheme="minorHAnsi" w:eastAsia="Times New Roman" w:hAnsiTheme="minorHAnsi" w:cs="Times New Roman"/>
          <w:i/>
          <w:sz w:val="16"/>
          <w:szCs w:val="16"/>
        </w:rPr>
        <w:t xml:space="preserve">§ 3. Nie podlega karze za czyn określony w § 1a, kto składa fałszywe zeznanie, nie wiedząc o prawie odmowy zeznania lub odpowiedzi na pytania. </w:t>
      </w:r>
    </w:p>
    <w:p w14:paraId="7FB4EB8B" w14:textId="5126C06C" w:rsidR="009B328C" w:rsidRPr="006256DD" w:rsidRDefault="009B328C" w:rsidP="009B328C">
      <w:pPr>
        <w:spacing w:after="0" w:line="240" w:lineRule="auto"/>
        <w:jc w:val="both"/>
        <w:rPr>
          <w:rFonts w:asciiTheme="minorHAnsi" w:eastAsia="Times New Roman" w:hAnsiTheme="minorHAnsi" w:cs="Times New Roman"/>
          <w:i/>
          <w:sz w:val="16"/>
          <w:szCs w:val="16"/>
        </w:rPr>
      </w:pPr>
      <w:bookmarkStart w:id="40" w:name="mip71248370"/>
      <w:bookmarkEnd w:id="40"/>
      <w:r w:rsidRPr="006256DD">
        <w:rPr>
          <w:rFonts w:asciiTheme="minorHAnsi" w:eastAsia="Times New Roman" w:hAnsiTheme="minorHAnsi" w:cs="Times New Roman"/>
          <w:i/>
          <w:sz w:val="16"/>
          <w:szCs w:val="16"/>
        </w:rPr>
        <w:t xml:space="preserve">§ 4. Kto, jako biegły, rzeczoznawca lub tłumacz, przedstawia fałszywą opinię, ekspertyzę lub tłumaczenie mające służyć za dowód </w:t>
      </w:r>
      <w:r w:rsidR="00F662BA">
        <w:rPr>
          <w:rFonts w:asciiTheme="minorHAnsi" w:eastAsia="Times New Roman" w:hAnsiTheme="minorHAnsi" w:cs="Times New Roman"/>
          <w:i/>
          <w:sz w:val="16"/>
          <w:szCs w:val="16"/>
        </w:rPr>
        <w:br/>
      </w:r>
      <w:r w:rsidRPr="006256DD">
        <w:rPr>
          <w:rFonts w:asciiTheme="minorHAnsi" w:eastAsia="Times New Roman" w:hAnsiTheme="minorHAnsi" w:cs="Times New Roman"/>
          <w:i/>
          <w:sz w:val="16"/>
          <w:szCs w:val="16"/>
        </w:rPr>
        <w:t>w postępowaniu określonym w § 1, podlega karze pozbawienia wolności od roku do lat 10.</w:t>
      </w:r>
    </w:p>
    <w:p w14:paraId="5ABD2AB5" w14:textId="77777777" w:rsidR="009B328C" w:rsidRPr="006256DD" w:rsidRDefault="009B328C" w:rsidP="009B328C">
      <w:pPr>
        <w:spacing w:after="0" w:line="240" w:lineRule="auto"/>
        <w:jc w:val="both"/>
        <w:rPr>
          <w:rFonts w:asciiTheme="minorHAnsi" w:eastAsia="Times New Roman" w:hAnsiTheme="minorHAnsi" w:cs="Times New Roman"/>
          <w:i/>
          <w:sz w:val="16"/>
          <w:szCs w:val="16"/>
        </w:rPr>
      </w:pPr>
      <w:bookmarkStart w:id="41" w:name="mip71248371"/>
      <w:bookmarkEnd w:id="41"/>
      <w:r w:rsidRPr="006256DD">
        <w:rPr>
          <w:rFonts w:asciiTheme="minorHAnsi" w:eastAsia="Times New Roman" w:hAnsiTheme="minorHAnsi" w:cs="Times New Roman"/>
          <w:i/>
          <w:sz w:val="16"/>
          <w:szCs w:val="16"/>
        </w:rPr>
        <w:t>§ 4a. Jeżeli sprawca czynu określonego w § 4 działa nieumyślnie, narażając na istotną szkodę interes publiczny, podlega karze pozbawienia wolności do lat 3.</w:t>
      </w:r>
    </w:p>
    <w:p w14:paraId="261C3B4C" w14:textId="77777777" w:rsidR="009B328C" w:rsidRPr="006256DD" w:rsidRDefault="009B328C" w:rsidP="009B328C">
      <w:pPr>
        <w:spacing w:after="0" w:line="240" w:lineRule="auto"/>
        <w:jc w:val="both"/>
        <w:rPr>
          <w:rFonts w:asciiTheme="minorHAnsi" w:eastAsia="Times New Roman" w:hAnsiTheme="minorHAnsi" w:cs="Times New Roman"/>
          <w:i/>
          <w:sz w:val="16"/>
          <w:szCs w:val="16"/>
        </w:rPr>
      </w:pPr>
      <w:bookmarkStart w:id="42" w:name="mip71248372"/>
      <w:bookmarkEnd w:id="42"/>
      <w:r w:rsidRPr="006256DD">
        <w:rPr>
          <w:rFonts w:asciiTheme="minorHAnsi" w:eastAsia="Times New Roman" w:hAnsiTheme="minorHAnsi" w:cs="Times New Roman"/>
          <w:i/>
          <w:sz w:val="16"/>
          <w:szCs w:val="16"/>
        </w:rPr>
        <w:t>§ 5. Sąd może zastosować nadzwyczajne złagodzenie kary, a nawet odstąpić od jej wymierzenia, jeżeli:</w:t>
      </w:r>
    </w:p>
    <w:p w14:paraId="241B8869" w14:textId="77777777" w:rsidR="009B328C" w:rsidRPr="006256DD" w:rsidRDefault="009B328C" w:rsidP="009B328C">
      <w:pPr>
        <w:spacing w:after="0" w:line="240" w:lineRule="auto"/>
        <w:jc w:val="both"/>
        <w:rPr>
          <w:rFonts w:asciiTheme="minorHAnsi" w:eastAsia="Times New Roman" w:hAnsiTheme="minorHAnsi" w:cs="Times New Roman"/>
          <w:i/>
          <w:sz w:val="16"/>
          <w:szCs w:val="16"/>
        </w:rPr>
      </w:pPr>
      <w:bookmarkStart w:id="43" w:name="mip71248374"/>
      <w:bookmarkEnd w:id="43"/>
      <w:r w:rsidRPr="006256DD">
        <w:rPr>
          <w:rFonts w:asciiTheme="minorHAnsi" w:eastAsia="Times New Roman" w:hAnsiTheme="minorHAnsi" w:cs="Times New Roman"/>
          <w:i/>
          <w:sz w:val="16"/>
          <w:szCs w:val="16"/>
        </w:rPr>
        <w:t>1) fałszywe zeznanie, opinia, ekspertyza lub tłumaczenie dotyczy okoliczności niemogących mieć wpływu na rozstrzygnięcie sprawy,</w:t>
      </w:r>
    </w:p>
    <w:p w14:paraId="4F4CE7A8" w14:textId="77777777" w:rsidR="009B328C" w:rsidRPr="006256DD" w:rsidRDefault="009B328C" w:rsidP="009B328C">
      <w:pPr>
        <w:spacing w:after="0" w:line="240" w:lineRule="auto"/>
        <w:jc w:val="both"/>
        <w:rPr>
          <w:rFonts w:asciiTheme="minorHAnsi" w:eastAsia="Times New Roman" w:hAnsiTheme="minorHAnsi" w:cs="Times New Roman"/>
          <w:i/>
          <w:color w:val="000000" w:themeColor="text1"/>
          <w:sz w:val="16"/>
          <w:szCs w:val="16"/>
        </w:rPr>
      </w:pPr>
      <w:bookmarkStart w:id="44" w:name="mip71248375"/>
      <w:bookmarkEnd w:id="44"/>
      <w:r w:rsidRPr="006256DD">
        <w:rPr>
          <w:rFonts w:asciiTheme="minorHAnsi" w:eastAsia="Times New Roman" w:hAnsiTheme="minorHAnsi" w:cs="Times New Roman"/>
          <w:i/>
          <w:sz w:val="16"/>
          <w:szCs w:val="16"/>
        </w:rPr>
        <w:t>2) sprawca dobrowolnie sprostuje fałszywe zeznanie, opinię, ekspertyzę lub tłumaczenie, zanim nastąpi, chociażby nieprawomocne, rozstrzygnięcie sprawy.</w:t>
      </w:r>
    </w:p>
    <w:p w14:paraId="545FE4C2" w14:textId="77777777" w:rsidR="009B328C" w:rsidRPr="006256DD" w:rsidRDefault="009B328C" w:rsidP="009B328C">
      <w:pPr>
        <w:spacing w:after="0" w:line="240" w:lineRule="auto"/>
        <w:jc w:val="both"/>
        <w:rPr>
          <w:rFonts w:asciiTheme="minorHAnsi" w:eastAsia="Times New Roman" w:hAnsiTheme="minorHAnsi" w:cs="Times New Roman"/>
          <w:i/>
          <w:color w:val="000000" w:themeColor="text1"/>
          <w:sz w:val="16"/>
          <w:szCs w:val="16"/>
        </w:rPr>
      </w:pPr>
      <w:bookmarkStart w:id="45" w:name="mip71248376"/>
      <w:bookmarkEnd w:id="45"/>
      <w:r w:rsidRPr="006256DD">
        <w:rPr>
          <w:rFonts w:asciiTheme="minorHAnsi" w:eastAsia="Times New Roman" w:hAnsiTheme="minorHAnsi" w:cs="Times New Roman"/>
          <w:i/>
          <w:color w:val="000000" w:themeColor="text1"/>
          <w:sz w:val="16"/>
          <w:szCs w:val="16"/>
        </w:rPr>
        <w:t xml:space="preserve">§ 6. Przepisy § 1-3 oraz 5 stosuje się odpowiednio do osoby, która składa fałszywe oświadczenie, jeżeli </w:t>
      </w:r>
      <w:hyperlink r:id="rId18" w:history="1">
        <w:r w:rsidRPr="006256DD">
          <w:rPr>
            <w:rFonts w:asciiTheme="minorHAnsi" w:eastAsia="Times New Roman" w:hAnsiTheme="minorHAnsi" w:cs="Times New Roman"/>
            <w:i/>
            <w:color w:val="000000" w:themeColor="text1"/>
            <w:sz w:val="16"/>
            <w:szCs w:val="16"/>
          </w:rPr>
          <w:t>przepis</w:t>
        </w:r>
      </w:hyperlink>
      <w:r w:rsidRPr="006256DD">
        <w:rPr>
          <w:rFonts w:asciiTheme="minorHAnsi" w:eastAsia="Times New Roman" w:hAnsiTheme="minorHAnsi" w:cs="Times New Roman"/>
          <w:i/>
          <w:color w:val="000000" w:themeColor="text1"/>
          <w:sz w:val="16"/>
          <w:szCs w:val="16"/>
        </w:rPr>
        <w:t xml:space="preserve"> ustawy przewiduje możliwość odebrania oświadczenia pod rygorem odpowiedzialności karnej.</w:t>
      </w:r>
    </w:p>
    <w:p w14:paraId="2447C884" w14:textId="305755CA" w:rsidR="00386103" w:rsidRPr="006256DD" w:rsidRDefault="00386103">
      <w:pPr>
        <w:pBdr>
          <w:top w:val="nil"/>
          <w:left w:val="nil"/>
          <w:bottom w:val="nil"/>
          <w:right w:val="nil"/>
          <w:between w:val="nil"/>
        </w:pBdr>
        <w:spacing w:after="0" w:line="360" w:lineRule="auto"/>
        <w:jc w:val="both"/>
        <w:rPr>
          <w:rFonts w:asciiTheme="minorHAnsi" w:eastAsia="Lato" w:hAnsiTheme="minorHAnsi" w:cs="Lato"/>
          <w:color w:val="000000"/>
        </w:rPr>
      </w:pPr>
    </w:p>
    <w:p w14:paraId="69EE854D" w14:textId="56229D16" w:rsidR="006256DD" w:rsidRPr="006256DD" w:rsidRDefault="00FB681C" w:rsidP="00E77AB8">
      <w:pPr>
        <w:pStyle w:val="Nagwek2"/>
        <w:jc w:val="both"/>
        <w:rPr>
          <w:rFonts w:asciiTheme="minorHAnsi" w:hAnsiTheme="minorHAnsi"/>
        </w:rPr>
      </w:pPr>
      <w:bookmarkStart w:id="46" w:name="_Toc162729401"/>
      <w:r w:rsidRPr="006256DD">
        <w:rPr>
          <w:rFonts w:asciiTheme="minorHAnsi" w:hAnsiTheme="minorHAnsi"/>
        </w:rPr>
        <w:lastRenderedPageBreak/>
        <w:t>Załącznik</w:t>
      </w:r>
      <w:r w:rsidR="00671111">
        <w:rPr>
          <w:rFonts w:asciiTheme="minorHAnsi" w:hAnsiTheme="minorHAnsi"/>
        </w:rPr>
        <w:t xml:space="preserve"> 3</w:t>
      </w:r>
      <w:r w:rsidRPr="006256DD">
        <w:rPr>
          <w:rFonts w:asciiTheme="minorHAnsi" w:hAnsiTheme="minorHAnsi"/>
        </w:rPr>
        <w:t>. Oświadczenie dotyczące niekaralności za przestępstwa na szkodę dzieci</w:t>
      </w:r>
      <w:bookmarkEnd w:id="46"/>
      <w:r w:rsidRPr="006256DD">
        <w:rPr>
          <w:rFonts w:asciiTheme="minorHAnsi" w:hAnsiTheme="minorHAnsi"/>
        </w:rPr>
        <w:t xml:space="preserve"> </w:t>
      </w:r>
    </w:p>
    <w:p w14:paraId="5C153889" w14:textId="77777777" w:rsidR="00601888" w:rsidRDefault="00601888" w:rsidP="006256DD">
      <w:pPr>
        <w:pStyle w:val="Nagwek2"/>
        <w:jc w:val="center"/>
        <w:rPr>
          <w:rFonts w:asciiTheme="minorHAnsi" w:hAnsiTheme="minorHAnsi"/>
        </w:rPr>
      </w:pPr>
      <w:bookmarkStart w:id="47" w:name="_Toc162729402"/>
    </w:p>
    <w:p w14:paraId="2A21590C" w14:textId="77777777" w:rsidR="00601888" w:rsidRDefault="00601888" w:rsidP="006256DD">
      <w:pPr>
        <w:pStyle w:val="Nagwek2"/>
        <w:jc w:val="center"/>
        <w:rPr>
          <w:rFonts w:asciiTheme="minorHAnsi" w:hAnsiTheme="minorHAnsi"/>
        </w:rPr>
      </w:pPr>
    </w:p>
    <w:p w14:paraId="4D75E6D1" w14:textId="3526BCAF" w:rsidR="006256DD" w:rsidRPr="006256DD" w:rsidRDefault="006256DD" w:rsidP="006256DD">
      <w:pPr>
        <w:pStyle w:val="Nagwek2"/>
        <w:jc w:val="center"/>
        <w:rPr>
          <w:rFonts w:asciiTheme="minorHAnsi" w:hAnsiTheme="minorHAnsi"/>
        </w:rPr>
      </w:pPr>
      <w:r w:rsidRPr="006256DD">
        <w:rPr>
          <w:rFonts w:asciiTheme="minorHAnsi" w:hAnsiTheme="minorHAnsi"/>
        </w:rPr>
        <w:t>Oświadczenie o niekaralności</w:t>
      </w:r>
      <w:bookmarkEnd w:id="47"/>
    </w:p>
    <w:p w14:paraId="2447C886" w14:textId="6760B12C" w:rsidR="00386103" w:rsidRPr="00A50397" w:rsidRDefault="006256DD" w:rsidP="00601888">
      <w:pPr>
        <w:pStyle w:val="Nagwek2"/>
        <w:spacing w:line="480" w:lineRule="auto"/>
        <w:jc w:val="both"/>
        <w:rPr>
          <w:rFonts w:asciiTheme="minorHAnsi" w:hAnsiTheme="minorHAnsi"/>
          <w:b w:val="0"/>
          <w:bCs/>
          <w:sz w:val="22"/>
          <w:szCs w:val="22"/>
        </w:rPr>
      </w:pPr>
      <w:bookmarkStart w:id="48" w:name="_Toc162729403"/>
      <w:r w:rsidRPr="00A50397">
        <w:rPr>
          <w:rFonts w:asciiTheme="minorHAnsi" w:hAnsiTheme="minorHAnsi"/>
          <w:b w:val="0"/>
          <w:bCs/>
          <w:sz w:val="22"/>
          <w:szCs w:val="22"/>
        </w:rPr>
        <w:t>Ja, .............................................................................................................................................. (</w:t>
      </w:r>
      <w:r w:rsidR="00134CDE">
        <w:rPr>
          <w:rFonts w:asciiTheme="minorHAnsi" w:hAnsiTheme="minorHAnsi"/>
          <w:b w:val="0"/>
          <w:bCs/>
          <w:sz w:val="22"/>
          <w:szCs w:val="22"/>
        </w:rPr>
        <w:t>I</w:t>
      </w:r>
      <w:r w:rsidRPr="00A50397">
        <w:rPr>
          <w:rFonts w:asciiTheme="minorHAnsi" w:hAnsiTheme="minorHAnsi"/>
          <w:b w:val="0"/>
          <w:bCs/>
          <w:sz w:val="22"/>
          <w:szCs w:val="22"/>
        </w:rPr>
        <w:t xml:space="preserve">mię i </w:t>
      </w:r>
      <w:r w:rsidR="00134CDE">
        <w:rPr>
          <w:rFonts w:asciiTheme="minorHAnsi" w:hAnsiTheme="minorHAnsi"/>
          <w:b w:val="0"/>
          <w:bCs/>
          <w:sz w:val="22"/>
          <w:szCs w:val="22"/>
        </w:rPr>
        <w:t>N</w:t>
      </w:r>
      <w:r w:rsidRPr="00A50397">
        <w:rPr>
          <w:rFonts w:asciiTheme="minorHAnsi" w:hAnsiTheme="minorHAnsi"/>
          <w:b w:val="0"/>
          <w:bCs/>
          <w:sz w:val="22"/>
          <w:szCs w:val="22"/>
        </w:rPr>
        <w:t>azwisko) legitymu</w:t>
      </w:r>
      <w:r w:rsidR="00F662BA">
        <w:rPr>
          <w:rFonts w:asciiTheme="minorHAnsi" w:hAnsiTheme="minorHAnsi"/>
          <w:b w:val="0"/>
          <w:bCs/>
          <w:sz w:val="22"/>
          <w:szCs w:val="22"/>
        </w:rPr>
        <w:t>jący(-a) się dowodem osobistym/</w:t>
      </w:r>
      <w:r w:rsidRPr="00A50397">
        <w:rPr>
          <w:rFonts w:asciiTheme="minorHAnsi" w:hAnsiTheme="minorHAnsi"/>
          <w:b w:val="0"/>
          <w:bCs/>
          <w:sz w:val="22"/>
          <w:szCs w:val="22"/>
        </w:rPr>
        <w:t>paszportem o nr ................</w:t>
      </w:r>
      <w:r w:rsidR="00F662BA">
        <w:rPr>
          <w:rFonts w:asciiTheme="minorHAnsi" w:hAnsiTheme="minorHAnsi"/>
          <w:b w:val="0"/>
          <w:bCs/>
          <w:sz w:val="22"/>
          <w:szCs w:val="22"/>
        </w:rPr>
        <w:t>.......................</w:t>
      </w:r>
      <w:r w:rsidRPr="00A50397">
        <w:rPr>
          <w:rFonts w:asciiTheme="minorHAnsi" w:hAnsiTheme="minorHAnsi"/>
          <w:b w:val="0"/>
          <w:bCs/>
          <w:sz w:val="22"/>
          <w:szCs w:val="22"/>
        </w:rPr>
        <w:t xml:space="preserve">...................................... oświadczam, że nie byłem(-am) skazany(-a) za przestępstwo przeciwko wolności seksualnej </w:t>
      </w:r>
      <w:r w:rsidR="008F30D8">
        <w:rPr>
          <w:rFonts w:asciiTheme="minorHAnsi" w:hAnsiTheme="minorHAnsi"/>
          <w:b w:val="0"/>
          <w:bCs/>
          <w:sz w:val="22"/>
          <w:szCs w:val="22"/>
        </w:rPr>
        <w:br/>
      </w:r>
      <w:r w:rsidRPr="00A50397">
        <w:rPr>
          <w:rFonts w:asciiTheme="minorHAnsi" w:hAnsiTheme="minorHAnsi"/>
          <w:b w:val="0"/>
          <w:bCs/>
          <w:sz w:val="22"/>
          <w:szCs w:val="22"/>
        </w:rPr>
        <w:t>i obyczajności oraz przestępstwa z użyciem przemocy na szkodę małoletniego i nie toczy się przeciwko mnie żadne postępowanie karne ani dyscyplinarne w tym zakresie. Oświadczam, że jestem świadomy(-a) konsekwencji złożenia nieprawdziwego oświadczenia.</w:t>
      </w:r>
      <w:bookmarkEnd w:id="48"/>
    </w:p>
    <w:p w14:paraId="2447C887" w14:textId="77777777" w:rsidR="00386103" w:rsidRPr="006256DD" w:rsidRDefault="00386103" w:rsidP="00601888">
      <w:pPr>
        <w:widowControl w:val="0"/>
        <w:pBdr>
          <w:top w:val="nil"/>
          <w:left w:val="nil"/>
          <w:bottom w:val="nil"/>
          <w:right w:val="nil"/>
          <w:between w:val="nil"/>
        </w:pBdr>
        <w:spacing w:before="86" w:after="0" w:line="480" w:lineRule="auto"/>
        <w:jc w:val="both"/>
        <w:rPr>
          <w:rFonts w:asciiTheme="minorHAnsi" w:eastAsia="Lato" w:hAnsiTheme="minorHAnsi" w:cs="Lato"/>
          <w:color w:val="000000"/>
        </w:rPr>
      </w:pPr>
    </w:p>
    <w:p w14:paraId="7B5DB5DA" w14:textId="77777777" w:rsidR="00F662BA" w:rsidRPr="00F339F6" w:rsidRDefault="00F662BA" w:rsidP="00F662BA">
      <w:pPr>
        <w:jc w:val="both"/>
        <w:rPr>
          <w:rFonts w:asciiTheme="minorHAnsi" w:hAnsiTheme="minorHAnsi" w:cstheme="minorHAnsi"/>
          <w:sz w:val="24"/>
          <w:szCs w:val="24"/>
        </w:rPr>
      </w:pPr>
      <w:r w:rsidRPr="00F339F6">
        <w:rPr>
          <w:rFonts w:asciiTheme="minorHAnsi" w:hAnsiTheme="minorHAnsi" w:cstheme="minorHAnsi"/>
          <w:sz w:val="24"/>
          <w:szCs w:val="24"/>
        </w:rPr>
        <w:t>Miejscowość, data ………………………………….</w:t>
      </w:r>
    </w:p>
    <w:p w14:paraId="551660EF" w14:textId="77777777" w:rsidR="00F662BA" w:rsidRPr="00F339F6" w:rsidRDefault="00F662BA" w:rsidP="00F662BA">
      <w:pPr>
        <w:jc w:val="both"/>
        <w:rPr>
          <w:rFonts w:asciiTheme="minorHAnsi" w:hAnsiTheme="minorHAnsi" w:cstheme="minorHAnsi"/>
          <w:sz w:val="24"/>
          <w:szCs w:val="24"/>
        </w:rPr>
      </w:pP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p>
    <w:p w14:paraId="56918AAA" w14:textId="77777777" w:rsidR="00F662BA" w:rsidRPr="00F339F6" w:rsidRDefault="00F662BA" w:rsidP="00F662BA">
      <w:pPr>
        <w:jc w:val="both"/>
        <w:rPr>
          <w:rFonts w:asciiTheme="minorHAnsi" w:hAnsiTheme="minorHAnsi" w:cstheme="minorHAnsi"/>
          <w:sz w:val="24"/>
          <w:szCs w:val="24"/>
        </w:rPr>
      </w:pPr>
      <w:r w:rsidRPr="00F339F6">
        <w:rPr>
          <w:rFonts w:asciiTheme="minorHAnsi" w:hAnsiTheme="minorHAnsi" w:cstheme="minorHAnsi"/>
          <w:sz w:val="24"/>
          <w:szCs w:val="24"/>
        </w:rPr>
        <w:t xml:space="preserve">     </w:t>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t xml:space="preserve"> </w:t>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t xml:space="preserve">  </w:t>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r>
      <w:r w:rsidRPr="00F339F6">
        <w:rPr>
          <w:rFonts w:asciiTheme="minorHAnsi" w:hAnsiTheme="minorHAnsi" w:cstheme="minorHAnsi"/>
          <w:sz w:val="24"/>
          <w:szCs w:val="24"/>
        </w:rPr>
        <w:tab/>
        <w:t xml:space="preserve">   ……………………………………………………………….</w:t>
      </w:r>
    </w:p>
    <w:p w14:paraId="28816D6E" w14:textId="539F7D03" w:rsidR="00F662BA" w:rsidRPr="00F339F6" w:rsidRDefault="00134CDE" w:rsidP="00F662BA">
      <w:pPr>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Imię i N</w:t>
      </w:r>
      <w:r w:rsidR="006531C7">
        <w:rPr>
          <w:rFonts w:asciiTheme="minorHAnsi" w:hAnsiTheme="minorHAnsi" w:cstheme="minorHAnsi"/>
          <w:sz w:val="24"/>
          <w:szCs w:val="24"/>
        </w:rPr>
        <w:t>azwisko (</w:t>
      </w:r>
      <w:r w:rsidR="00F662BA" w:rsidRPr="00F339F6">
        <w:rPr>
          <w:rFonts w:asciiTheme="minorHAnsi" w:hAnsiTheme="minorHAnsi" w:cstheme="minorHAnsi"/>
          <w:sz w:val="24"/>
          <w:szCs w:val="24"/>
        </w:rPr>
        <w:t xml:space="preserve">czytelny podpis) </w:t>
      </w:r>
    </w:p>
    <w:p w14:paraId="2139EBF5" w14:textId="77777777" w:rsidR="00A50397" w:rsidRPr="00F339F6" w:rsidRDefault="00A50397" w:rsidP="0013271B">
      <w:pPr>
        <w:pStyle w:val="Nagwek2"/>
        <w:rPr>
          <w:rFonts w:asciiTheme="minorHAnsi" w:hAnsiTheme="minorHAnsi"/>
        </w:rPr>
      </w:pPr>
    </w:p>
    <w:p w14:paraId="7F99476C" w14:textId="77777777" w:rsidR="00A50397" w:rsidRDefault="00A50397" w:rsidP="0013271B">
      <w:pPr>
        <w:pStyle w:val="Nagwek2"/>
        <w:rPr>
          <w:rFonts w:asciiTheme="minorHAnsi" w:hAnsiTheme="minorHAnsi"/>
        </w:rPr>
      </w:pPr>
    </w:p>
    <w:p w14:paraId="19C63FD6" w14:textId="77777777" w:rsidR="00A50397" w:rsidRDefault="00A50397" w:rsidP="0013271B">
      <w:pPr>
        <w:pStyle w:val="Nagwek2"/>
        <w:rPr>
          <w:rFonts w:asciiTheme="minorHAnsi" w:hAnsiTheme="minorHAnsi"/>
        </w:rPr>
      </w:pPr>
    </w:p>
    <w:p w14:paraId="3B620B44" w14:textId="77777777" w:rsidR="00A50397" w:rsidRDefault="00A50397" w:rsidP="0013271B">
      <w:pPr>
        <w:pStyle w:val="Nagwek2"/>
        <w:rPr>
          <w:rFonts w:asciiTheme="minorHAnsi" w:hAnsiTheme="minorHAnsi"/>
        </w:rPr>
      </w:pPr>
    </w:p>
    <w:p w14:paraId="6AFBF4C1" w14:textId="77777777" w:rsidR="00601888" w:rsidRDefault="00601888" w:rsidP="00601888">
      <w:bookmarkStart w:id="49" w:name="_Toc162729404"/>
    </w:p>
    <w:p w14:paraId="24D25013" w14:textId="77777777" w:rsidR="00E77AB8" w:rsidRDefault="00E77AB8" w:rsidP="00601888"/>
    <w:p w14:paraId="5D5A5F95" w14:textId="378F35ED" w:rsidR="00260C23" w:rsidRDefault="00260C23" w:rsidP="00260C23">
      <w:pPr>
        <w:pStyle w:val="Nagwek2"/>
        <w:jc w:val="both"/>
        <w:rPr>
          <w:rFonts w:asciiTheme="minorHAnsi" w:hAnsiTheme="minorHAnsi"/>
        </w:rPr>
      </w:pPr>
      <w:r w:rsidRPr="006256DD">
        <w:rPr>
          <w:rFonts w:asciiTheme="minorHAnsi" w:hAnsiTheme="minorHAnsi"/>
        </w:rPr>
        <w:lastRenderedPageBreak/>
        <w:t xml:space="preserve">Załącznik </w:t>
      </w:r>
      <w:r>
        <w:rPr>
          <w:rFonts w:asciiTheme="minorHAnsi" w:hAnsiTheme="minorHAnsi"/>
        </w:rPr>
        <w:t>4</w:t>
      </w:r>
      <w:r w:rsidRPr="006256DD">
        <w:rPr>
          <w:rFonts w:asciiTheme="minorHAnsi" w:hAnsiTheme="minorHAnsi"/>
        </w:rPr>
        <w:t xml:space="preserve">. </w:t>
      </w:r>
      <w:r>
        <w:rPr>
          <w:rFonts w:asciiTheme="minorHAnsi" w:hAnsiTheme="minorHAnsi"/>
        </w:rPr>
        <w:t>Karta interwencji</w:t>
      </w:r>
    </w:p>
    <w:tbl>
      <w:tblPr>
        <w:tblStyle w:val="Tabela-Siatka"/>
        <w:tblW w:w="0" w:type="auto"/>
        <w:tblLook w:val="04A0" w:firstRow="1" w:lastRow="0" w:firstColumn="1" w:lastColumn="0" w:noHBand="0" w:noVBand="1"/>
      </w:tblPr>
      <w:tblGrid>
        <w:gridCol w:w="3070"/>
        <w:gridCol w:w="3070"/>
        <w:gridCol w:w="3070"/>
      </w:tblGrid>
      <w:tr w:rsidR="00260C23" w14:paraId="0C302BE0" w14:textId="77777777" w:rsidTr="0099140B">
        <w:tc>
          <w:tcPr>
            <w:tcW w:w="3070" w:type="dxa"/>
          </w:tcPr>
          <w:p w14:paraId="6F11B53C" w14:textId="77777777" w:rsidR="00260C23" w:rsidRDefault="00260C23" w:rsidP="0099140B">
            <w:r>
              <w:t>Imię i Nazwisko dziecka</w:t>
            </w:r>
          </w:p>
        </w:tc>
        <w:tc>
          <w:tcPr>
            <w:tcW w:w="6140" w:type="dxa"/>
            <w:gridSpan w:val="2"/>
          </w:tcPr>
          <w:p w14:paraId="1562C466" w14:textId="77777777" w:rsidR="00260C23" w:rsidRDefault="00260C23" w:rsidP="0099140B"/>
          <w:p w14:paraId="09152B70" w14:textId="77777777" w:rsidR="00260C23" w:rsidRDefault="00260C23" w:rsidP="0099140B"/>
        </w:tc>
      </w:tr>
      <w:tr w:rsidR="00260C23" w14:paraId="1EE3FD46" w14:textId="77777777" w:rsidTr="0099140B">
        <w:tc>
          <w:tcPr>
            <w:tcW w:w="3070" w:type="dxa"/>
          </w:tcPr>
          <w:p w14:paraId="2F0FEF17" w14:textId="77777777" w:rsidR="00260C23" w:rsidRDefault="00260C23" w:rsidP="0099140B">
            <w:r>
              <w:t>Przyczyna interwencji</w:t>
            </w:r>
          </w:p>
        </w:tc>
        <w:tc>
          <w:tcPr>
            <w:tcW w:w="6140" w:type="dxa"/>
            <w:gridSpan w:val="2"/>
          </w:tcPr>
          <w:p w14:paraId="11542079" w14:textId="77777777" w:rsidR="00260C23" w:rsidRDefault="00260C23" w:rsidP="0099140B"/>
          <w:p w14:paraId="636E70A3" w14:textId="77777777" w:rsidR="00260C23" w:rsidRDefault="00260C23" w:rsidP="0099140B"/>
        </w:tc>
      </w:tr>
      <w:tr w:rsidR="00260C23" w14:paraId="5281A633" w14:textId="77777777" w:rsidTr="0099140B">
        <w:tc>
          <w:tcPr>
            <w:tcW w:w="3070" w:type="dxa"/>
          </w:tcPr>
          <w:p w14:paraId="2B783B06" w14:textId="77777777" w:rsidR="00260C23" w:rsidRDefault="00260C23" w:rsidP="0099140B">
            <w:r>
              <w:t xml:space="preserve">Osoba zawiadamiająca </w:t>
            </w:r>
          </w:p>
          <w:p w14:paraId="3E7D31CB" w14:textId="77777777" w:rsidR="00260C23" w:rsidRDefault="00260C23" w:rsidP="0099140B">
            <w:r>
              <w:t>o podejrzeniu krzywdzenia</w:t>
            </w:r>
          </w:p>
        </w:tc>
        <w:tc>
          <w:tcPr>
            <w:tcW w:w="6140" w:type="dxa"/>
            <w:gridSpan w:val="2"/>
          </w:tcPr>
          <w:p w14:paraId="63EBFFB4" w14:textId="77777777" w:rsidR="00260C23" w:rsidRDefault="00260C23" w:rsidP="0099140B"/>
          <w:p w14:paraId="6FBD76C0" w14:textId="77777777" w:rsidR="00260C23" w:rsidRDefault="00260C23" w:rsidP="0099140B"/>
        </w:tc>
      </w:tr>
      <w:tr w:rsidR="00260C23" w14:paraId="5A3C9C75" w14:textId="77777777" w:rsidTr="0099140B">
        <w:tc>
          <w:tcPr>
            <w:tcW w:w="3070" w:type="dxa"/>
            <w:vMerge w:val="restart"/>
          </w:tcPr>
          <w:p w14:paraId="52D1D582" w14:textId="77777777" w:rsidR="00260C23" w:rsidRDefault="00260C23" w:rsidP="0099140B">
            <w:r>
              <w:t>Opis działań podjętych przez osobę odpowiedzialną za Politykę ochrony dzieci</w:t>
            </w:r>
          </w:p>
        </w:tc>
        <w:tc>
          <w:tcPr>
            <w:tcW w:w="3070" w:type="dxa"/>
          </w:tcPr>
          <w:p w14:paraId="56F8B40B" w14:textId="77777777" w:rsidR="00260C23" w:rsidRDefault="00260C23" w:rsidP="0099140B">
            <w:r>
              <w:t>Data</w:t>
            </w:r>
          </w:p>
          <w:p w14:paraId="1E1FDF58" w14:textId="77777777" w:rsidR="00260C23" w:rsidRDefault="00260C23" w:rsidP="0099140B"/>
        </w:tc>
        <w:tc>
          <w:tcPr>
            <w:tcW w:w="3070" w:type="dxa"/>
          </w:tcPr>
          <w:p w14:paraId="47C7E22C" w14:textId="77777777" w:rsidR="00260C23" w:rsidRDefault="00260C23" w:rsidP="0099140B">
            <w:r>
              <w:t>Działanie</w:t>
            </w:r>
          </w:p>
        </w:tc>
      </w:tr>
      <w:tr w:rsidR="00260C23" w14:paraId="43362051" w14:textId="77777777" w:rsidTr="0099140B">
        <w:tc>
          <w:tcPr>
            <w:tcW w:w="3070" w:type="dxa"/>
            <w:vMerge/>
          </w:tcPr>
          <w:p w14:paraId="624B129D" w14:textId="77777777" w:rsidR="00260C23" w:rsidRDefault="00260C23" w:rsidP="0099140B"/>
        </w:tc>
        <w:tc>
          <w:tcPr>
            <w:tcW w:w="3070" w:type="dxa"/>
          </w:tcPr>
          <w:p w14:paraId="7515F044" w14:textId="77777777" w:rsidR="00260C23" w:rsidRDefault="00260C23" w:rsidP="0099140B"/>
          <w:p w14:paraId="65AF5BBC" w14:textId="77777777" w:rsidR="00260C23" w:rsidRDefault="00260C23" w:rsidP="0099140B"/>
        </w:tc>
        <w:tc>
          <w:tcPr>
            <w:tcW w:w="3070" w:type="dxa"/>
          </w:tcPr>
          <w:p w14:paraId="135F1F08" w14:textId="77777777" w:rsidR="00260C23" w:rsidRDefault="00260C23" w:rsidP="0099140B"/>
        </w:tc>
      </w:tr>
      <w:tr w:rsidR="00260C23" w14:paraId="272A9D0E" w14:textId="77777777" w:rsidTr="0099140B">
        <w:tc>
          <w:tcPr>
            <w:tcW w:w="3070" w:type="dxa"/>
            <w:vMerge/>
          </w:tcPr>
          <w:p w14:paraId="0E8295ED" w14:textId="77777777" w:rsidR="00260C23" w:rsidRDefault="00260C23" w:rsidP="0099140B"/>
        </w:tc>
        <w:tc>
          <w:tcPr>
            <w:tcW w:w="3070" w:type="dxa"/>
          </w:tcPr>
          <w:p w14:paraId="42BE580D" w14:textId="77777777" w:rsidR="00260C23" w:rsidRDefault="00260C23" w:rsidP="0099140B"/>
          <w:p w14:paraId="1B44B1FB" w14:textId="77777777" w:rsidR="00260C23" w:rsidRDefault="00260C23" w:rsidP="0099140B"/>
        </w:tc>
        <w:tc>
          <w:tcPr>
            <w:tcW w:w="3070" w:type="dxa"/>
          </w:tcPr>
          <w:p w14:paraId="356CBA0F" w14:textId="77777777" w:rsidR="00260C23" w:rsidRDefault="00260C23" w:rsidP="0099140B"/>
        </w:tc>
      </w:tr>
      <w:tr w:rsidR="00260C23" w14:paraId="7012F807" w14:textId="77777777" w:rsidTr="0099140B">
        <w:tc>
          <w:tcPr>
            <w:tcW w:w="3070" w:type="dxa"/>
            <w:vMerge/>
          </w:tcPr>
          <w:p w14:paraId="28D7E021" w14:textId="77777777" w:rsidR="00260C23" w:rsidRDefault="00260C23" w:rsidP="0099140B"/>
        </w:tc>
        <w:tc>
          <w:tcPr>
            <w:tcW w:w="3070" w:type="dxa"/>
          </w:tcPr>
          <w:p w14:paraId="7CBE14BF" w14:textId="77777777" w:rsidR="00260C23" w:rsidRDefault="00260C23" w:rsidP="0099140B"/>
          <w:p w14:paraId="232EDD86" w14:textId="77777777" w:rsidR="00260C23" w:rsidRDefault="00260C23" w:rsidP="0099140B"/>
        </w:tc>
        <w:tc>
          <w:tcPr>
            <w:tcW w:w="3070" w:type="dxa"/>
          </w:tcPr>
          <w:p w14:paraId="57F51427" w14:textId="77777777" w:rsidR="00260C23" w:rsidRDefault="00260C23" w:rsidP="0099140B"/>
        </w:tc>
      </w:tr>
      <w:tr w:rsidR="00260C23" w14:paraId="69048B88" w14:textId="77777777" w:rsidTr="0099140B">
        <w:tc>
          <w:tcPr>
            <w:tcW w:w="3070" w:type="dxa"/>
            <w:vMerge w:val="restart"/>
          </w:tcPr>
          <w:p w14:paraId="22C218E9" w14:textId="77777777" w:rsidR="00260C23" w:rsidRDefault="00260C23" w:rsidP="0099140B">
            <w:r>
              <w:t>Spotkania z rodzicami</w:t>
            </w:r>
          </w:p>
        </w:tc>
        <w:tc>
          <w:tcPr>
            <w:tcW w:w="3070" w:type="dxa"/>
          </w:tcPr>
          <w:p w14:paraId="0B425992" w14:textId="77777777" w:rsidR="00260C23" w:rsidRDefault="00260C23" w:rsidP="0099140B">
            <w:r>
              <w:t>Data</w:t>
            </w:r>
          </w:p>
          <w:p w14:paraId="0B72EEFD" w14:textId="77777777" w:rsidR="00260C23" w:rsidRDefault="00260C23" w:rsidP="0099140B"/>
        </w:tc>
        <w:tc>
          <w:tcPr>
            <w:tcW w:w="3070" w:type="dxa"/>
          </w:tcPr>
          <w:p w14:paraId="5347152F" w14:textId="77777777" w:rsidR="00260C23" w:rsidRDefault="00260C23" w:rsidP="0099140B">
            <w:r>
              <w:t>Opis spotkania</w:t>
            </w:r>
          </w:p>
        </w:tc>
      </w:tr>
      <w:tr w:rsidR="00260C23" w14:paraId="0DE8407F" w14:textId="77777777" w:rsidTr="00B4079A">
        <w:trPr>
          <w:trHeight w:val="922"/>
        </w:trPr>
        <w:tc>
          <w:tcPr>
            <w:tcW w:w="3070" w:type="dxa"/>
            <w:vMerge/>
          </w:tcPr>
          <w:p w14:paraId="6E69C9FA" w14:textId="77777777" w:rsidR="00260C23" w:rsidRDefault="00260C23" w:rsidP="0099140B"/>
        </w:tc>
        <w:tc>
          <w:tcPr>
            <w:tcW w:w="3070" w:type="dxa"/>
          </w:tcPr>
          <w:p w14:paraId="6B767966" w14:textId="77777777" w:rsidR="00260C23" w:rsidRDefault="00260C23" w:rsidP="0099140B"/>
          <w:p w14:paraId="2D7302B6" w14:textId="77777777" w:rsidR="00260C23" w:rsidRDefault="00260C23" w:rsidP="0099140B"/>
          <w:p w14:paraId="3B1C2861" w14:textId="77777777" w:rsidR="00B4079A" w:rsidRDefault="00B4079A" w:rsidP="0099140B"/>
        </w:tc>
        <w:tc>
          <w:tcPr>
            <w:tcW w:w="3070" w:type="dxa"/>
          </w:tcPr>
          <w:p w14:paraId="4245E17D" w14:textId="77777777" w:rsidR="00260C23" w:rsidRDefault="00260C23" w:rsidP="0099140B"/>
        </w:tc>
      </w:tr>
      <w:tr w:rsidR="00260C23" w14:paraId="7AAB296D" w14:textId="77777777" w:rsidTr="00B4079A">
        <w:trPr>
          <w:trHeight w:val="961"/>
        </w:trPr>
        <w:tc>
          <w:tcPr>
            <w:tcW w:w="3070" w:type="dxa"/>
            <w:vMerge/>
          </w:tcPr>
          <w:p w14:paraId="21FEF193" w14:textId="77777777" w:rsidR="00260C23" w:rsidRDefault="00260C23" w:rsidP="0099140B"/>
        </w:tc>
        <w:tc>
          <w:tcPr>
            <w:tcW w:w="3070" w:type="dxa"/>
          </w:tcPr>
          <w:p w14:paraId="4C865909" w14:textId="77777777" w:rsidR="00260C23" w:rsidRDefault="00260C23" w:rsidP="0099140B"/>
          <w:p w14:paraId="591296CB" w14:textId="77777777" w:rsidR="00260C23" w:rsidRDefault="00260C23" w:rsidP="0099140B"/>
        </w:tc>
        <w:tc>
          <w:tcPr>
            <w:tcW w:w="3070" w:type="dxa"/>
          </w:tcPr>
          <w:p w14:paraId="392FD27F" w14:textId="77777777" w:rsidR="00260C23" w:rsidRDefault="00260C23" w:rsidP="0099140B"/>
        </w:tc>
      </w:tr>
      <w:tr w:rsidR="00260C23" w14:paraId="627660B4" w14:textId="77777777" w:rsidTr="00B4079A">
        <w:trPr>
          <w:trHeight w:val="976"/>
        </w:trPr>
        <w:tc>
          <w:tcPr>
            <w:tcW w:w="3070" w:type="dxa"/>
            <w:vMerge/>
          </w:tcPr>
          <w:p w14:paraId="13612BE4" w14:textId="77777777" w:rsidR="00260C23" w:rsidRDefault="00260C23" w:rsidP="0099140B"/>
        </w:tc>
        <w:tc>
          <w:tcPr>
            <w:tcW w:w="3070" w:type="dxa"/>
          </w:tcPr>
          <w:p w14:paraId="7CCBC096" w14:textId="77777777" w:rsidR="00260C23" w:rsidRDefault="00260C23" w:rsidP="0099140B"/>
        </w:tc>
        <w:tc>
          <w:tcPr>
            <w:tcW w:w="3070" w:type="dxa"/>
          </w:tcPr>
          <w:p w14:paraId="2FA83141" w14:textId="77777777" w:rsidR="00260C23" w:rsidRDefault="00260C23" w:rsidP="0099140B"/>
        </w:tc>
      </w:tr>
      <w:tr w:rsidR="00260C23" w14:paraId="414C8A8F" w14:textId="77777777" w:rsidTr="00B4079A">
        <w:trPr>
          <w:trHeight w:val="1554"/>
        </w:trPr>
        <w:tc>
          <w:tcPr>
            <w:tcW w:w="3070" w:type="dxa"/>
          </w:tcPr>
          <w:p w14:paraId="7268CE47" w14:textId="77777777" w:rsidR="00260C23" w:rsidRDefault="00260C23" w:rsidP="0099140B">
            <w:r>
              <w:t>Forma podjętej interwencji (zakreślić właściwe)</w:t>
            </w:r>
          </w:p>
        </w:tc>
        <w:tc>
          <w:tcPr>
            <w:tcW w:w="6140" w:type="dxa"/>
            <w:gridSpan w:val="2"/>
          </w:tcPr>
          <w:p w14:paraId="39BE616B" w14:textId="77777777" w:rsidR="00260C23" w:rsidRDefault="00260C23" w:rsidP="0099140B">
            <w:pPr>
              <w:pStyle w:val="Akapitzlist"/>
              <w:numPr>
                <w:ilvl w:val="0"/>
                <w:numId w:val="69"/>
              </w:numPr>
            </w:pPr>
            <w:r>
              <w:t xml:space="preserve">Zawiadomienie o podejrzeniu popełnienia przestępstwa, </w:t>
            </w:r>
          </w:p>
          <w:p w14:paraId="57AC27CD" w14:textId="77777777" w:rsidR="00260C23" w:rsidRDefault="00260C23" w:rsidP="0099140B">
            <w:pPr>
              <w:pStyle w:val="Akapitzlist"/>
              <w:numPr>
                <w:ilvl w:val="0"/>
                <w:numId w:val="69"/>
              </w:numPr>
            </w:pPr>
            <w:r>
              <w:t>Wniosek o wgląd w sytuację dziecka/rodzinę,</w:t>
            </w:r>
          </w:p>
          <w:p w14:paraId="027FCCD3" w14:textId="77777777" w:rsidR="00260C23" w:rsidRDefault="00260C23" w:rsidP="0099140B">
            <w:pPr>
              <w:pStyle w:val="Akapitzlist"/>
              <w:numPr>
                <w:ilvl w:val="0"/>
                <w:numId w:val="69"/>
              </w:numPr>
            </w:pPr>
            <w:r>
              <w:t>Inny rodzaj interwencji. Jaki ?</w:t>
            </w:r>
          </w:p>
          <w:p w14:paraId="7BE17CF6" w14:textId="77777777" w:rsidR="00260C23" w:rsidRDefault="00260C23" w:rsidP="0099140B">
            <w:pPr>
              <w:pStyle w:val="Akapitzlist"/>
            </w:pPr>
            <w:r>
              <w:t>…………………………………………………………………………………….</w:t>
            </w:r>
          </w:p>
          <w:p w14:paraId="1483E00F" w14:textId="77777777" w:rsidR="00260C23" w:rsidRDefault="00260C23" w:rsidP="0099140B">
            <w:pPr>
              <w:pStyle w:val="Akapitzlist"/>
            </w:pPr>
            <w:r>
              <w:t>……………………………………………………………………………………</w:t>
            </w:r>
          </w:p>
          <w:p w14:paraId="22375F37" w14:textId="77777777" w:rsidR="00260C23" w:rsidRDefault="00260C23" w:rsidP="0099140B">
            <w:pPr>
              <w:pStyle w:val="Akapitzlist"/>
            </w:pPr>
          </w:p>
        </w:tc>
      </w:tr>
      <w:tr w:rsidR="00260C23" w14:paraId="43B61A52" w14:textId="77777777" w:rsidTr="0099140B">
        <w:tc>
          <w:tcPr>
            <w:tcW w:w="3070" w:type="dxa"/>
          </w:tcPr>
          <w:p w14:paraId="306C7807" w14:textId="77777777" w:rsidR="00260C23" w:rsidRDefault="00260C23" w:rsidP="0099140B">
            <w:r>
              <w:t>Dane dotyczące interwencji (nazwa organu, do którego zgłoszono interwencję i data interwencji)</w:t>
            </w:r>
          </w:p>
        </w:tc>
        <w:tc>
          <w:tcPr>
            <w:tcW w:w="6140" w:type="dxa"/>
            <w:gridSpan w:val="2"/>
          </w:tcPr>
          <w:p w14:paraId="4C45637B" w14:textId="77777777" w:rsidR="00260C23" w:rsidRDefault="00260C23" w:rsidP="0099140B"/>
          <w:p w14:paraId="1D0655B4" w14:textId="77777777" w:rsidR="00260C23" w:rsidRDefault="00260C23" w:rsidP="0099140B"/>
          <w:p w14:paraId="1712A313" w14:textId="77777777" w:rsidR="00260C23" w:rsidRDefault="00260C23" w:rsidP="0099140B"/>
          <w:p w14:paraId="4106CAB9" w14:textId="77777777" w:rsidR="00260C23" w:rsidRDefault="00260C23" w:rsidP="0099140B"/>
          <w:p w14:paraId="3C9BE53D" w14:textId="77777777" w:rsidR="00260C23" w:rsidRDefault="00260C23" w:rsidP="0099140B"/>
        </w:tc>
      </w:tr>
      <w:tr w:rsidR="00260C23" w14:paraId="3382595F" w14:textId="77777777" w:rsidTr="0099140B">
        <w:tc>
          <w:tcPr>
            <w:tcW w:w="3070" w:type="dxa"/>
            <w:vMerge w:val="restart"/>
          </w:tcPr>
          <w:p w14:paraId="3C1C885E" w14:textId="77777777" w:rsidR="00260C23" w:rsidRDefault="00260C23" w:rsidP="0099140B">
            <w:r>
              <w:t>Wyniki interwencji:</w:t>
            </w:r>
          </w:p>
          <w:p w14:paraId="2DA84A0D" w14:textId="77777777" w:rsidR="00260C23" w:rsidRDefault="00260C23" w:rsidP="0099140B">
            <w:r>
              <w:t xml:space="preserve">Działania organów wymiaru sprawiedliwości, jeśli instytucja uzyskała informacje </w:t>
            </w:r>
          </w:p>
          <w:p w14:paraId="2C2DAEA3" w14:textId="77777777" w:rsidR="00260C23" w:rsidRDefault="00260C23" w:rsidP="0099140B">
            <w:r>
              <w:t>o wynikach/działaniach placówki/działaniach rodziców</w:t>
            </w:r>
          </w:p>
        </w:tc>
        <w:tc>
          <w:tcPr>
            <w:tcW w:w="3070" w:type="dxa"/>
          </w:tcPr>
          <w:p w14:paraId="6F917BDA" w14:textId="77777777" w:rsidR="00260C23" w:rsidRDefault="00260C23" w:rsidP="0099140B">
            <w:r>
              <w:t>Data</w:t>
            </w:r>
          </w:p>
          <w:p w14:paraId="3B4955D4" w14:textId="77777777" w:rsidR="00260C23" w:rsidRDefault="00260C23" w:rsidP="0099140B"/>
        </w:tc>
        <w:tc>
          <w:tcPr>
            <w:tcW w:w="3070" w:type="dxa"/>
          </w:tcPr>
          <w:p w14:paraId="076E74C5" w14:textId="77777777" w:rsidR="00260C23" w:rsidRDefault="00260C23" w:rsidP="0099140B">
            <w:r>
              <w:t>Działanie</w:t>
            </w:r>
          </w:p>
        </w:tc>
      </w:tr>
      <w:tr w:rsidR="00260C23" w14:paraId="76475DC5" w14:textId="77777777" w:rsidTr="0099140B">
        <w:tc>
          <w:tcPr>
            <w:tcW w:w="3070" w:type="dxa"/>
            <w:vMerge/>
          </w:tcPr>
          <w:p w14:paraId="2AAB6702" w14:textId="77777777" w:rsidR="00260C23" w:rsidRDefault="00260C23" w:rsidP="0099140B"/>
        </w:tc>
        <w:tc>
          <w:tcPr>
            <w:tcW w:w="3070" w:type="dxa"/>
          </w:tcPr>
          <w:p w14:paraId="0C9B74DF" w14:textId="77777777" w:rsidR="00260C23" w:rsidRDefault="00260C23" w:rsidP="0099140B"/>
          <w:p w14:paraId="42DF4AE1" w14:textId="77777777" w:rsidR="00260C23" w:rsidRDefault="00260C23" w:rsidP="0099140B"/>
        </w:tc>
        <w:tc>
          <w:tcPr>
            <w:tcW w:w="3070" w:type="dxa"/>
          </w:tcPr>
          <w:p w14:paraId="0B48789A" w14:textId="77777777" w:rsidR="00260C23" w:rsidRDefault="00260C23" w:rsidP="0099140B"/>
        </w:tc>
      </w:tr>
      <w:tr w:rsidR="00260C23" w14:paraId="5620DC0C" w14:textId="77777777" w:rsidTr="0099140B">
        <w:tc>
          <w:tcPr>
            <w:tcW w:w="3070" w:type="dxa"/>
            <w:vMerge/>
          </w:tcPr>
          <w:p w14:paraId="2AE546C1" w14:textId="77777777" w:rsidR="00260C23" w:rsidRDefault="00260C23" w:rsidP="0099140B"/>
        </w:tc>
        <w:tc>
          <w:tcPr>
            <w:tcW w:w="3070" w:type="dxa"/>
          </w:tcPr>
          <w:p w14:paraId="38D81B14" w14:textId="77777777" w:rsidR="00260C23" w:rsidRDefault="00260C23" w:rsidP="0099140B"/>
          <w:p w14:paraId="5593943F" w14:textId="77777777" w:rsidR="00260C23" w:rsidRDefault="00260C23" w:rsidP="0099140B"/>
        </w:tc>
        <w:tc>
          <w:tcPr>
            <w:tcW w:w="3070" w:type="dxa"/>
          </w:tcPr>
          <w:p w14:paraId="19AB27C1" w14:textId="77777777" w:rsidR="00260C23" w:rsidRDefault="00260C23" w:rsidP="0099140B"/>
        </w:tc>
      </w:tr>
      <w:tr w:rsidR="00260C23" w14:paraId="1D334C00" w14:textId="77777777" w:rsidTr="0099140B">
        <w:tc>
          <w:tcPr>
            <w:tcW w:w="3070" w:type="dxa"/>
            <w:vMerge/>
          </w:tcPr>
          <w:p w14:paraId="45A69665" w14:textId="77777777" w:rsidR="00260C23" w:rsidRDefault="00260C23" w:rsidP="0099140B"/>
        </w:tc>
        <w:tc>
          <w:tcPr>
            <w:tcW w:w="3070" w:type="dxa"/>
          </w:tcPr>
          <w:p w14:paraId="22E478F6" w14:textId="77777777" w:rsidR="00260C23" w:rsidRDefault="00260C23" w:rsidP="0099140B"/>
          <w:p w14:paraId="320127CC" w14:textId="77777777" w:rsidR="00260C23" w:rsidRDefault="00260C23" w:rsidP="0099140B"/>
        </w:tc>
        <w:tc>
          <w:tcPr>
            <w:tcW w:w="3070" w:type="dxa"/>
          </w:tcPr>
          <w:p w14:paraId="716079F3" w14:textId="77777777" w:rsidR="00260C23" w:rsidRDefault="00260C23" w:rsidP="0099140B"/>
        </w:tc>
      </w:tr>
      <w:tr w:rsidR="00260C23" w14:paraId="3F689192" w14:textId="77777777" w:rsidTr="0099140B">
        <w:tc>
          <w:tcPr>
            <w:tcW w:w="3070" w:type="dxa"/>
            <w:vMerge/>
          </w:tcPr>
          <w:p w14:paraId="53F7650E" w14:textId="77777777" w:rsidR="00260C23" w:rsidRDefault="00260C23" w:rsidP="0099140B"/>
        </w:tc>
        <w:tc>
          <w:tcPr>
            <w:tcW w:w="3070" w:type="dxa"/>
          </w:tcPr>
          <w:p w14:paraId="54ECA7BF" w14:textId="77777777" w:rsidR="00260C23" w:rsidRDefault="00260C23" w:rsidP="0099140B"/>
          <w:p w14:paraId="15EC262D" w14:textId="77777777" w:rsidR="00260C23" w:rsidRDefault="00260C23" w:rsidP="0099140B"/>
        </w:tc>
        <w:tc>
          <w:tcPr>
            <w:tcW w:w="3070" w:type="dxa"/>
          </w:tcPr>
          <w:p w14:paraId="1F815362" w14:textId="77777777" w:rsidR="00260C23" w:rsidRDefault="00260C23" w:rsidP="0099140B"/>
        </w:tc>
      </w:tr>
    </w:tbl>
    <w:p w14:paraId="341F1D84" w14:textId="64E0E6C9" w:rsidR="00260C23" w:rsidRDefault="00260C23" w:rsidP="00260C23">
      <w:pPr>
        <w:pStyle w:val="Nagwek2"/>
        <w:jc w:val="both"/>
        <w:rPr>
          <w:rFonts w:asciiTheme="minorHAnsi" w:hAnsiTheme="minorHAnsi"/>
        </w:rPr>
      </w:pPr>
      <w:r w:rsidRPr="006256DD">
        <w:rPr>
          <w:rFonts w:asciiTheme="minorHAnsi" w:hAnsiTheme="minorHAnsi"/>
        </w:rPr>
        <w:lastRenderedPageBreak/>
        <w:t xml:space="preserve">Załącznik </w:t>
      </w:r>
      <w:r>
        <w:rPr>
          <w:rFonts w:asciiTheme="minorHAnsi" w:hAnsiTheme="minorHAnsi"/>
        </w:rPr>
        <w:t>5</w:t>
      </w:r>
      <w:r w:rsidRPr="006256DD">
        <w:rPr>
          <w:rFonts w:asciiTheme="minorHAnsi" w:hAnsiTheme="minorHAnsi"/>
        </w:rPr>
        <w:t xml:space="preserve">. </w:t>
      </w:r>
      <w:r>
        <w:rPr>
          <w:rFonts w:asciiTheme="minorHAnsi" w:hAnsiTheme="minorHAnsi"/>
        </w:rPr>
        <w:t>Monitoring standardów – ankieta</w:t>
      </w:r>
    </w:p>
    <w:tbl>
      <w:tblPr>
        <w:tblStyle w:val="Tabela-Siatka"/>
        <w:tblW w:w="0" w:type="auto"/>
        <w:tblLook w:val="04A0" w:firstRow="1" w:lastRow="0" w:firstColumn="1" w:lastColumn="0" w:noHBand="0" w:noVBand="1"/>
      </w:tblPr>
      <w:tblGrid>
        <w:gridCol w:w="3070"/>
        <w:gridCol w:w="3070"/>
        <w:gridCol w:w="3070"/>
      </w:tblGrid>
      <w:tr w:rsidR="00260C23" w14:paraId="7A965AF2" w14:textId="77777777" w:rsidTr="0099140B">
        <w:tc>
          <w:tcPr>
            <w:tcW w:w="3070" w:type="dxa"/>
          </w:tcPr>
          <w:p w14:paraId="28BC1F7B" w14:textId="77777777" w:rsidR="00260C23" w:rsidRDefault="00260C23" w:rsidP="0099140B">
            <w:r>
              <w:t>Pytanie</w:t>
            </w:r>
          </w:p>
        </w:tc>
        <w:tc>
          <w:tcPr>
            <w:tcW w:w="3070" w:type="dxa"/>
          </w:tcPr>
          <w:p w14:paraId="541072F2" w14:textId="77777777" w:rsidR="00260C23" w:rsidRDefault="00260C23" w:rsidP="0099140B">
            <w:pPr>
              <w:jc w:val="center"/>
            </w:pPr>
            <w:r>
              <w:t>TAK</w:t>
            </w:r>
          </w:p>
        </w:tc>
        <w:tc>
          <w:tcPr>
            <w:tcW w:w="3070" w:type="dxa"/>
          </w:tcPr>
          <w:p w14:paraId="16168FC6" w14:textId="77777777" w:rsidR="00260C23" w:rsidRDefault="00260C23" w:rsidP="0099140B">
            <w:pPr>
              <w:jc w:val="center"/>
            </w:pPr>
            <w:r>
              <w:t>NIE</w:t>
            </w:r>
          </w:p>
        </w:tc>
      </w:tr>
      <w:tr w:rsidR="00260C23" w14:paraId="42A19018" w14:textId="77777777" w:rsidTr="0099140B">
        <w:tc>
          <w:tcPr>
            <w:tcW w:w="3070" w:type="dxa"/>
          </w:tcPr>
          <w:p w14:paraId="752BE2B5" w14:textId="77777777" w:rsidR="00260C23" w:rsidRDefault="00260C23" w:rsidP="0099140B">
            <w:pPr>
              <w:pStyle w:val="Akapitzlist"/>
              <w:numPr>
                <w:ilvl w:val="3"/>
                <w:numId w:val="4"/>
              </w:numPr>
              <w:ind w:left="284" w:right="-123" w:hanging="284"/>
            </w:pPr>
            <w:r>
              <w:t>Czy znasz standardy ochrony dzieci przed krzywdzeniem obowiązujące w placówce?</w:t>
            </w:r>
          </w:p>
          <w:p w14:paraId="2FA53011" w14:textId="77777777" w:rsidR="00260C23" w:rsidRDefault="00260C23" w:rsidP="0099140B">
            <w:pPr>
              <w:pStyle w:val="Akapitzlist"/>
              <w:ind w:left="284" w:right="-123"/>
            </w:pPr>
          </w:p>
        </w:tc>
        <w:tc>
          <w:tcPr>
            <w:tcW w:w="3070" w:type="dxa"/>
          </w:tcPr>
          <w:p w14:paraId="6F31CED2" w14:textId="77777777" w:rsidR="00260C23" w:rsidRDefault="00260C23" w:rsidP="0099140B"/>
          <w:p w14:paraId="64D8358A" w14:textId="77777777" w:rsidR="00260C23" w:rsidRDefault="00260C23" w:rsidP="0099140B"/>
          <w:p w14:paraId="558AD4A9" w14:textId="77777777" w:rsidR="00260C23" w:rsidRDefault="00260C23" w:rsidP="0099140B"/>
          <w:p w14:paraId="4A0D35F4" w14:textId="77777777" w:rsidR="00260C23" w:rsidRDefault="00260C23" w:rsidP="0099140B"/>
        </w:tc>
        <w:tc>
          <w:tcPr>
            <w:tcW w:w="3070" w:type="dxa"/>
          </w:tcPr>
          <w:p w14:paraId="77DBB451" w14:textId="77777777" w:rsidR="00260C23" w:rsidRDefault="00260C23" w:rsidP="0099140B"/>
        </w:tc>
      </w:tr>
      <w:tr w:rsidR="00260C23" w14:paraId="3215295B" w14:textId="77777777" w:rsidTr="0099140B">
        <w:tc>
          <w:tcPr>
            <w:tcW w:w="3070" w:type="dxa"/>
          </w:tcPr>
          <w:p w14:paraId="4B21CE8C" w14:textId="77777777" w:rsidR="00260C23" w:rsidRDefault="00260C23" w:rsidP="0099140B">
            <w:pPr>
              <w:pStyle w:val="Akapitzlist"/>
              <w:numPr>
                <w:ilvl w:val="3"/>
                <w:numId w:val="4"/>
              </w:numPr>
              <w:ind w:left="284" w:right="-123" w:hanging="284"/>
            </w:pPr>
            <w:r>
              <w:t>Czy potrafisz rozpoznawać symptomy krzywdzenia dzieci?</w:t>
            </w:r>
          </w:p>
          <w:p w14:paraId="6AFDA4ED" w14:textId="77777777" w:rsidR="00260C23" w:rsidRDefault="00260C23" w:rsidP="0099140B">
            <w:pPr>
              <w:pStyle w:val="Akapitzlist"/>
              <w:ind w:left="284" w:right="-123"/>
            </w:pPr>
          </w:p>
        </w:tc>
        <w:tc>
          <w:tcPr>
            <w:tcW w:w="3070" w:type="dxa"/>
          </w:tcPr>
          <w:p w14:paraId="1FAD10A9" w14:textId="77777777" w:rsidR="00260C23" w:rsidRDefault="00260C23" w:rsidP="0099140B"/>
        </w:tc>
        <w:tc>
          <w:tcPr>
            <w:tcW w:w="3070" w:type="dxa"/>
          </w:tcPr>
          <w:p w14:paraId="4D64E0E9" w14:textId="77777777" w:rsidR="00260C23" w:rsidRDefault="00260C23" w:rsidP="0099140B"/>
        </w:tc>
      </w:tr>
      <w:tr w:rsidR="00260C23" w14:paraId="48859C80" w14:textId="77777777" w:rsidTr="0099140B">
        <w:tc>
          <w:tcPr>
            <w:tcW w:w="3070" w:type="dxa"/>
          </w:tcPr>
          <w:p w14:paraId="70E0524F" w14:textId="77777777" w:rsidR="00260C23" w:rsidRDefault="00260C23" w:rsidP="0099140B">
            <w:pPr>
              <w:pStyle w:val="Akapitzlist"/>
              <w:numPr>
                <w:ilvl w:val="3"/>
                <w:numId w:val="4"/>
              </w:numPr>
              <w:ind w:left="284" w:right="-123" w:hanging="284"/>
            </w:pPr>
            <w:r>
              <w:t>Czy wiesz jak reagować na symptomy krzywdzenia dzieci?</w:t>
            </w:r>
          </w:p>
          <w:p w14:paraId="68C2A120" w14:textId="77777777" w:rsidR="00260C23" w:rsidRDefault="00260C23" w:rsidP="0099140B">
            <w:pPr>
              <w:pStyle w:val="Akapitzlist"/>
              <w:ind w:left="284" w:right="-123"/>
            </w:pPr>
          </w:p>
        </w:tc>
        <w:tc>
          <w:tcPr>
            <w:tcW w:w="3070" w:type="dxa"/>
          </w:tcPr>
          <w:p w14:paraId="0DAC2F5B" w14:textId="77777777" w:rsidR="00260C23" w:rsidRDefault="00260C23" w:rsidP="0099140B"/>
        </w:tc>
        <w:tc>
          <w:tcPr>
            <w:tcW w:w="3070" w:type="dxa"/>
          </w:tcPr>
          <w:p w14:paraId="21A16AA9" w14:textId="77777777" w:rsidR="00260C23" w:rsidRDefault="00260C23" w:rsidP="0099140B"/>
        </w:tc>
      </w:tr>
      <w:tr w:rsidR="00260C23" w14:paraId="7B2AB7B3" w14:textId="77777777" w:rsidTr="0099140B">
        <w:tc>
          <w:tcPr>
            <w:tcW w:w="3070" w:type="dxa"/>
          </w:tcPr>
          <w:p w14:paraId="48D1C2CD" w14:textId="77777777" w:rsidR="00260C23" w:rsidRDefault="00260C23" w:rsidP="0099140B">
            <w:pPr>
              <w:pStyle w:val="Akapitzlist"/>
              <w:numPr>
                <w:ilvl w:val="3"/>
                <w:numId w:val="4"/>
              </w:numPr>
              <w:ind w:left="284" w:right="-123" w:hanging="284"/>
            </w:pPr>
            <w:r>
              <w:t>Czy zdarzyło Ci się zaobserwować naruszenie zasad zawartych w standardach ochrony dzieci? Jeśli TAK – jakie zostały naruszone? (odpowiedź opisowa)</w:t>
            </w:r>
          </w:p>
          <w:p w14:paraId="322B0652" w14:textId="77777777" w:rsidR="00260C23" w:rsidRDefault="00260C23" w:rsidP="0099140B">
            <w:pPr>
              <w:pStyle w:val="Akapitzlist"/>
              <w:ind w:left="284" w:right="-123"/>
            </w:pPr>
            <w:r>
              <w:t>Czy podjąłeś jakieś działania? (odpowiedź opisowa)</w:t>
            </w:r>
          </w:p>
          <w:p w14:paraId="379E3515" w14:textId="77777777" w:rsidR="00260C23" w:rsidRDefault="00260C23" w:rsidP="0099140B">
            <w:pPr>
              <w:pStyle w:val="Akapitzlist"/>
              <w:ind w:left="284" w:right="-123"/>
            </w:pPr>
          </w:p>
          <w:p w14:paraId="4B67306F" w14:textId="77777777" w:rsidR="00260C23" w:rsidRDefault="00260C23" w:rsidP="0099140B">
            <w:pPr>
              <w:pStyle w:val="Akapitzlist"/>
              <w:ind w:left="284" w:right="-123"/>
            </w:pPr>
          </w:p>
          <w:p w14:paraId="50B9E8F1" w14:textId="77777777" w:rsidR="00260C23" w:rsidRDefault="00260C23" w:rsidP="0099140B">
            <w:pPr>
              <w:pStyle w:val="Akapitzlist"/>
              <w:ind w:left="284" w:right="-123"/>
            </w:pPr>
          </w:p>
          <w:p w14:paraId="072A3E7F" w14:textId="77777777" w:rsidR="00260C23" w:rsidRDefault="00260C23" w:rsidP="0099140B">
            <w:pPr>
              <w:pStyle w:val="Akapitzlist"/>
              <w:ind w:left="284" w:right="-123"/>
            </w:pPr>
          </w:p>
          <w:p w14:paraId="7AAC328C" w14:textId="77777777" w:rsidR="00260C23" w:rsidRDefault="00260C23" w:rsidP="0099140B">
            <w:pPr>
              <w:pStyle w:val="Akapitzlist"/>
              <w:ind w:left="284" w:right="-123"/>
            </w:pPr>
          </w:p>
          <w:p w14:paraId="3B1C2FB4" w14:textId="77777777" w:rsidR="00260C23" w:rsidRDefault="00260C23" w:rsidP="0099140B">
            <w:pPr>
              <w:pStyle w:val="Akapitzlist"/>
              <w:ind w:left="284" w:right="-123"/>
            </w:pPr>
          </w:p>
          <w:p w14:paraId="435ED632" w14:textId="77777777" w:rsidR="00260C23" w:rsidRDefault="00260C23" w:rsidP="0099140B">
            <w:pPr>
              <w:pStyle w:val="Akapitzlist"/>
              <w:ind w:left="284" w:right="-123"/>
            </w:pPr>
          </w:p>
          <w:p w14:paraId="284C12C8" w14:textId="77777777" w:rsidR="00260C23" w:rsidRDefault="00260C23" w:rsidP="0099140B">
            <w:pPr>
              <w:pStyle w:val="Akapitzlist"/>
              <w:ind w:left="284" w:right="-123"/>
            </w:pPr>
          </w:p>
          <w:p w14:paraId="09795B9A" w14:textId="77777777" w:rsidR="00260C23" w:rsidRDefault="00260C23" w:rsidP="0099140B">
            <w:pPr>
              <w:ind w:right="-123"/>
            </w:pPr>
          </w:p>
          <w:p w14:paraId="0FBBC75D" w14:textId="77777777" w:rsidR="00260C23" w:rsidRDefault="00260C23" w:rsidP="0099140B">
            <w:pPr>
              <w:ind w:right="-123"/>
            </w:pPr>
          </w:p>
          <w:p w14:paraId="31DBF8E7" w14:textId="77777777" w:rsidR="00260C23" w:rsidRDefault="00260C23" w:rsidP="0099140B">
            <w:pPr>
              <w:pStyle w:val="Akapitzlist"/>
              <w:ind w:left="284" w:right="-123"/>
            </w:pPr>
          </w:p>
        </w:tc>
        <w:tc>
          <w:tcPr>
            <w:tcW w:w="3070" w:type="dxa"/>
          </w:tcPr>
          <w:p w14:paraId="5EE87FA5" w14:textId="77777777" w:rsidR="00260C23" w:rsidRDefault="00260C23" w:rsidP="0099140B"/>
        </w:tc>
        <w:tc>
          <w:tcPr>
            <w:tcW w:w="3070" w:type="dxa"/>
          </w:tcPr>
          <w:p w14:paraId="1875D2F5" w14:textId="77777777" w:rsidR="00260C23" w:rsidRDefault="00260C23" w:rsidP="0099140B"/>
        </w:tc>
      </w:tr>
      <w:tr w:rsidR="00260C23" w14:paraId="4245879D" w14:textId="77777777" w:rsidTr="0099140B">
        <w:tc>
          <w:tcPr>
            <w:tcW w:w="3070" w:type="dxa"/>
          </w:tcPr>
          <w:p w14:paraId="30D63ECC" w14:textId="77777777" w:rsidR="00260C23" w:rsidRDefault="00260C23" w:rsidP="0099140B">
            <w:pPr>
              <w:pStyle w:val="Akapitzlist"/>
              <w:numPr>
                <w:ilvl w:val="3"/>
                <w:numId w:val="4"/>
              </w:numPr>
              <w:ind w:left="284" w:right="-123" w:hanging="284"/>
            </w:pPr>
            <w:r>
              <w:t>Czy masz jakieś uwagi dotyczące standardów ochrony dzieci przed krzywdzeniem (odpowiedź opisowa)</w:t>
            </w:r>
          </w:p>
          <w:p w14:paraId="2633D9D3" w14:textId="77777777" w:rsidR="00260C23" w:rsidRDefault="00260C23" w:rsidP="0099140B">
            <w:pPr>
              <w:ind w:right="-123"/>
            </w:pPr>
          </w:p>
          <w:p w14:paraId="2E383298" w14:textId="77777777" w:rsidR="00260C23" w:rsidRDefault="00260C23" w:rsidP="0099140B">
            <w:pPr>
              <w:ind w:right="-123"/>
            </w:pPr>
          </w:p>
          <w:p w14:paraId="3CF9BAE0" w14:textId="77777777" w:rsidR="00260C23" w:rsidRDefault="00260C23" w:rsidP="0099140B">
            <w:pPr>
              <w:ind w:right="-123"/>
            </w:pPr>
          </w:p>
          <w:p w14:paraId="5382EC0E" w14:textId="77777777" w:rsidR="00260C23" w:rsidRDefault="00260C23" w:rsidP="0099140B">
            <w:pPr>
              <w:ind w:right="-123"/>
            </w:pPr>
          </w:p>
          <w:p w14:paraId="60A6B644" w14:textId="77777777" w:rsidR="00260C23" w:rsidRDefault="00260C23" w:rsidP="0099140B">
            <w:pPr>
              <w:ind w:right="-123"/>
            </w:pPr>
          </w:p>
          <w:p w14:paraId="76AB3F18" w14:textId="77777777" w:rsidR="00260C23" w:rsidRDefault="00260C23" w:rsidP="0099140B">
            <w:pPr>
              <w:ind w:right="-123"/>
            </w:pPr>
          </w:p>
          <w:p w14:paraId="22A0673E" w14:textId="77777777" w:rsidR="00260C23" w:rsidRDefault="00260C23" w:rsidP="0099140B">
            <w:pPr>
              <w:ind w:right="-123"/>
            </w:pPr>
          </w:p>
          <w:p w14:paraId="7EA5822C" w14:textId="77777777" w:rsidR="00260C23" w:rsidRDefault="00260C23" w:rsidP="0099140B">
            <w:pPr>
              <w:ind w:right="-123"/>
            </w:pPr>
          </w:p>
          <w:p w14:paraId="2E7FCB38" w14:textId="77777777" w:rsidR="00260C23" w:rsidRDefault="00260C23" w:rsidP="0099140B">
            <w:pPr>
              <w:ind w:right="-123"/>
            </w:pPr>
          </w:p>
        </w:tc>
        <w:tc>
          <w:tcPr>
            <w:tcW w:w="3070" w:type="dxa"/>
          </w:tcPr>
          <w:p w14:paraId="77A3F949" w14:textId="77777777" w:rsidR="00260C23" w:rsidRDefault="00260C23" w:rsidP="0099140B"/>
        </w:tc>
        <w:tc>
          <w:tcPr>
            <w:tcW w:w="3070" w:type="dxa"/>
          </w:tcPr>
          <w:p w14:paraId="689F4C78" w14:textId="77777777" w:rsidR="00260C23" w:rsidRDefault="00260C23" w:rsidP="0099140B"/>
        </w:tc>
      </w:tr>
    </w:tbl>
    <w:p w14:paraId="00705AB8" w14:textId="77777777" w:rsidR="00260C23" w:rsidRPr="006256DD" w:rsidRDefault="00260C23" w:rsidP="00260C23">
      <w:pPr>
        <w:spacing w:line="360" w:lineRule="auto"/>
        <w:rPr>
          <w:rFonts w:asciiTheme="minorHAnsi" w:eastAsia="Lato" w:hAnsiTheme="minorHAnsi" w:cs="Lato"/>
        </w:rPr>
      </w:pPr>
    </w:p>
    <w:p w14:paraId="2447C888" w14:textId="375D8528" w:rsidR="00386103" w:rsidRDefault="0013271B" w:rsidP="00E77AB8">
      <w:pPr>
        <w:pStyle w:val="Nagwek2"/>
        <w:jc w:val="both"/>
        <w:rPr>
          <w:rFonts w:asciiTheme="minorHAnsi" w:hAnsiTheme="minorHAnsi"/>
        </w:rPr>
      </w:pPr>
      <w:r w:rsidRPr="006256DD">
        <w:rPr>
          <w:rFonts w:asciiTheme="minorHAnsi" w:hAnsiTheme="minorHAnsi"/>
        </w:rPr>
        <w:lastRenderedPageBreak/>
        <w:t xml:space="preserve">Załącznik </w:t>
      </w:r>
      <w:r w:rsidR="00260C23">
        <w:rPr>
          <w:rFonts w:asciiTheme="minorHAnsi" w:hAnsiTheme="minorHAnsi"/>
        </w:rPr>
        <w:t>6</w:t>
      </w:r>
      <w:r w:rsidR="00FB681C" w:rsidRPr="006256DD">
        <w:rPr>
          <w:rFonts w:asciiTheme="minorHAnsi" w:hAnsiTheme="minorHAnsi"/>
        </w:rPr>
        <w:t>.</w:t>
      </w:r>
      <w:r w:rsidR="00F662BA">
        <w:rPr>
          <w:rFonts w:asciiTheme="minorHAnsi" w:hAnsiTheme="minorHAnsi"/>
        </w:rPr>
        <w:t xml:space="preserve"> </w:t>
      </w:r>
      <w:r w:rsidR="00FB681C" w:rsidRPr="006256DD">
        <w:rPr>
          <w:rFonts w:asciiTheme="minorHAnsi" w:hAnsiTheme="minorHAnsi"/>
        </w:rPr>
        <w:t>Przydatne materiały:</w:t>
      </w:r>
      <w:bookmarkEnd w:id="49"/>
    </w:p>
    <w:p w14:paraId="52F4E8B9" w14:textId="77777777" w:rsidR="00E77AB8" w:rsidRPr="00E77AB8" w:rsidRDefault="00E77AB8" w:rsidP="00E77AB8"/>
    <w:p w14:paraId="2447C889" w14:textId="129063F5" w:rsidR="00386103" w:rsidRPr="00B4079A" w:rsidRDefault="00FB681C" w:rsidP="008959CD">
      <w:pPr>
        <w:pStyle w:val="Akapitzlist"/>
        <w:widowControl w:val="0"/>
        <w:numPr>
          <w:ilvl w:val="1"/>
          <w:numId w:val="50"/>
        </w:numPr>
        <w:pBdr>
          <w:top w:val="nil"/>
          <w:left w:val="nil"/>
          <w:bottom w:val="nil"/>
          <w:right w:val="nil"/>
          <w:between w:val="nil"/>
        </w:pBdr>
        <w:spacing w:after="0" w:line="360" w:lineRule="auto"/>
        <w:ind w:left="0" w:firstLine="0"/>
        <w:jc w:val="both"/>
        <w:rPr>
          <w:rFonts w:asciiTheme="minorHAnsi" w:eastAsia="Lato" w:hAnsiTheme="minorHAnsi" w:cs="Lato"/>
          <w:color w:val="000000"/>
        </w:rPr>
      </w:pPr>
      <w:r w:rsidRPr="00B4079A">
        <w:rPr>
          <w:rFonts w:asciiTheme="minorHAnsi" w:eastAsia="Lato" w:hAnsiTheme="minorHAnsi" w:cs="Lato"/>
          <w:color w:val="000000"/>
        </w:rPr>
        <w:t xml:space="preserve">Uważna placówka, uważna organizacja. Praktyczny przewodnik dla pracowników podmiotów zobowiązanych do wprowadzenia standardów ochrony dzieci. </w:t>
      </w:r>
    </w:p>
    <w:p w14:paraId="2447C88A" w14:textId="77777777" w:rsidR="00386103" w:rsidRPr="006256DD" w:rsidRDefault="00EB63EC" w:rsidP="00CB3BF4">
      <w:pPr>
        <w:widowControl w:val="0"/>
        <w:pBdr>
          <w:top w:val="nil"/>
          <w:left w:val="nil"/>
          <w:bottom w:val="nil"/>
          <w:right w:val="nil"/>
          <w:between w:val="nil"/>
        </w:pBdr>
        <w:spacing w:after="0" w:line="360" w:lineRule="auto"/>
        <w:jc w:val="both"/>
        <w:rPr>
          <w:rFonts w:asciiTheme="minorHAnsi" w:eastAsia="Lato" w:hAnsiTheme="minorHAnsi" w:cs="Lato"/>
          <w:color w:val="000000"/>
        </w:rPr>
      </w:pPr>
      <w:hyperlink r:id="rId19">
        <w:r w:rsidR="00FB681C" w:rsidRPr="006256DD">
          <w:rPr>
            <w:rFonts w:asciiTheme="minorHAnsi" w:eastAsia="Lato" w:hAnsiTheme="minorHAnsi" w:cs="Lato"/>
            <w:color w:val="0000FF"/>
            <w:u w:val="single"/>
          </w:rPr>
          <w:t>https://standardy.fdds.pl/upload/upload2/uwazna-placowka-uwazna-organizacja-praktyczny-przewodnik-dla-pracownikow-podmiotow-zobowiazanych-do-wprowadzenia-standardow-ochrony-dzieci-pdf-1704903641-1-19.pdf</w:t>
        </w:r>
      </w:hyperlink>
    </w:p>
    <w:p w14:paraId="2447C88B" w14:textId="4CCAA5FF" w:rsidR="00386103" w:rsidRPr="006256DD" w:rsidRDefault="00FB681C" w:rsidP="00CB3BF4">
      <w:pPr>
        <w:widowControl w:val="0"/>
        <w:numPr>
          <w:ilvl w:val="0"/>
          <w:numId w:val="4"/>
        </w:numPr>
        <w:pBdr>
          <w:top w:val="nil"/>
          <w:left w:val="nil"/>
          <w:bottom w:val="nil"/>
          <w:right w:val="nil"/>
          <w:between w:val="nil"/>
        </w:pBdr>
        <w:spacing w:after="0" w:line="360" w:lineRule="auto"/>
        <w:ind w:left="0" w:firstLine="0"/>
        <w:jc w:val="both"/>
        <w:rPr>
          <w:rFonts w:asciiTheme="minorHAnsi" w:eastAsia="Lato" w:hAnsiTheme="minorHAnsi" w:cs="Lato"/>
          <w:color w:val="000000"/>
        </w:rPr>
      </w:pPr>
      <w:r w:rsidRPr="006256DD">
        <w:rPr>
          <w:rFonts w:asciiTheme="minorHAnsi" w:eastAsia="Lato" w:hAnsiTheme="minorHAnsi" w:cs="Lato"/>
          <w:color w:val="000000"/>
        </w:rPr>
        <w:t>Webinar o wdrażaniu Polityki ochrony dzieci w placówkach oświatowych i żłobkach</w:t>
      </w:r>
      <w:r w:rsidR="00750EAE">
        <w:rPr>
          <w:rFonts w:asciiTheme="minorHAnsi" w:eastAsia="Lato" w:hAnsiTheme="minorHAnsi" w:cs="Lato"/>
          <w:color w:val="000000"/>
        </w:rPr>
        <w:t>.</w:t>
      </w:r>
    </w:p>
    <w:p w14:paraId="2447C88C" w14:textId="77777777" w:rsidR="00386103" w:rsidRPr="006256DD" w:rsidRDefault="00EB63EC" w:rsidP="00CB3BF4">
      <w:pPr>
        <w:widowControl w:val="0"/>
        <w:pBdr>
          <w:top w:val="nil"/>
          <w:left w:val="nil"/>
          <w:bottom w:val="nil"/>
          <w:right w:val="nil"/>
          <w:between w:val="nil"/>
        </w:pBdr>
        <w:spacing w:after="0" w:line="360" w:lineRule="auto"/>
        <w:jc w:val="both"/>
        <w:rPr>
          <w:rFonts w:asciiTheme="minorHAnsi" w:eastAsia="Lato" w:hAnsiTheme="minorHAnsi" w:cs="Lato"/>
        </w:rPr>
      </w:pPr>
      <w:hyperlink r:id="rId20">
        <w:r w:rsidR="00FB681C" w:rsidRPr="006256DD">
          <w:rPr>
            <w:rFonts w:asciiTheme="minorHAnsi" w:eastAsia="Lato" w:hAnsiTheme="minorHAnsi" w:cs="Lato"/>
            <w:color w:val="0000FF"/>
            <w:u w:val="single"/>
          </w:rPr>
          <w:t>Polityka ochrony dzieci w placówkach oświatowych i żłobkach | Standardy ochrony dzieci (youtube.com)</w:t>
        </w:r>
      </w:hyperlink>
    </w:p>
    <w:p w14:paraId="2447C88E" w14:textId="154EF424" w:rsidR="00386103" w:rsidRPr="006256DD" w:rsidRDefault="00FB681C" w:rsidP="00CB3BF4">
      <w:pPr>
        <w:widowControl w:val="0"/>
        <w:numPr>
          <w:ilvl w:val="0"/>
          <w:numId w:val="4"/>
        </w:numPr>
        <w:pBdr>
          <w:top w:val="nil"/>
          <w:left w:val="nil"/>
          <w:bottom w:val="nil"/>
          <w:right w:val="nil"/>
          <w:between w:val="nil"/>
        </w:pBdr>
        <w:spacing w:after="0" w:line="360" w:lineRule="auto"/>
        <w:ind w:left="0" w:firstLine="0"/>
        <w:jc w:val="both"/>
        <w:rPr>
          <w:rFonts w:asciiTheme="minorHAnsi" w:eastAsia="Lato" w:hAnsiTheme="minorHAnsi" w:cs="Lato"/>
          <w:color w:val="000000"/>
        </w:rPr>
      </w:pPr>
      <w:r w:rsidRPr="006256DD">
        <w:rPr>
          <w:rFonts w:asciiTheme="minorHAnsi" w:eastAsia="Lato" w:hAnsiTheme="minorHAnsi" w:cs="Lato"/>
          <w:color w:val="000000"/>
        </w:rPr>
        <w:t>Webinar o procedurach interwencji w placówkach oświatowych i żłobkach</w:t>
      </w:r>
      <w:r w:rsidR="00750EAE">
        <w:rPr>
          <w:rFonts w:asciiTheme="minorHAnsi" w:eastAsia="Lato" w:hAnsiTheme="minorHAnsi" w:cs="Lato"/>
          <w:color w:val="000000"/>
        </w:rPr>
        <w:t>.</w:t>
      </w:r>
    </w:p>
    <w:p w14:paraId="2447C88F" w14:textId="77777777" w:rsidR="00386103" w:rsidRPr="006256DD" w:rsidRDefault="00EB63EC" w:rsidP="00CB3BF4">
      <w:pPr>
        <w:widowControl w:val="0"/>
        <w:pBdr>
          <w:top w:val="nil"/>
          <w:left w:val="nil"/>
          <w:bottom w:val="nil"/>
          <w:right w:val="nil"/>
          <w:between w:val="nil"/>
        </w:pBdr>
        <w:spacing w:after="0" w:line="360" w:lineRule="auto"/>
        <w:jc w:val="both"/>
        <w:rPr>
          <w:rFonts w:asciiTheme="minorHAnsi" w:eastAsia="Lato" w:hAnsiTheme="minorHAnsi" w:cs="Lato"/>
          <w:color w:val="000000"/>
        </w:rPr>
      </w:pPr>
      <w:hyperlink r:id="rId21">
        <w:r w:rsidR="00FB681C" w:rsidRPr="006256DD">
          <w:rPr>
            <w:rFonts w:asciiTheme="minorHAnsi" w:eastAsia="Lato" w:hAnsiTheme="minorHAnsi" w:cs="Lato"/>
            <w:color w:val="0000FF"/>
            <w:u w:val="single"/>
          </w:rPr>
          <w:t>Procedury interwencji w placówkach oświatowych i żłobkach | Standardy ochrony dzieci (youtube.com)</w:t>
        </w:r>
      </w:hyperlink>
    </w:p>
    <w:p w14:paraId="2447C891" w14:textId="10F8CE04" w:rsidR="00386103" w:rsidRPr="006256DD" w:rsidRDefault="00FB681C" w:rsidP="00CB3BF4">
      <w:pPr>
        <w:widowControl w:val="0"/>
        <w:numPr>
          <w:ilvl w:val="0"/>
          <w:numId w:val="4"/>
        </w:numPr>
        <w:pBdr>
          <w:top w:val="nil"/>
          <w:left w:val="nil"/>
          <w:bottom w:val="nil"/>
          <w:right w:val="nil"/>
          <w:between w:val="nil"/>
        </w:pBdr>
        <w:spacing w:after="0" w:line="360" w:lineRule="auto"/>
        <w:ind w:left="0" w:firstLine="0"/>
        <w:jc w:val="both"/>
        <w:rPr>
          <w:rFonts w:asciiTheme="minorHAnsi" w:eastAsia="Lato" w:hAnsiTheme="minorHAnsi" w:cs="Lato"/>
          <w:color w:val="000000"/>
        </w:rPr>
      </w:pPr>
      <w:r w:rsidRPr="006256DD">
        <w:rPr>
          <w:rFonts w:asciiTheme="minorHAnsi" w:eastAsia="Lato" w:hAnsiTheme="minorHAnsi" w:cs="Lato"/>
          <w:color w:val="000000"/>
        </w:rPr>
        <w:t>Interwencja prawna na rzecz dziecka krzywdzonego – informator dla profesjonalistów</w:t>
      </w:r>
      <w:r w:rsidR="00750EAE">
        <w:rPr>
          <w:rFonts w:asciiTheme="minorHAnsi" w:eastAsia="Lato" w:hAnsiTheme="minorHAnsi" w:cs="Lato"/>
          <w:color w:val="000000"/>
        </w:rPr>
        <w:t>.</w:t>
      </w:r>
    </w:p>
    <w:p w14:paraId="2447C892" w14:textId="77777777" w:rsidR="00386103" w:rsidRPr="006256DD" w:rsidRDefault="00EB63EC" w:rsidP="00CB3BF4">
      <w:pPr>
        <w:widowControl w:val="0"/>
        <w:pBdr>
          <w:top w:val="nil"/>
          <w:left w:val="nil"/>
          <w:bottom w:val="nil"/>
          <w:right w:val="nil"/>
          <w:between w:val="nil"/>
        </w:pBdr>
        <w:spacing w:after="0" w:line="360" w:lineRule="auto"/>
        <w:jc w:val="both"/>
        <w:rPr>
          <w:rFonts w:asciiTheme="minorHAnsi" w:eastAsia="Lato" w:hAnsiTheme="minorHAnsi" w:cs="Lato"/>
          <w:color w:val="000000"/>
        </w:rPr>
      </w:pPr>
      <w:hyperlink r:id="rId22">
        <w:r w:rsidR="00FB681C" w:rsidRPr="006256DD">
          <w:rPr>
            <w:rFonts w:asciiTheme="minorHAnsi" w:eastAsia="Lato" w:hAnsiTheme="minorHAnsi" w:cs="Lato"/>
            <w:color w:val="0000FF"/>
            <w:u w:val="single"/>
          </w:rPr>
          <w:t>https://edukacja.fdds.pl/course/view.php?id=540</w:t>
        </w:r>
      </w:hyperlink>
    </w:p>
    <w:p w14:paraId="363F2142" w14:textId="34042720" w:rsidR="00F662BA" w:rsidRPr="00F662BA" w:rsidRDefault="00FB681C" w:rsidP="00CB3BF4">
      <w:pPr>
        <w:pStyle w:val="Akapitzlist"/>
        <w:widowControl w:val="0"/>
        <w:numPr>
          <w:ilvl w:val="0"/>
          <w:numId w:val="4"/>
        </w:numPr>
        <w:pBdr>
          <w:top w:val="nil"/>
          <w:left w:val="nil"/>
          <w:bottom w:val="nil"/>
          <w:right w:val="nil"/>
          <w:between w:val="nil"/>
        </w:pBdr>
        <w:spacing w:after="0" w:line="360" w:lineRule="auto"/>
        <w:ind w:hanging="644"/>
        <w:jc w:val="both"/>
        <w:rPr>
          <w:rFonts w:asciiTheme="minorHAnsi" w:eastAsia="Lato" w:hAnsiTheme="minorHAnsi" w:cs="Lato"/>
          <w:color w:val="000000"/>
        </w:rPr>
      </w:pPr>
      <w:r w:rsidRPr="00F662BA">
        <w:rPr>
          <w:rFonts w:asciiTheme="minorHAnsi" w:eastAsia="Lato" w:hAnsiTheme="minorHAnsi" w:cs="Lato"/>
          <w:color w:val="000000"/>
        </w:rPr>
        <w:t>Materiały dla dzieci, rodziców i nauczycieli nt. bezpieczeństwa w Internecie</w:t>
      </w:r>
      <w:r w:rsidR="00750EAE">
        <w:rPr>
          <w:rFonts w:asciiTheme="minorHAnsi" w:eastAsia="Lato" w:hAnsiTheme="minorHAnsi" w:cs="Lato"/>
          <w:color w:val="000000"/>
        </w:rPr>
        <w:t>.</w:t>
      </w:r>
      <w:r w:rsidRPr="00F662BA">
        <w:rPr>
          <w:rFonts w:asciiTheme="minorHAnsi" w:eastAsia="Lato" w:hAnsiTheme="minorHAnsi" w:cs="Lato"/>
          <w:color w:val="000000"/>
        </w:rPr>
        <w:t xml:space="preserve"> </w:t>
      </w:r>
    </w:p>
    <w:p w14:paraId="2447C893" w14:textId="31339A20" w:rsidR="00386103" w:rsidRPr="00F662BA" w:rsidRDefault="00EB63EC" w:rsidP="00CB3BF4">
      <w:pPr>
        <w:widowControl w:val="0"/>
        <w:pBdr>
          <w:top w:val="nil"/>
          <w:left w:val="nil"/>
          <w:bottom w:val="nil"/>
          <w:right w:val="nil"/>
          <w:between w:val="nil"/>
        </w:pBdr>
        <w:spacing w:after="0" w:line="360" w:lineRule="auto"/>
        <w:jc w:val="both"/>
        <w:rPr>
          <w:rFonts w:asciiTheme="minorHAnsi" w:eastAsia="Lato" w:hAnsiTheme="minorHAnsi" w:cs="Lato"/>
          <w:color w:val="000000"/>
        </w:rPr>
      </w:pPr>
      <w:hyperlink r:id="rId23">
        <w:r w:rsidR="00FB681C" w:rsidRPr="00F662BA">
          <w:rPr>
            <w:rFonts w:asciiTheme="minorHAnsi" w:eastAsia="Lato" w:hAnsiTheme="minorHAnsi" w:cs="Lato"/>
            <w:color w:val="0000FF"/>
            <w:u w:val="single"/>
          </w:rPr>
          <w:t>Sieciaki.pl - poznaj bezpieczny internet i dołącz do drużyny Sieciaków</w:t>
        </w:r>
      </w:hyperlink>
      <w:r w:rsidR="00F662BA">
        <w:rPr>
          <w:rFonts w:asciiTheme="minorHAnsi" w:eastAsia="Lato" w:hAnsiTheme="minorHAnsi" w:cs="Lato"/>
        </w:rPr>
        <w:t xml:space="preserve"> (dzieci od 6 roku życia)</w:t>
      </w:r>
    </w:p>
    <w:p w14:paraId="6D058D55" w14:textId="1E5DCEE5" w:rsidR="00F662BA" w:rsidRPr="00F662BA" w:rsidRDefault="00FB681C" w:rsidP="00CB3BF4">
      <w:pPr>
        <w:pStyle w:val="Akapitzlist"/>
        <w:numPr>
          <w:ilvl w:val="0"/>
          <w:numId w:val="4"/>
        </w:numPr>
        <w:spacing w:after="0" w:line="360" w:lineRule="auto"/>
        <w:ind w:hanging="644"/>
        <w:jc w:val="both"/>
        <w:rPr>
          <w:rFonts w:asciiTheme="minorHAnsi" w:eastAsia="Lato" w:hAnsiTheme="minorHAnsi" w:cs="Lato"/>
        </w:rPr>
      </w:pPr>
      <w:r w:rsidRPr="00F662BA">
        <w:rPr>
          <w:rFonts w:asciiTheme="minorHAnsi" w:eastAsia="Lato" w:hAnsiTheme="minorHAnsi" w:cs="Lato"/>
        </w:rPr>
        <w:t>Program profilaktyki krzywdzen</w:t>
      </w:r>
      <w:r w:rsidR="00F662BA" w:rsidRPr="00F662BA">
        <w:rPr>
          <w:rFonts w:asciiTheme="minorHAnsi" w:eastAsia="Lato" w:hAnsiTheme="minorHAnsi" w:cs="Lato"/>
        </w:rPr>
        <w:t>ia dzieci „Chronimy Dzieci 1”</w:t>
      </w:r>
      <w:r w:rsidR="00750EAE">
        <w:rPr>
          <w:rFonts w:asciiTheme="minorHAnsi" w:eastAsia="Lato" w:hAnsiTheme="minorHAnsi" w:cs="Lato"/>
        </w:rPr>
        <w:t>.</w:t>
      </w:r>
    </w:p>
    <w:p w14:paraId="2447C895" w14:textId="4817C484" w:rsidR="00386103" w:rsidRPr="006531C7" w:rsidRDefault="00EB63EC" w:rsidP="006531C7">
      <w:pPr>
        <w:widowControl w:val="0"/>
        <w:pBdr>
          <w:top w:val="nil"/>
          <w:left w:val="nil"/>
          <w:bottom w:val="nil"/>
          <w:right w:val="nil"/>
          <w:between w:val="nil"/>
        </w:pBdr>
        <w:spacing w:after="0" w:line="360" w:lineRule="auto"/>
        <w:jc w:val="both"/>
        <w:rPr>
          <w:rFonts w:asciiTheme="minorHAnsi" w:eastAsia="Lato" w:hAnsiTheme="minorHAnsi" w:cs="Lato"/>
          <w:color w:val="0000FF"/>
          <w:u w:val="single"/>
        </w:rPr>
      </w:pPr>
      <w:hyperlink r:id="rId24" w:history="1">
        <w:r w:rsidR="00CB3BF4" w:rsidRPr="006531C7">
          <w:rPr>
            <w:rFonts w:asciiTheme="minorHAnsi" w:eastAsia="Lato" w:hAnsiTheme="minorHAnsi" w:cs="Lato"/>
            <w:color w:val="0000FF"/>
            <w:u w:val="single"/>
          </w:rPr>
          <w:t>https://edukacja.fdds.pl/pluginfile.php/92973/mod_resource/content/2/chronimy%20dzieci%201_scenariusz.pdf</w:t>
        </w:r>
      </w:hyperlink>
    </w:p>
    <w:p w14:paraId="0D23520D" w14:textId="18F55E44" w:rsidR="00F662BA" w:rsidRPr="006531C7" w:rsidRDefault="00FB681C" w:rsidP="006531C7">
      <w:pPr>
        <w:pStyle w:val="Akapitzlist"/>
        <w:numPr>
          <w:ilvl w:val="0"/>
          <w:numId w:val="4"/>
        </w:numPr>
        <w:pBdr>
          <w:top w:val="nil"/>
          <w:left w:val="nil"/>
          <w:bottom w:val="nil"/>
          <w:right w:val="nil"/>
          <w:between w:val="nil"/>
        </w:pBdr>
        <w:tabs>
          <w:tab w:val="left" w:pos="567"/>
        </w:tabs>
        <w:spacing w:after="0" w:line="360" w:lineRule="auto"/>
        <w:ind w:left="0" w:firstLine="0"/>
        <w:jc w:val="both"/>
        <w:rPr>
          <w:rFonts w:asciiTheme="minorHAnsi" w:eastAsia="Lato" w:hAnsiTheme="minorHAnsi" w:cs="Lato"/>
          <w:color w:val="4A66AC" w:themeColor="accent1"/>
        </w:rPr>
      </w:pPr>
      <w:r w:rsidRPr="006531C7">
        <w:rPr>
          <w:rFonts w:asciiTheme="minorHAnsi" w:eastAsia="Lato" w:hAnsiTheme="minorHAnsi" w:cs="Lato"/>
          <w:color w:val="000000"/>
        </w:rPr>
        <w:t>Film i scenariusz zajęć w ramach profilaktyki wykorzystywa</w:t>
      </w:r>
      <w:r w:rsidR="00F662BA" w:rsidRPr="006531C7">
        <w:rPr>
          <w:rFonts w:asciiTheme="minorHAnsi" w:eastAsia="Lato" w:hAnsiTheme="minorHAnsi" w:cs="Lato"/>
          <w:color w:val="000000"/>
        </w:rPr>
        <w:t xml:space="preserve">nia seksualnego „Gadki </w:t>
      </w:r>
      <w:r w:rsidR="00750EAE" w:rsidRPr="006531C7">
        <w:rPr>
          <w:rFonts w:asciiTheme="minorHAnsi" w:eastAsia="Lato" w:hAnsiTheme="minorHAnsi" w:cs="Lato"/>
          <w:color w:val="000000"/>
        </w:rPr>
        <w:br/>
      </w:r>
      <w:r w:rsidR="00F662BA" w:rsidRPr="006531C7">
        <w:rPr>
          <w:rFonts w:asciiTheme="minorHAnsi" w:eastAsia="Lato" w:hAnsiTheme="minorHAnsi" w:cs="Lato"/>
          <w:color w:val="000000"/>
        </w:rPr>
        <w:t>z psem”</w:t>
      </w:r>
      <w:r w:rsidR="00750EAE" w:rsidRPr="006531C7">
        <w:rPr>
          <w:rFonts w:asciiTheme="minorHAnsi" w:eastAsia="Lato" w:hAnsiTheme="minorHAnsi" w:cs="Lato"/>
          <w:color w:val="000000"/>
        </w:rPr>
        <w:t>.</w:t>
      </w:r>
    </w:p>
    <w:p w14:paraId="2447C896" w14:textId="1F0F8255" w:rsidR="00386103" w:rsidRPr="00A50397" w:rsidRDefault="00EB63EC" w:rsidP="00CB3BF4">
      <w:pPr>
        <w:pBdr>
          <w:top w:val="nil"/>
          <w:left w:val="nil"/>
          <w:bottom w:val="nil"/>
          <w:right w:val="nil"/>
          <w:between w:val="nil"/>
        </w:pBdr>
        <w:tabs>
          <w:tab w:val="left" w:pos="284"/>
        </w:tabs>
        <w:spacing w:after="0" w:line="360" w:lineRule="auto"/>
        <w:jc w:val="both"/>
        <w:rPr>
          <w:rFonts w:asciiTheme="minorHAnsi" w:eastAsia="Lato" w:hAnsiTheme="minorHAnsi" w:cs="Lato"/>
          <w:color w:val="4A66AC" w:themeColor="accent1"/>
        </w:rPr>
      </w:pPr>
      <w:hyperlink r:id="rId25" w:history="1">
        <w:r w:rsidR="0013271B" w:rsidRPr="00A50397">
          <w:rPr>
            <w:rStyle w:val="Hipercze"/>
            <w:rFonts w:asciiTheme="minorHAnsi" w:eastAsia="Lato" w:hAnsiTheme="minorHAnsi" w:cs="Lato"/>
            <w:color w:val="4A66AC" w:themeColor="accent1"/>
          </w:rPr>
          <w:t>https://edukacja.fdds.pl/course/view.php?id=310</w:t>
        </w:r>
      </w:hyperlink>
      <w:r w:rsidR="0013271B" w:rsidRPr="00A50397">
        <w:rPr>
          <w:rFonts w:asciiTheme="minorHAnsi" w:eastAsia="Lato" w:hAnsiTheme="minorHAnsi" w:cs="Lato"/>
          <w:color w:val="4A66AC" w:themeColor="accent1"/>
        </w:rPr>
        <w:t xml:space="preserve"> </w:t>
      </w:r>
    </w:p>
    <w:p w14:paraId="24E00FBB" w14:textId="3BB1192F" w:rsidR="00A50397" w:rsidRPr="00A50397" w:rsidRDefault="00EB63EC" w:rsidP="006531C7">
      <w:pPr>
        <w:numPr>
          <w:ilvl w:val="0"/>
          <w:numId w:val="4"/>
        </w:numPr>
        <w:pBdr>
          <w:top w:val="nil"/>
          <w:left w:val="nil"/>
          <w:bottom w:val="nil"/>
          <w:right w:val="nil"/>
          <w:between w:val="nil"/>
        </w:pBdr>
        <w:tabs>
          <w:tab w:val="left" w:pos="709"/>
        </w:tabs>
        <w:spacing w:after="0" w:line="360" w:lineRule="auto"/>
        <w:ind w:left="709" w:hanging="709"/>
        <w:jc w:val="both"/>
        <w:rPr>
          <w:rFonts w:asciiTheme="minorHAnsi" w:eastAsia="Lato" w:hAnsiTheme="minorHAnsi" w:cs="Lato"/>
          <w:color w:val="4A66AC" w:themeColor="accent1"/>
        </w:rPr>
      </w:pPr>
      <w:hyperlink r:id="rId26" w:history="1">
        <w:r w:rsidR="00A50397" w:rsidRPr="00A50397">
          <w:rPr>
            <w:rStyle w:val="Hipercze"/>
            <w:color w:val="4A66AC" w:themeColor="accent1"/>
          </w:rPr>
          <w:t>Prewencja osób z niepełnosprawnością | Centrum Ochrony Dziecka (ignatianum.edu.pl)</w:t>
        </w:r>
      </w:hyperlink>
    </w:p>
    <w:p w14:paraId="66053524" w14:textId="0CE665CF" w:rsidR="00A50397" w:rsidRPr="00A50397" w:rsidRDefault="00EB63EC" w:rsidP="006531C7">
      <w:pPr>
        <w:numPr>
          <w:ilvl w:val="0"/>
          <w:numId w:val="4"/>
        </w:numPr>
        <w:pBdr>
          <w:top w:val="nil"/>
          <w:left w:val="nil"/>
          <w:bottom w:val="nil"/>
          <w:right w:val="nil"/>
          <w:between w:val="nil"/>
        </w:pBdr>
        <w:tabs>
          <w:tab w:val="left" w:pos="709"/>
        </w:tabs>
        <w:spacing w:after="0" w:line="360" w:lineRule="auto"/>
        <w:ind w:left="709" w:hanging="709"/>
        <w:jc w:val="both"/>
        <w:rPr>
          <w:rFonts w:asciiTheme="minorHAnsi" w:eastAsia="Lato" w:hAnsiTheme="minorHAnsi" w:cs="Lato"/>
          <w:color w:val="4A66AC" w:themeColor="accent1"/>
        </w:rPr>
      </w:pPr>
      <w:hyperlink r:id="rId27" w:history="1">
        <w:r w:rsidR="00A50397" w:rsidRPr="00A50397">
          <w:rPr>
            <w:rStyle w:val="Hipercze"/>
            <w:color w:val="4A66AC" w:themeColor="accent1"/>
          </w:rPr>
          <w:t>Materiały edukacyjne | Centrum Ochrony Dziecka (ignatianum.edu.pl)</w:t>
        </w:r>
      </w:hyperlink>
    </w:p>
    <w:p w14:paraId="1051574F" w14:textId="2E9293E8" w:rsidR="00A50397" w:rsidRPr="00A50397" w:rsidRDefault="00EB63EC" w:rsidP="006531C7">
      <w:pPr>
        <w:numPr>
          <w:ilvl w:val="0"/>
          <w:numId w:val="4"/>
        </w:numPr>
        <w:pBdr>
          <w:top w:val="nil"/>
          <w:left w:val="nil"/>
          <w:bottom w:val="nil"/>
          <w:right w:val="nil"/>
          <w:between w:val="nil"/>
        </w:pBdr>
        <w:tabs>
          <w:tab w:val="left" w:pos="284"/>
        </w:tabs>
        <w:spacing w:after="0" w:line="360" w:lineRule="auto"/>
        <w:ind w:left="0" w:firstLine="0"/>
        <w:jc w:val="both"/>
        <w:rPr>
          <w:rFonts w:asciiTheme="minorHAnsi" w:eastAsia="Lato" w:hAnsiTheme="minorHAnsi" w:cs="Lato"/>
          <w:color w:val="4A66AC" w:themeColor="accent1"/>
        </w:rPr>
      </w:pPr>
      <w:hyperlink r:id="rId28" w:history="1">
        <w:r w:rsidR="00A50397" w:rsidRPr="00A50397">
          <w:rPr>
            <w:rStyle w:val="Hipercze"/>
            <w:color w:val="4A66AC" w:themeColor="accent1"/>
          </w:rPr>
          <w:t>Warsztaty i szkolenia | Centrum Ochrony Dziecka (ignatianum.edu.pl)</w:t>
        </w:r>
      </w:hyperlink>
    </w:p>
    <w:p w14:paraId="528947B7" w14:textId="2D7E6A25" w:rsidR="00A50397" w:rsidRPr="00A50397" w:rsidRDefault="00EB63EC" w:rsidP="006531C7">
      <w:pPr>
        <w:numPr>
          <w:ilvl w:val="0"/>
          <w:numId w:val="4"/>
        </w:numPr>
        <w:pBdr>
          <w:top w:val="nil"/>
          <w:left w:val="nil"/>
          <w:bottom w:val="nil"/>
          <w:right w:val="nil"/>
          <w:between w:val="nil"/>
        </w:pBdr>
        <w:tabs>
          <w:tab w:val="left" w:pos="284"/>
        </w:tabs>
        <w:spacing w:after="0" w:line="360" w:lineRule="auto"/>
        <w:ind w:left="0" w:firstLine="0"/>
        <w:jc w:val="both"/>
        <w:rPr>
          <w:rFonts w:asciiTheme="minorHAnsi" w:eastAsia="Lato" w:hAnsiTheme="minorHAnsi" w:cs="Lato"/>
          <w:color w:val="4A66AC" w:themeColor="accent1"/>
        </w:rPr>
      </w:pPr>
      <w:hyperlink r:id="rId29" w:history="1">
        <w:r w:rsidR="00A50397" w:rsidRPr="00A50397">
          <w:rPr>
            <w:rStyle w:val="Hipercze"/>
            <w:color w:val="4A66AC" w:themeColor="accent1"/>
          </w:rPr>
          <w:t>E-Learning | Centrum Ochrony Dziecka (ignatianum.edu.pl)</w:t>
        </w:r>
      </w:hyperlink>
    </w:p>
    <w:p w14:paraId="30C41E45" w14:textId="1E22D3EA" w:rsidR="00A50397" w:rsidRPr="00A50397" w:rsidRDefault="00EB63EC" w:rsidP="006531C7">
      <w:pPr>
        <w:numPr>
          <w:ilvl w:val="0"/>
          <w:numId w:val="4"/>
        </w:numPr>
        <w:pBdr>
          <w:top w:val="nil"/>
          <w:left w:val="nil"/>
          <w:bottom w:val="nil"/>
          <w:right w:val="nil"/>
          <w:between w:val="nil"/>
        </w:pBdr>
        <w:tabs>
          <w:tab w:val="left" w:pos="284"/>
        </w:tabs>
        <w:spacing w:after="0" w:line="360" w:lineRule="auto"/>
        <w:ind w:left="0" w:firstLine="0"/>
        <w:jc w:val="both"/>
        <w:rPr>
          <w:rFonts w:asciiTheme="minorHAnsi" w:eastAsia="Lato" w:hAnsiTheme="minorHAnsi" w:cs="Lato"/>
          <w:color w:val="4A66AC" w:themeColor="accent1"/>
        </w:rPr>
      </w:pPr>
      <w:hyperlink r:id="rId30" w:history="1">
        <w:r w:rsidR="00A50397" w:rsidRPr="00A50397">
          <w:rPr>
            <w:rStyle w:val="Hipercze"/>
            <w:color w:val="4A66AC" w:themeColor="accent1"/>
          </w:rPr>
          <w:t>Studia podyplomowe | Centrum Ochrony Dziecka (ignatianum.edu.pl)</w:t>
        </w:r>
      </w:hyperlink>
    </w:p>
    <w:p w14:paraId="7630E97C" w14:textId="77777777" w:rsidR="00F662BA" w:rsidRDefault="00F662BA" w:rsidP="00E77AB8">
      <w:pPr>
        <w:pStyle w:val="Nagwek2"/>
        <w:jc w:val="both"/>
        <w:rPr>
          <w:rFonts w:asciiTheme="minorHAnsi" w:hAnsiTheme="minorHAnsi"/>
        </w:rPr>
      </w:pPr>
      <w:bookmarkStart w:id="50" w:name="_Toc162729405"/>
    </w:p>
    <w:p w14:paraId="52DAE47A" w14:textId="77777777" w:rsidR="00CB3BF4" w:rsidRPr="00CB3BF4" w:rsidRDefault="00CB3BF4" w:rsidP="00CB3BF4"/>
    <w:p w14:paraId="4D7A2C76" w14:textId="77777777" w:rsidR="00F662BA" w:rsidRDefault="00F662BA" w:rsidP="00F662BA"/>
    <w:p w14:paraId="64EC9B86" w14:textId="77777777" w:rsidR="00CB3BF4" w:rsidRPr="00F662BA" w:rsidRDefault="00CB3BF4" w:rsidP="00F662BA"/>
    <w:p w14:paraId="2447C897" w14:textId="7C2BECF9" w:rsidR="00386103" w:rsidRPr="006256DD" w:rsidRDefault="00FB681C" w:rsidP="00E77AB8">
      <w:pPr>
        <w:pStyle w:val="Nagwek2"/>
        <w:jc w:val="both"/>
        <w:rPr>
          <w:rFonts w:asciiTheme="minorHAnsi" w:hAnsiTheme="minorHAnsi"/>
        </w:rPr>
      </w:pPr>
      <w:r w:rsidRPr="006256DD">
        <w:rPr>
          <w:rFonts w:asciiTheme="minorHAnsi" w:hAnsiTheme="minorHAnsi"/>
        </w:rPr>
        <w:lastRenderedPageBreak/>
        <w:t xml:space="preserve">Załącznik </w:t>
      </w:r>
      <w:r w:rsidR="00260C23">
        <w:rPr>
          <w:rFonts w:asciiTheme="minorHAnsi" w:hAnsiTheme="minorHAnsi"/>
        </w:rPr>
        <w:t>7</w:t>
      </w:r>
      <w:r w:rsidRPr="006256DD">
        <w:rPr>
          <w:rFonts w:asciiTheme="minorHAnsi" w:hAnsiTheme="minorHAnsi"/>
        </w:rPr>
        <w:t>. Przywoływane akty prawne</w:t>
      </w:r>
      <w:bookmarkEnd w:id="50"/>
    </w:p>
    <w:p w14:paraId="2447C898" w14:textId="77777777" w:rsidR="00386103" w:rsidRPr="006256DD" w:rsidRDefault="00386103">
      <w:pPr>
        <w:spacing w:line="360" w:lineRule="auto"/>
        <w:rPr>
          <w:rFonts w:asciiTheme="minorHAnsi" w:eastAsia="Lato" w:hAnsiTheme="minorHAnsi" w:cs="Lato"/>
        </w:rPr>
      </w:pPr>
    </w:p>
    <w:p w14:paraId="2447C899" w14:textId="5674F939" w:rsidR="00386103" w:rsidRPr="006256DD" w:rsidRDefault="00750EAE" w:rsidP="00750EAE">
      <w:pPr>
        <w:jc w:val="both"/>
        <w:rPr>
          <w:rFonts w:asciiTheme="minorHAnsi" w:eastAsia="Lato" w:hAnsiTheme="minorHAnsi" w:cs="Lato"/>
          <w:color w:val="1B1B1B"/>
          <w:highlight w:val="white"/>
        </w:rPr>
      </w:pPr>
      <w:r>
        <w:rPr>
          <w:rFonts w:asciiTheme="minorHAnsi" w:eastAsia="Lato" w:hAnsiTheme="minorHAnsi" w:cs="Lato"/>
          <w:color w:val="1B1B1B"/>
          <w:highlight w:val="white"/>
        </w:rPr>
        <w:t>Ustawa z dnia 14 grudnia 2016</w:t>
      </w:r>
      <w:r w:rsidR="00FB681C" w:rsidRPr="006256DD">
        <w:rPr>
          <w:rFonts w:asciiTheme="minorHAnsi" w:eastAsia="Lato" w:hAnsiTheme="minorHAnsi" w:cs="Lato"/>
          <w:color w:val="1B1B1B"/>
          <w:highlight w:val="white"/>
        </w:rPr>
        <w:t xml:space="preserve">r. – Prawo oświatowe </w:t>
      </w:r>
      <w:hyperlink r:id="rId31">
        <w:r>
          <w:rPr>
            <w:rFonts w:asciiTheme="minorHAnsi" w:eastAsia="Lato" w:hAnsiTheme="minorHAnsi" w:cs="Lato"/>
            <w:color w:val="0563C1"/>
            <w:highlight w:val="white"/>
            <w:u w:val="single"/>
          </w:rPr>
          <w:t>Dz. U. z 2023</w:t>
        </w:r>
        <w:r w:rsidR="00FB681C" w:rsidRPr="006256DD">
          <w:rPr>
            <w:rFonts w:asciiTheme="minorHAnsi" w:eastAsia="Lato" w:hAnsiTheme="minorHAnsi" w:cs="Lato"/>
            <w:color w:val="0563C1"/>
            <w:highlight w:val="white"/>
            <w:u w:val="single"/>
          </w:rPr>
          <w:t>r. poz. 900</w:t>
        </w:r>
      </w:hyperlink>
      <w:r w:rsidR="00FB681C" w:rsidRPr="006256DD">
        <w:rPr>
          <w:rFonts w:asciiTheme="minorHAnsi" w:eastAsia="Lato" w:hAnsiTheme="minorHAnsi" w:cs="Lato"/>
          <w:color w:val="1B1B1B"/>
          <w:highlight w:val="white"/>
        </w:rPr>
        <w:t xml:space="preserve"> </w:t>
      </w:r>
    </w:p>
    <w:p w14:paraId="2447C89A" w14:textId="24AAB32E" w:rsidR="00386103" w:rsidRPr="006256DD" w:rsidRDefault="00750EAE" w:rsidP="00750EAE">
      <w:pPr>
        <w:jc w:val="both"/>
        <w:rPr>
          <w:rFonts w:asciiTheme="minorHAnsi" w:eastAsia="Lato" w:hAnsiTheme="minorHAnsi" w:cs="Lato"/>
        </w:rPr>
      </w:pPr>
      <w:r>
        <w:rPr>
          <w:rFonts w:asciiTheme="minorHAnsi" w:eastAsia="Lato" w:hAnsiTheme="minorHAnsi" w:cs="Lato"/>
        </w:rPr>
        <w:t>USTAWA z dnia 26 stycznia 1982</w:t>
      </w:r>
      <w:r w:rsidR="00FB681C" w:rsidRPr="006256DD">
        <w:rPr>
          <w:rFonts w:asciiTheme="minorHAnsi" w:eastAsia="Lato" w:hAnsiTheme="minorHAnsi" w:cs="Lato"/>
        </w:rPr>
        <w:t xml:space="preserve">r. Karta Nauczyciela, </w:t>
      </w:r>
      <w:hyperlink r:id="rId32">
        <w:r>
          <w:rPr>
            <w:rFonts w:asciiTheme="minorHAnsi" w:eastAsia="Lato" w:hAnsiTheme="minorHAnsi" w:cs="Lato"/>
            <w:color w:val="0000FF"/>
            <w:u w:val="single"/>
          </w:rPr>
          <w:t>DZIENNIK USTAW 2023r</w:t>
        </w:r>
        <w:r w:rsidR="00FB681C" w:rsidRPr="006256DD">
          <w:rPr>
            <w:rFonts w:asciiTheme="minorHAnsi" w:eastAsia="Lato" w:hAnsiTheme="minorHAnsi" w:cs="Lato"/>
            <w:color w:val="0000FF"/>
            <w:u w:val="single"/>
          </w:rPr>
          <w:t xml:space="preserve">. </w:t>
        </w:r>
        <w:r>
          <w:rPr>
            <w:rFonts w:asciiTheme="minorHAnsi" w:eastAsia="Lato" w:hAnsiTheme="minorHAnsi" w:cs="Lato"/>
            <w:color w:val="0000FF"/>
            <w:u w:val="single"/>
          </w:rPr>
          <w:t>poz</w:t>
        </w:r>
        <w:r w:rsidR="00FB681C" w:rsidRPr="006256DD">
          <w:rPr>
            <w:rFonts w:asciiTheme="minorHAnsi" w:eastAsia="Lato" w:hAnsiTheme="minorHAnsi" w:cs="Lato"/>
            <w:color w:val="0000FF"/>
            <w:u w:val="single"/>
          </w:rPr>
          <w:t>. 984</w:t>
        </w:r>
      </w:hyperlink>
    </w:p>
    <w:p w14:paraId="2447C89B" w14:textId="1D6B5790" w:rsidR="00386103" w:rsidRPr="006256DD" w:rsidRDefault="00FB681C" w:rsidP="00750EAE">
      <w:pPr>
        <w:jc w:val="both"/>
        <w:rPr>
          <w:rFonts w:asciiTheme="minorHAnsi" w:eastAsia="Lato" w:hAnsiTheme="minorHAnsi" w:cs="Lato"/>
        </w:rPr>
      </w:pPr>
      <w:r w:rsidRPr="006256DD">
        <w:rPr>
          <w:rFonts w:asciiTheme="minorHAnsi" w:eastAsia="Lato" w:hAnsiTheme="minorHAnsi" w:cs="Lato"/>
        </w:rPr>
        <w:t xml:space="preserve">Konwencja o Prawach Dziecka, </w:t>
      </w:r>
      <w:hyperlink r:id="rId33">
        <w:r w:rsidRPr="006256DD">
          <w:rPr>
            <w:rFonts w:asciiTheme="minorHAnsi" w:eastAsia="Lato" w:hAnsiTheme="minorHAnsi" w:cs="Lato"/>
            <w:color w:val="0000FF"/>
            <w:u w:val="single"/>
          </w:rPr>
          <w:t>DZIENNIK USTAW 1991</w:t>
        </w:r>
        <w:r w:rsidR="00750EAE">
          <w:rPr>
            <w:rFonts w:asciiTheme="minorHAnsi" w:eastAsia="Lato" w:hAnsiTheme="minorHAnsi" w:cs="Lato"/>
            <w:color w:val="0000FF"/>
            <w:u w:val="single"/>
          </w:rPr>
          <w:t>r. NR 120, poz</w:t>
        </w:r>
        <w:r w:rsidRPr="006256DD">
          <w:rPr>
            <w:rFonts w:asciiTheme="minorHAnsi" w:eastAsia="Lato" w:hAnsiTheme="minorHAnsi" w:cs="Lato"/>
            <w:color w:val="0000FF"/>
            <w:u w:val="single"/>
          </w:rPr>
          <w:t>. 526</w:t>
        </w:r>
      </w:hyperlink>
    </w:p>
    <w:p w14:paraId="2447C89C" w14:textId="374EA1D8" w:rsidR="00386103" w:rsidRPr="006256DD" w:rsidRDefault="00750EAE" w:rsidP="00750EAE">
      <w:pPr>
        <w:jc w:val="both"/>
        <w:rPr>
          <w:rFonts w:asciiTheme="minorHAnsi" w:eastAsia="Lato" w:hAnsiTheme="minorHAnsi" w:cs="Lato"/>
        </w:rPr>
      </w:pPr>
      <w:r>
        <w:rPr>
          <w:rFonts w:asciiTheme="minorHAnsi" w:eastAsia="Lato" w:hAnsiTheme="minorHAnsi" w:cs="Lato"/>
        </w:rPr>
        <w:t>Ustawa z dnia 13 maja 2016</w:t>
      </w:r>
      <w:r w:rsidR="00FB681C" w:rsidRPr="006256DD">
        <w:rPr>
          <w:rFonts w:asciiTheme="minorHAnsi" w:eastAsia="Lato" w:hAnsiTheme="minorHAnsi" w:cs="Lato"/>
        </w:rPr>
        <w:t xml:space="preserve">r. o przeciwdziałaniu zagrożeniem przestępczości na tle seksualnym i ochronie małoletnich, </w:t>
      </w:r>
      <w:hyperlink r:id="rId34">
        <w:r w:rsidR="00FB681C" w:rsidRPr="006256DD">
          <w:rPr>
            <w:rFonts w:asciiTheme="minorHAnsi" w:eastAsia="Lato" w:hAnsiTheme="minorHAnsi" w:cs="Lato"/>
            <w:color w:val="0000FF"/>
            <w:u w:val="single"/>
          </w:rPr>
          <w:t>Dz. U. 2016 poz. 862</w:t>
        </w:r>
      </w:hyperlink>
    </w:p>
    <w:p w14:paraId="2447C89D" w14:textId="5EA39FF4" w:rsidR="00386103" w:rsidRPr="006256DD" w:rsidRDefault="00FB681C" w:rsidP="00750EAE">
      <w:pPr>
        <w:jc w:val="both"/>
        <w:rPr>
          <w:rFonts w:asciiTheme="minorHAnsi" w:eastAsia="Lato" w:hAnsiTheme="minorHAnsi" w:cs="Lato"/>
        </w:rPr>
      </w:pPr>
      <w:r w:rsidRPr="006256DD">
        <w:rPr>
          <w:rFonts w:asciiTheme="minorHAnsi" w:eastAsia="Lato" w:hAnsiTheme="minorHAnsi" w:cs="Lato"/>
        </w:rPr>
        <w:t xml:space="preserve">Rozporządzenie Ministra Edukacji Narodowej z dnia 9 sierpnia 2017r. w sprawie zasad organizacji i udzielania pomocy psychologiczno-pedagogicznej w publicznych przedszkolach, szkołach i placówkach (tekst jedn.: </w:t>
      </w:r>
      <w:hyperlink r:id="rId35">
        <w:r w:rsidR="00750EAE">
          <w:rPr>
            <w:rFonts w:asciiTheme="minorHAnsi" w:eastAsia="Lato" w:hAnsiTheme="minorHAnsi" w:cs="Lato"/>
            <w:color w:val="0000FF"/>
            <w:u w:val="single"/>
          </w:rPr>
          <w:t>Dz.U. z 2023</w:t>
        </w:r>
        <w:r w:rsidRPr="006256DD">
          <w:rPr>
            <w:rFonts w:asciiTheme="minorHAnsi" w:eastAsia="Lato" w:hAnsiTheme="minorHAnsi" w:cs="Lato"/>
            <w:color w:val="0000FF"/>
            <w:u w:val="single"/>
          </w:rPr>
          <w:t>r., poz. 1798</w:t>
        </w:r>
      </w:hyperlink>
      <w:r w:rsidRPr="006256DD">
        <w:rPr>
          <w:rFonts w:asciiTheme="minorHAnsi" w:eastAsia="Lato" w:hAnsiTheme="minorHAnsi" w:cs="Lato"/>
        </w:rPr>
        <w:t>)</w:t>
      </w:r>
    </w:p>
    <w:p w14:paraId="2447C89E" w14:textId="77777777" w:rsidR="00386103" w:rsidRPr="006256DD" w:rsidRDefault="00FB681C" w:rsidP="00750EAE">
      <w:pPr>
        <w:jc w:val="both"/>
        <w:rPr>
          <w:rFonts w:asciiTheme="minorHAnsi" w:eastAsia="Lato" w:hAnsiTheme="minorHAnsi" w:cs="Lato"/>
        </w:rPr>
      </w:pPr>
      <w:r w:rsidRPr="006256DD">
        <w:rPr>
          <w:rFonts w:asciiTheme="minorHAnsi" w:eastAsia="Lato" w:hAnsiTheme="minorHAnsi" w:cs="Lato"/>
        </w:rPr>
        <w:t xml:space="preserve">Ustawa o przeciwdziałaniu przemocy domowej </w:t>
      </w:r>
      <w:hyperlink r:id="rId36">
        <w:r w:rsidRPr="006256DD">
          <w:rPr>
            <w:rFonts w:asciiTheme="minorHAnsi" w:eastAsia="Lato" w:hAnsiTheme="minorHAnsi" w:cs="Lato"/>
            <w:color w:val="0000FF"/>
            <w:u w:val="single"/>
          </w:rPr>
          <w:t>(Dz. U. z 2021 poz.1249 z póżn. zm. oraz z 2023 poz. 289, 535)</w:t>
        </w:r>
      </w:hyperlink>
    </w:p>
    <w:p w14:paraId="2447C89F" w14:textId="17261452" w:rsidR="00386103" w:rsidRPr="006256DD" w:rsidRDefault="00FB681C" w:rsidP="00750EAE">
      <w:pPr>
        <w:jc w:val="both"/>
        <w:rPr>
          <w:rFonts w:asciiTheme="minorHAnsi" w:eastAsia="Lato" w:hAnsiTheme="minorHAnsi" w:cs="Lato"/>
        </w:rPr>
      </w:pPr>
      <w:r w:rsidRPr="006256DD">
        <w:rPr>
          <w:rFonts w:asciiTheme="minorHAnsi" w:eastAsia="Lato" w:hAnsiTheme="minorHAnsi" w:cs="Lato"/>
        </w:rPr>
        <w:t xml:space="preserve">Rozporządzenie </w:t>
      </w:r>
      <w:r w:rsidR="008F4954">
        <w:rPr>
          <w:rFonts w:asciiTheme="minorHAnsi" w:eastAsia="Lato" w:hAnsiTheme="minorHAnsi" w:cs="Lato"/>
        </w:rPr>
        <w:t xml:space="preserve">w sprawie </w:t>
      </w:r>
      <w:r w:rsidR="008F4954" w:rsidRPr="001746C0">
        <w:rPr>
          <w:rFonts w:asciiTheme="minorHAnsi" w:eastAsia="Lato" w:hAnsiTheme="minorHAnsi" w:cs="Lato"/>
        </w:rPr>
        <w:t>procedury “Niebieskie</w:t>
      </w:r>
      <w:r w:rsidRPr="001746C0">
        <w:rPr>
          <w:rFonts w:asciiTheme="minorHAnsi" w:eastAsia="Lato" w:hAnsiTheme="minorHAnsi" w:cs="Lato"/>
        </w:rPr>
        <w:t xml:space="preserve"> Karty” </w:t>
      </w:r>
      <w:r w:rsidRPr="006256DD">
        <w:rPr>
          <w:rFonts w:asciiTheme="minorHAnsi" w:eastAsia="Lato" w:hAnsiTheme="minorHAnsi" w:cs="Lato"/>
        </w:rPr>
        <w:t xml:space="preserve">oraz wzorów formularzy Niebieska Karta, </w:t>
      </w:r>
      <w:hyperlink r:id="rId37">
        <w:r w:rsidRPr="006256DD">
          <w:rPr>
            <w:rFonts w:asciiTheme="minorHAnsi" w:eastAsia="Lato" w:hAnsiTheme="minorHAnsi" w:cs="Lato"/>
            <w:color w:val="0000FF"/>
            <w:u w:val="single"/>
          </w:rPr>
          <w:t>DZIENNIK USTAW 2023</w:t>
        </w:r>
        <w:r w:rsidR="00750EAE">
          <w:rPr>
            <w:rFonts w:asciiTheme="minorHAnsi" w:eastAsia="Lato" w:hAnsiTheme="minorHAnsi" w:cs="Lato"/>
            <w:color w:val="0000FF"/>
            <w:u w:val="single"/>
          </w:rPr>
          <w:t>r</w:t>
        </w:r>
        <w:r w:rsidRPr="006256DD">
          <w:rPr>
            <w:rFonts w:asciiTheme="minorHAnsi" w:eastAsia="Lato" w:hAnsiTheme="minorHAnsi" w:cs="Lato"/>
            <w:color w:val="0000FF"/>
            <w:u w:val="single"/>
          </w:rPr>
          <w:t xml:space="preserve">. </w:t>
        </w:r>
        <w:r w:rsidR="00750EAE">
          <w:rPr>
            <w:rFonts w:asciiTheme="minorHAnsi" w:eastAsia="Lato" w:hAnsiTheme="minorHAnsi" w:cs="Lato"/>
            <w:color w:val="0000FF"/>
            <w:u w:val="single"/>
          </w:rPr>
          <w:t>poz</w:t>
        </w:r>
        <w:r w:rsidRPr="006256DD">
          <w:rPr>
            <w:rFonts w:asciiTheme="minorHAnsi" w:eastAsia="Lato" w:hAnsiTheme="minorHAnsi" w:cs="Lato"/>
            <w:color w:val="0000FF"/>
            <w:u w:val="single"/>
          </w:rPr>
          <w:t>. 1870</w:t>
        </w:r>
      </w:hyperlink>
    </w:p>
    <w:p w14:paraId="2447C8A0" w14:textId="577781A3" w:rsidR="00386103" w:rsidRPr="006256DD" w:rsidRDefault="00FB681C" w:rsidP="00750EAE">
      <w:pPr>
        <w:jc w:val="both"/>
        <w:rPr>
          <w:rFonts w:asciiTheme="minorHAnsi" w:eastAsia="Lato" w:hAnsiTheme="minorHAnsi" w:cs="Lato"/>
        </w:rPr>
      </w:pPr>
      <w:r w:rsidRPr="006256DD">
        <w:rPr>
          <w:rFonts w:asciiTheme="minorHAnsi" w:eastAsia="Lato" w:hAnsiTheme="minorHAnsi" w:cs="Lato"/>
        </w:rPr>
        <w:t>Ustawa z dnia 4 lutego 2011r. o opiece nad dziećmi w wieku do lat 3 (</w:t>
      </w:r>
      <w:hyperlink r:id="rId38">
        <w:r w:rsidRPr="006256DD">
          <w:rPr>
            <w:rFonts w:asciiTheme="minorHAnsi" w:eastAsia="Lato" w:hAnsiTheme="minorHAnsi" w:cs="Lato"/>
            <w:color w:val="0000FF"/>
            <w:u w:val="single"/>
          </w:rPr>
          <w:t>Dz. U. 2011 Nr 45 poz. 235</w:t>
        </w:r>
      </w:hyperlink>
      <w:r w:rsidRPr="006256DD">
        <w:rPr>
          <w:rFonts w:asciiTheme="minorHAnsi" w:eastAsia="Lato" w:hAnsiTheme="minorHAnsi" w:cs="Lato"/>
        </w:rPr>
        <w:t>)</w:t>
      </w:r>
    </w:p>
    <w:p w14:paraId="2447C8A1" w14:textId="77777777" w:rsidR="00386103" w:rsidRPr="006256DD" w:rsidRDefault="00386103" w:rsidP="00750EAE">
      <w:pPr>
        <w:spacing w:line="360" w:lineRule="auto"/>
        <w:jc w:val="both"/>
        <w:rPr>
          <w:rFonts w:asciiTheme="minorHAnsi" w:eastAsia="Lato" w:hAnsiTheme="minorHAnsi" w:cs="Lato"/>
        </w:rPr>
      </w:pPr>
    </w:p>
    <w:p w14:paraId="463A43BE" w14:textId="77777777" w:rsidR="00AA2846" w:rsidRPr="006256DD" w:rsidRDefault="00AA2846">
      <w:pPr>
        <w:spacing w:line="360" w:lineRule="auto"/>
        <w:rPr>
          <w:rFonts w:asciiTheme="minorHAnsi" w:eastAsia="Lato" w:hAnsiTheme="minorHAnsi" w:cs="Lato"/>
        </w:rPr>
      </w:pPr>
    </w:p>
    <w:p w14:paraId="3FE89114" w14:textId="77777777" w:rsidR="00AA2846" w:rsidRPr="006256DD" w:rsidRDefault="00AA2846">
      <w:pPr>
        <w:spacing w:line="360" w:lineRule="auto"/>
        <w:rPr>
          <w:rFonts w:asciiTheme="minorHAnsi" w:eastAsia="Lato" w:hAnsiTheme="minorHAnsi" w:cs="Lato"/>
        </w:rPr>
      </w:pPr>
    </w:p>
    <w:p w14:paraId="38E3B376" w14:textId="77777777" w:rsidR="00AA2846" w:rsidRPr="006256DD" w:rsidRDefault="00AA2846">
      <w:pPr>
        <w:spacing w:line="360" w:lineRule="auto"/>
        <w:rPr>
          <w:rFonts w:asciiTheme="minorHAnsi" w:eastAsia="Lato" w:hAnsiTheme="minorHAnsi" w:cs="Lato"/>
        </w:rPr>
      </w:pPr>
    </w:p>
    <w:p w14:paraId="3A2AFEE3" w14:textId="77777777" w:rsidR="00AA2846" w:rsidRPr="006256DD" w:rsidRDefault="00AA2846">
      <w:pPr>
        <w:spacing w:line="360" w:lineRule="auto"/>
        <w:rPr>
          <w:rFonts w:asciiTheme="minorHAnsi" w:eastAsia="Lato" w:hAnsiTheme="minorHAnsi" w:cs="Lato"/>
        </w:rPr>
      </w:pPr>
    </w:p>
    <w:p w14:paraId="66689CAC" w14:textId="77777777" w:rsidR="00AA2846" w:rsidRPr="006256DD" w:rsidRDefault="00AA2846">
      <w:pPr>
        <w:spacing w:line="360" w:lineRule="auto"/>
        <w:rPr>
          <w:rFonts w:asciiTheme="minorHAnsi" w:eastAsia="Lato" w:hAnsiTheme="minorHAnsi" w:cs="Lato"/>
        </w:rPr>
      </w:pPr>
    </w:p>
    <w:p w14:paraId="2720D813" w14:textId="77777777" w:rsidR="00AA2846" w:rsidRPr="006256DD" w:rsidRDefault="00AA2846">
      <w:pPr>
        <w:spacing w:line="360" w:lineRule="auto"/>
        <w:rPr>
          <w:rFonts w:asciiTheme="minorHAnsi" w:eastAsia="Lato" w:hAnsiTheme="minorHAnsi" w:cs="Lato"/>
        </w:rPr>
      </w:pPr>
    </w:p>
    <w:p w14:paraId="0C4BF419" w14:textId="77777777" w:rsidR="00277D93" w:rsidRDefault="00277D93">
      <w:pPr>
        <w:spacing w:line="360" w:lineRule="auto"/>
        <w:rPr>
          <w:rFonts w:asciiTheme="minorHAnsi" w:eastAsia="Lato" w:hAnsiTheme="minorHAnsi" w:cs="Lato"/>
        </w:rPr>
      </w:pPr>
    </w:p>
    <w:p w14:paraId="1890D3EE" w14:textId="77777777" w:rsidR="00E77AB8" w:rsidRPr="006256DD" w:rsidRDefault="00E77AB8">
      <w:pPr>
        <w:spacing w:line="360" w:lineRule="auto"/>
        <w:rPr>
          <w:rFonts w:asciiTheme="minorHAnsi" w:eastAsia="Lato" w:hAnsiTheme="minorHAnsi" w:cs="Lato"/>
        </w:rPr>
      </w:pPr>
    </w:p>
    <w:p w14:paraId="28B15368" w14:textId="77777777" w:rsidR="00277D93" w:rsidRPr="006256DD" w:rsidRDefault="00277D93">
      <w:pPr>
        <w:spacing w:line="360" w:lineRule="auto"/>
        <w:rPr>
          <w:rFonts w:asciiTheme="minorHAnsi" w:eastAsia="Lato" w:hAnsiTheme="minorHAnsi" w:cs="Lato"/>
        </w:rPr>
      </w:pPr>
    </w:p>
    <w:p w14:paraId="13C17828" w14:textId="77777777" w:rsidR="00277D93" w:rsidRPr="006256DD" w:rsidRDefault="00277D93">
      <w:pPr>
        <w:spacing w:line="360" w:lineRule="auto"/>
        <w:rPr>
          <w:rFonts w:asciiTheme="minorHAnsi" w:eastAsia="Lato" w:hAnsiTheme="minorHAnsi" w:cs="Lato"/>
        </w:rPr>
      </w:pPr>
    </w:p>
    <w:p w14:paraId="42404AB0" w14:textId="77777777" w:rsidR="00277D93" w:rsidRPr="006256DD" w:rsidRDefault="00277D93">
      <w:pPr>
        <w:spacing w:line="360" w:lineRule="auto"/>
        <w:rPr>
          <w:rFonts w:asciiTheme="minorHAnsi" w:eastAsia="Lato" w:hAnsiTheme="minorHAnsi" w:cs="Lato"/>
        </w:rPr>
      </w:pPr>
    </w:p>
    <w:p w14:paraId="2447C8A2" w14:textId="730E4C43" w:rsidR="00386103" w:rsidRPr="006256DD" w:rsidRDefault="00671111" w:rsidP="00E77AB8">
      <w:pPr>
        <w:pStyle w:val="Nagwek2"/>
        <w:jc w:val="both"/>
        <w:rPr>
          <w:rFonts w:asciiTheme="minorHAnsi" w:hAnsiTheme="minorHAnsi"/>
        </w:rPr>
      </w:pPr>
      <w:bookmarkStart w:id="51" w:name="_Toc162729406"/>
      <w:r>
        <w:rPr>
          <w:rFonts w:asciiTheme="minorHAnsi" w:hAnsiTheme="minorHAnsi"/>
        </w:rPr>
        <w:lastRenderedPageBreak/>
        <w:t xml:space="preserve">Załącznik </w:t>
      </w:r>
      <w:r w:rsidR="00260C23">
        <w:rPr>
          <w:rFonts w:asciiTheme="minorHAnsi" w:hAnsiTheme="minorHAnsi"/>
        </w:rPr>
        <w:t>8</w:t>
      </w:r>
      <w:r w:rsidR="00FB681C" w:rsidRPr="006256DD">
        <w:rPr>
          <w:rFonts w:asciiTheme="minorHAnsi" w:hAnsiTheme="minorHAnsi"/>
        </w:rPr>
        <w:t xml:space="preserve">. </w:t>
      </w:r>
      <w:bookmarkStart w:id="52" w:name="_Hlk161661695"/>
      <w:r w:rsidR="00FB681C" w:rsidRPr="006256DD">
        <w:rPr>
          <w:rFonts w:asciiTheme="minorHAnsi" w:hAnsiTheme="minorHAnsi"/>
        </w:rPr>
        <w:t>Schematy procedur interwencji</w:t>
      </w:r>
      <w:bookmarkEnd w:id="51"/>
      <w:bookmarkEnd w:id="52"/>
    </w:p>
    <w:p w14:paraId="20138F1C" w14:textId="77777777" w:rsidR="00277D93" w:rsidRPr="006256DD" w:rsidRDefault="00277D93" w:rsidP="00277D93">
      <w:pPr>
        <w:rPr>
          <w:rFonts w:asciiTheme="minorHAnsi" w:hAnsiTheme="minorHAnsi"/>
        </w:rPr>
      </w:pPr>
    </w:p>
    <w:p w14:paraId="2447C8A3" w14:textId="77777777" w:rsidR="00386103" w:rsidRPr="006256DD" w:rsidRDefault="00FB681C">
      <w:pPr>
        <w:jc w:val="center"/>
        <w:rPr>
          <w:rFonts w:asciiTheme="minorHAnsi" w:eastAsia="Lato" w:hAnsiTheme="minorHAnsi" w:cs="Lato"/>
          <w:b/>
          <w:bCs/>
          <w:color w:val="000000"/>
        </w:rPr>
      </w:pPr>
      <w:r w:rsidRPr="006256DD">
        <w:rPr>
          <w:rFonts w:asciiTheme="minorHAnsi" w:eastAsia="Lato" w:hAnsiTheme="minorHAnsi" w:cs="Lato"/>
          <w:b/>
          <w:bCs/>
          <w:color w:val="000000"/>
        </w:rPr>
        <w:t>SCHEMAT INTERWENCJI – KRZYWDZENIE ZE STRONY OPIEKUNA</w:t>
      </w:r>
    </w:p>
    <w:p w14:paraId="2447C8A4" w14:textId="6806A5D4" w:rsidR="00386103" w:rsidRPr="006256DD" w:rsidRDefault="00FB681C">
      <w:pPr>
        <w:rPr>
          <w:rFonts w:asciiTheme="minorHAnsi" w:eastAsia="Lato" w:hAnsiTheme="minorHAnsi" w:cs="Lato"/>
          <w:color w:val="000000"/>
        </w:rPr>
      </w:pPr>
      <w:r w:rsidRPr="006256DD">
        <w:rPr>
          <w:rFonts w:asciiTheme="minorHAnsi" w:eastAsia="Lato" w:hAnsiTheme="minorHAnsi" w:cs="Lato"/>
          <w:color w:val="000000"/>
        </w:rPr>
        <w:t xml:space="preserve">  </w:t>
      </w:r>
      <w:r w:rsidRPr="006256DD">
        <w:rPr>
          <w:rFonts w:asciiTheme="minorHAnsi" w:eastAsia="Lato" w:hAnsiTheme="minorHAnsi" w:cs="Lato"/>
          <w:noProof/>
        </w:rPr>
        <w:drawing>
          <wp:inline distT="0" distB="0" distL="0" distR="0" wp14:anchorId="2447C8B6" wp14:editId="489C9F44">
            <wp:extent cx="2636668" cy="363984"/>
            <wp:effectExtent l="0" t="0" r="0" b="0"/>
            <wp:docPr id="2093373749" name="image21.png" descr="Pole tekstowe"/>
            <wp:cNvGraphicFramePr/>
            <a:graphic xmlns:a="http://schemas.openxmlformats.org/drawingml/2006/main">
              <a:graphicData uri="http://schemas.openxmlformats.org/drawingml/2006/picture">
                <pic:pic xmlns:pic="http://schemas.openxmlformats.org/drawingml/2006/picture">
                  <pic:nvPicPr>
                    <pic:cNvPr id="0" name="image21.png" descr="Pole tekstowe"/>
                    <pic:cNvPicPr preferRelativeResize="0"/>
                  </pic:nvPicPr>
                  <pic:blipFill>
                    <a:blip r:embed="rId39"/>
                    <a:srcRect/>
                    <a:stretch>
                      <a:fillRect/>
                    </a:stretch>
                  </pic:blipFill>
                  <pic:spPr>
                    <a:xfrm>
                      <a:off x="0" y="0"/>
                      <a:ext cx="2638793" cy="364277"/>
                    </a:xfrm>
                    <a:prstGeom prst="rect">
                      <a:avLst/>
                    </a:prstGeom>
                    <a:ln/>
                  </pic:spPr>
                </pic:pic>
              </a:graphicData>
            </a:graphic>
          </wp:inline>
        </w:drawing>
      </w:r>
      <w:r w:rsidRPr="006256DD">
        <w:rPr>
          <w:rFonts w:asciiTheme="minorHAnsi" w:eastAsia="Lato" w:hAnsiTheme="minorHAnsi" w:cs="Lato"/>
          <w:noProof/>
        </w:rPr>
        <w:drawing>
          <wp:inline distT="0" distB="0" distL="0" distR="0" wp14:anchorId="2447C8B8" wp14:editId="2447C8B9">
            <wp:extent cx="981212" cy="181000"/>
            <wp:effectExtent l="0" t="0" r="0" b="0"/>
            <wp:docPr id="2093373751" name="image19.png" descr="Kształt"/>
            <wp:cNvGraphicFramePr/>
            <a:graphic xmlns:a="http://schemas.openxmlformats.org/drawingml/2006/main">
              <a:graphicData uri="http://schemas.openxmlformats.org/drawingml/2006/picture">
                <pic:pic xmlns:pic="http://schemas.openxmlformats.org/drawingml/2006/picture">
                  <pic:nvPicPr>
                    <pic:cNvPr id="0" name="image19.png" descr="Kształt"/>
                    <pic:cNvPicPr preferRelativeResize="0"/>
                  </pic:nvPicPr>
                  <pic:blipFill>
                    <a:blip r:embed="rId40"/>
                    <a:srcRect/>
                    <a:stretch>
                      <a:fillRect/>
                    </a:stretch>
                  </pic:blipFill>
                  <pic:spPr>
                    <a:xfrm>
                      <a:off x="0" y="0"/>
                      <a:ext cx="981212" cy="181000"/>
                    </a:xfrm>
                    <a:prstGeom prst="rect">
                      <a:avLst/>
                    </a:prstGeom>
                    <a:ln/>
                  </pic:spPr>
                </pic:pic>
              </a:graphicData>
            </a:graphic>
          </wp:inline>
        </w:drawing>
      </w:r>
      <w:r w:rsidRPr="006256DD">
        <w:rPr>
          <w:rFonts w:asciiTheme="minorHAnsi" w:eastAsia="Lato" w:hAnsiTheme="minorHAnsi" w:cs="Lato"/>
          <w:noProof/>
        </w:rPr>
        <w:drawing>
          <wp:inline distT="0" distB="0" distL="0" distR="0" wp14:anchorId="2447C8BA" wp14:editId="0F2406DA">
            <wp:extent cx="1704512" cy="532660"/>
            <wp:effectExtent l="19050" t="19050" r="10160" b="20320"/>
            <wp:docPr id="2093373750" name="image18.png" descr="Pole tekstowe"/>
            <wp:cNvGraphicFramePr/>
            <a:graphic xmlns:a="http://schemas.openxmlformats.org/drawingml/2006/main">
              <a:graphicData uri="http://schemas.openxmlformats.org/drawingml/2006/picture">
                <pic:pic xmlns:pic="http://schemas.openxmlformats.org/drawingml/2006/picture">
                  <pic:nvPicPr>
                    <pic:cNvPr id="0" name="image18.png" descr="Pole tekstowe"/>
                    <pic:cNvPicPr preferRelativeResize="0"/>
                  </pic:nvPicPr>
                  <pic:blipFill>
                    <a:blip r:embed="rId41"/>
                    <a:srcRect/>
                    <a:stretch>
                      <a:fillRect/>
                    </a:stretch>
                  </pic:blipFill>
                  <pic:spPr>
                    <a:xfrm>
                      <a:off x="0" y="0"/>
                      <a:ext cx="1704512" cy="532660"/>
                    </a:xfrm>
                    <a:prstGeom prst="rect">
                      <a:avLst/>
                    </a:prstGeom>
                    <a:ln w="3175">
                      <a:solidFill>
                        <a:schemeClr val="tx1"/>
                      </a:solidFill>
                    </a:ln>
                  </pic:spPr>
                </pic:pic>
              </a:graphicData>
            </a:graphic>
          </wp:inline>
        </w:drawing>
      </w:r>
      <w:r w:rsidRPr="006256DD">
        <w:rPr>
          <w:rFonts w:asciiTheme="minorHAnsi" w:eastAsia="Lato" w:hAnsiTheme="minorHAnsi" w:cs="Lato"/>
          <w:color w:val="000000"/>
        </w:rPr>
        <w:t xml:space="preserve">                                    </w:t>
      </w:r>
      <w:r w:rsidRPr="006256DD">
        <w:rPr>
          <w:rFonts w:asciiTheme="minorHAnsi" w:eastAsia="Lato" w:hAnsiTheme="minorHAnsi" w:cs="Lato"/>
          <w:noProof/>
        </w:rPr>
        <w:drawing>
          <wp:inline distT="0" distB="0" distL="0" distR="0" wp14:anchorId="2447C8BC" wp14:editId="2447C8BD">
            <wp:extent cx="123842" cy="781159"/>
            <wp:effectExtent l="0" t="0" r="0" b="0"/>
            <wp:docPr id="2093373753"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42"/>
                    <a:srcRect/>
                    <a:stretch>
                      <a:fillRect/>
                    </a:stretch>
                  </pic:blipFill>
                  <pic:spPr>
                    <a:xfrm>
                      <a:off x="0" y="0"/>
                      <a:ext cx="123842" cy="781159"/>
                    </a:xfrm>
                    <a:prstGeom prst="rect">
                      <a:avLst/>
                    </a:prstGeom>
                    <a:ln/>
                  </pic:spPr>
                </pic:pic>
              </a:graphicData>
            </a:graphic>
          </wp:inline>
        </w:drawing>
      </w:r>
      <w:r w:rsidRPr="006256DD">
        <w:rPr>
          <w:rFonts w:asciiTheme="minorHAnsi" w:eastAsia="Lato" w:hAnsiTheme="minorHAnsi" w:cs="Lato"/>
          <w:color w:val="000000"/>
        </w:rPr>
        <w:t xml:space="preserve">                                                                                                       </w:t>
      </w:r>
      <w:r w:rsidR="00E863AA">
        <w:rPr>
          <w:rFonts w:asciiTheme="minorHAnsi" w:eastAsia="Lato" w:hAnsiTheme="minorHAnsi" w:cs="Lato"/>
          <w:color w:val="000000"/>
        </w:rPr>
        <w:t xml:space="preserve">          </w:t>
      </w:r>
      <w:r w:rsidRPr="006256DD">
        <w:rPr>
          <w:rFonts w:asciiTheme="minorHAnsi" w:eastAsia="Lato" w:hAnsiTheme="minorHAnsi" w:cs="Lato"/>
          <w:color w:val="000000"/>
        </w:rPr>
        <w:t xml:space="preserve">   </w:t>
      </w:r>
      <w:r w:rsidRPr="006256DD">
        <w:rPr>
          <w:rFonts w:asciiTheme="minorHAnsi" w:eastAsia="Lato" w:hAnsiTheme="minorHAnsi" w:cs="Lato"/>
          <w:noProof/>
        </w:rPr>
        <w:drawing>
          <wp:inline distT="0" distB="0" distL="0" distR="0" wp14:anchorId="2447C8BE" wp14:editId="2447C8BF">
            <wp:extent cx="123842" cy="781159"/>
            <wp:effectExtent l="0" t="0" r="0" b="0"/>
            <wp:docPr id="2093373752"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42"/>
                    <a:srcRect/>
                    <a:stretch>
                      <a:fillRect/>
                    </a:stretch>
                  </pic:blipFill>
                  <pic:spPr>
                    <a:xfrm>
                      <a:off x="0" y="0"/>
                      <a:ext cx="123842" cy="781159"/>
                    </a:xfrm>
                    <a:prstGeom prst="rect">
                      <a:avLst/>
                    </a:prstGeom>
                    <a:ln/>
                  </pic:spPr>
                </pic:pic>
              </a:graphicData>
            </a:graphic>
          </wp:inline>
        </w:drawing>
      </w:r>
      <w:r w:rsidRPr="006256DD">
        <w:rPr>
          <w:rFonts w:asciiTheme="minorHAnsi" w:eastAsia="Lato" w:hAnsiTheme="minorHAnsi" w:cs="Lato"/>
          <w:color w:val="000000"/>
        </w:rPr>
        <w:t xml:space="preserve">              </w:t>
      </w:r>
      <w:r w:rsidRPr="006256DD">
        <w:rPr>
          <w:rFonts w:asciiTheme="minorHAnsi" w:eastAsia="Lato" w:hAnsiTheme="minorHAnsi" w:cs="Lato"/>
          <w:noProof/>
        </w:rPr>
        <w:drawing>
          <wp:inline distT="0" distB="0" distL="0" distR="0" wp14:anchorId="2447C8C0" wp14:editId="2447C8C1">
            <wp:extent cx="2896026" cy="743054"/>
            <wp:effectExtent l="0" t="0" r="0" b="0"/>
            <wp:docPr id="2093373755" name="image35.png" descr="Pole tekstowe"/>
            <wp:cNvGraphicFramePr/>
            <a:graphic xmlns:a="http://schemas.openxmlformats.org/drawingml/2006/main">
              <a:graphicData uri="http://schemas.openxmlformats.org/drawingml/2006/picture">
                <pic:pic xmlns:pic="http://schemas.openxmlformats.org/drawingml/2006/picture">
                  <pic:nvPicPr>
                    <pic:cNvPr id="0" name="image35.png" descr="Pole tekstowe"/>
                    <pic:cNvPicPr preferRelativeResize="0"/>
                  </pic:nvPicPr>
                  <pic:blipFill>
                    <a:blip r:embed="rId43"/>
                    <a:srcRect/>
                    <a:stretch>
                      <a:fillRect/>
                    </a:stretch>
                  </pic:blipFill>
                  <pic:spPr>
                    <a:xfrm>
                      <a:off x="0" y="0"/>
                      <a:ext cx="2896026" cy="743054"/>
                    </a:xfrm>
                    <a:prstGeom prst="rect">
                      <a:avLst/>
                    </a:prstGeom>
                    <a:ln/>
                  </pic:spPr>
                </pic:pic>
              </a:graphicData>
            </a:graphic>
          </wp:inline>
        </w:drawing>
      </w:r>
      <w:r w:rsidRPr="006256DD">
        <w:rPr>
          <w:rFonts w:asciiTheme="minorHAnsi" w:eastAsia="Lato" w:hAnsiTheme="minorHAnsi" w:cs="Lato"/>
          <w:color w:val="000000"/>
        </w:rPr>
        <w:t xml:space="preserve">                    </w:t>
      </w:r>
      <w:r w:rsidRPr="006256DD">
        <w:rPr>
          <w:rFonts w:asciiTheme="minorHAnsi" w:eastAsia="Lato" w:hAnsiTheme="minorHAnsi" w:cs="Lato"/>
          <w:noProof/>
        </w:rPr>
        <w:drawing>
          <wp:inline distT="0" distB="0" distL="0" distR="0" wp14:anchorId="2447C8C2" wp14:editId="687371F2">
            <wp:extent cx="1988596" cy="736846"/>
            <wp:effectExtent l="0" t="0" r="0" b="6350"/>
            <wp:docPr id="2093373754" name="image23.png" descr="Pole tekstowe"/>
            <wp:cNvGraphicFramePr/>
            <a:graphic xmlns:a="http://schemas.openxmlformats.org/drawingml/2006/main">
              <a:graphicData uri="http://schemas.openxmlformats.org/drawingml/2006/picture">
                <pic:pic xmlns:pic="http://schemas.openxmlformats.org/drawingml/2006/picture">
                  <pic:nvPicPr>
                    <pic:cNvPr id="0" name="image23.png" descr="Pole tekstowe"/>
                    <pic:cNvPicPr preferRelativeResize="0"/>
                  </pic:nvPicPr>
                  <pic:blipFill>
                    <a:blip r:embed="rId44"/>
                    <a:srcRect/>
                    <a:stretch>
                      <a:fillRect/>
                    </a:stretch>
                  </pic:blipFill>
                  <pic:spPr>
                    <a:xfrm>
                      <a:off x="0" y="0"/>
                      <a:ext cx="1991638" cy="737973"/>
                    </a:xfrm>
                    <a:prstGeom prst="rect">
                      <a:avLst/>
                    </a:prstGeom>
                    <a:ln/>
                  </pic:spPr>
                </pic:pic>
              </a:graphicData>
            </a:graphic>
          </wp:inline>
        </w:drawing>
      </w:r>
      <w:r w:rsidRPr="006256DD">
        <w:rPr>
          <w:rFonts w:asciiTheme="minorHAnsi" w:eastAsia="Lato" w:hAnsiTheme="minorHAnsi" w:cs="Lato"/>
          <w:noProof/>
        </w:rPr>
        <w:drawing>
          <wp:inline distT="0" distB="0" distL="0" distR="0" wp14:anchorId="2447C8C4" wp14:editId="06AFD994">
            <wp:extent cx="2905549" cy="600159"/>
            <wp:effectExtent l="0" t="0" r="0" b="0"/>
            <wp:docPr id="2093373757" name="image38.png" descr="Pole tekstowe"/>
            <wp:cNvGraphicFramePr/>
            <a:graphic xmlns:a="http://schemas.openxmlformats.org/drawingml/2006/main">
              <a:graphicData uri="http://schemas.openxmlformats.org/drawingml/2006/picture">
                <pic:pic xmlns:pic="http://schemas.openxmlformats.org/drawingml/2006/picture">
                  <pic:nvPicPr>
                    <pic:cNvPr id="0" name="image38.png" descr="Pole tekstowe"/>
                    <pic:cNvPicPr preferRelativeResize="0"/>
                  </pic:nvPicPr>
                  <pic:blipFill>
                    <a:blip r:embed="rId45"/>
                    <a:srcRect/>
                    <a:stretch>
                      <a:fillRect/>
                    </a:stretch>
                  </pic:blipFill>
                  <pic:spPr>
                    <a:xfrm>
                      <a:off x="0" y="0"/>
                      <a:ext cx="2905549" cy="600159"/>
                    </a:xfrm>
                    <a:prstGeom prst="rect">
                      <a:avLst/>
                    </a:prstGeom>
                    <a:ln/>
                  </pic:spPr>
                </pic:pic>
              </a:graphicData>
            </a:graphic>
          </wp:inline>
        </w:drawing>
      </w:r>
      <w:r w:rsidRPr="006256DD">
        <w:rPr>
          <w:rFonts w:asciiTheme="minorHAnsi" w:eastAsia="Lato" w:hAnsiTheme="minorHAnsi" w:cs="Lato"/>
          <w:color w:val="000000"/>
        </w:rPr>
        <w:t xml:space="preserve">                             </w:t>
      </w:r>
    </w:p>
    <w:p w14:paraId="2447C8A5" w14:textId="405F0819" w:rsidR="00386103" w:rsidRPr="006256DD" w:rsidRDefault="002225EA">
      <w:pPr>
        <w:rPr>
          <w:rFonts w:asciiTheme="minorHAnsi" w:eastAsia="Lato" w:hAnsiTheme="minorHAnsi" w:cs="Lato"/>
          <w:color w:val="000000"/>
        </w:rPr>
      </w:pPr>
      <w:r>
        <w:rPr>
          <w:rFonts w:asciiTheme="minorHAnsi" w:hAnsiTheme="minorHAnsi"/>
          <w:noProof/>
        </w:rPr>
        <mc:AlternateContent>
          <mc:Choice Requires="wps">
            <w:drawing>
              <wp:anchor distT="0" distB="0" distL="114300" distR="114300" simplePos="0" relativeHeight="251670528" behindDoc="0" locked="0" layoutInCell="1" allowOverlap="1" wp14:anchorId="618016B2" wp14:editId="62779940">
                <wp:simplePos x="0" y="0"/>
                <wp:positionH relativeFrom="column">
                  <wp:posOffset>4213108</wp:posOffset>
                </wp:positionH>
                <wp:positionV relativeFrom="paragraph">
                  <wp:posOffset>2208826</wp:posOffset>
                </wp:positionV>
                <wp:extent cx="1189608" cy="1074198"/>
                <wp:effectExtent l="57150" t="19050" r="67945" b="88265"/>
                <wp:wrapNone/>
                <wp:docPr id="2" name="Prostokąt 2"/>
                <wp:cNvGraphicFramePr/>
                <a:graphic xmlns:a="http://schemas.openxmlformats.org/drawingml/2006/main">
                  <a:graphicData uri="http://schemas.microsoft.com/office/word/2010/wordprocessingShape">
                    <wps:wsp>
                      <wps:cNvSpPr/>
                      <wps:spPr>
                        <a:xfrm>
                          <a:off x="0" y="0"/>
                          <a:ext cx="1189608" cy="107419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3D16FBF8" w14:textId="77777777" w:rsidR="00E863AA" w:rsidRPr="002225EA" w:rsidRDefault="00E863AA" w:rsidP="002225EA">
                            <w:pPr>
                              <w:pStyle w:val="Legenda"/>
                              <w:spacing w:after="0" w:line="360" w:lineRule="auto"/>
                              <w:rPr>
                                <w:b w:val="0"/>
                                <w:color w:val="000000" w:themeColor="text1"/>
                                <w:sz w:val="22"/>
                              </w:rPr>
                            </w:pPr>
                            <w:r w:rsidRPr="002225EA">
                              <w:rPr>
                                <w:b w:val="0"/>
                                <w:color w:val="000000" w:themeColor="text1"/>
                                <w:sz w:val="22"/>
                              </w:rPr>
                              <w:t xml:space="preserve">PROCEDURA </w:t>
                            </w:r>
                          </w:p>
                          <w:p w14:paraId="35CD2CF1" w14:textId="18C66B6B" w:rsidR="00E863AA" w:rsidRPr="002225EA" w:rsidRDefault="00E863AA" w:rsidP="002225EA">
                            <w:pPr>
                              <w:pStyle w:val="Legenda"/>
                              <w:spacing w:after="0" w:line="360" w:lineRule="auto"/>
                              <w:rPr>
                                <w:b w:val="0"/>
                                <w:color w:val="000000" w:themeColor="text1"/>
                                <w:sz w:val="22"/>
                              </w:rPr>
                            </w:pPr>
                            <w:r w:rsidRPr="002225EA">
                              <w:rPr>
                                <w:b w:val="0"/>
                                <w:color w:val="000000" w:themeColor="text1"/>
                                <w:sz w:val="22"/>
                              </w:rPr>
                              <w:t>„NIEBIESKIE</w:t>
                            </w:r>
                          </w:p>
                          <w:p w14:paraId="226B13FC" w14:textId="1B41E24F" w:rsidR="00E863AA" w:rsidRDefault="00E863AA" w:rsidP="002225EA">
                            <w:pPr>
                              <w:jc w:val="center"/>
                            </w:pPr>
                            <w:r w:rsidRPr="002225EA">
                              <w:rPr>
                                <w:color w:val="000000" w:themeColor="text1"/>
                              </w:rPr>
                              <w:t xml:space="preserve"> KARTY”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2" o:spid="_x0000_s1030" style="position:absolute;margin-left:331.75pt;margin-top:173.9pt;width:93.65pt;height:8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" filled="f" strokecolor="black [3213]">
                <v:shadow on="t" color="black" opacity="22937f" origin=",.5" offset="0,.63889mm"/>
                <v:textbox>
                  <w:txbxContent>
                    <w:p w14:paraId="3D16FBF8" w14:textId="77777777" w:rsidR="00E863AA" w:rsidRPr="002225EA" w:rsidRDefault="00E863AA" w:rsidP="002225EA">
                      <w:pPr>
                        <w:pStyle w:val="Legenda"/>
                        <w:spacing w:after="0" w:line="360" w:lineRule="auto"/>
                        <w:rPr>
                          <w:b w:val="0"/>
                          <w:color w:val="000000" w:themeColor="text1"/>
                          <w:sz w:val="22"/>
                        </w:rPr>
                      </w:pPr>
                      <w:r w:rsidRPr="002225EA">
                        <w:rPr>
                          <w:b w:val="0"/>
                          <w:color w:val="000000" w:themeColor="text1"/>
                          <w:sz w:val="22"/>
                        </w:rPr>
                        <w:t xml:space="preserve">PROCEDURA </w:t>
                      </w:r>
                    </w:p>
                    <w:p w14:paraId="35CD2CF1" w14:textId="18C66B6B" w:rsidR="00E863AA" w:rsidRPr="002225EA" w:rsidRDefault="00E863AA" w:rsidP="002225EA">
                      <w:pPr>
                        <w:pStyle w:val="Legenda"/>
                        <w:spacing w:after="0" w:line="360" w:lineRule="auto"/>
                        <w:rPr>
                          <w:b w:val="0"/>
                          <w:color w:val="000000" w:themeColor="text1"/>
                          <w:sz w:val="22"/>
                        </w:rPr>
                      </w:pPr>
                      <w:r w:rsidRPr="002225EA">
                        <w:rPr>
                          <w:b w:val="0"/>
                          <w:color w:val="000000" w:themeColor="text1"/>
                          <w:sz w:val="22"/>
                        </w:rPr>
                        <w:t>„NIEBIESKIE</w:t>
                      </w:r>
                    </w:p>
                    <w:p w14:paraId="226B13FC" w14:textId="1B41E24F" w:rsidR="00E863AA" w:rsidRDefault="00E863AA" w:rsidP="002225EA">
                      <w:pPr>
                        <w:jc w:val="center"/>
                      </w:pPr>
                      <w:r w:rsidRPr="002225EA">
                        <w:rPr>
                          <w:color w:val="000000" w:themeColor="text1"/>
                        </w:rPr>
                        <w:t xml:space="preserve"> KARTY”</w:t>
                      </w:r>
                    </w:p>
                  </w:txbxContent>
                </v:textbox>
              </v:rect>
            </w:pict>
          </mc:Fallback>
        </mc:AlternateContent>
      </w:r>
      <w:r w:rsidR="00FB681C" w:rsidRPr="006256DD">
        <w:rPr>
          <w:rFonts w:asciiTheme="minorHAnsi" w:eastAsia="Lato" w:hAnsiTheme="minorHAnsi" w:cs="Lato"/>
        </w:rPr>
        <w:t xml:space="preserve">          </w:t>
      </w:r>
      <w:r w:rsidR="00FB681C" w:rsidRPr="006256DD">
        <w:rPr>
          <w:rFonts w:asciiTheme="minorHAnsi" w:eastAsia="Lato" w:hAnsiTheme="minorHAnsi" w:cs="Lato"/>
          <w:noProof/>
        </w:rPr>
        <w:drawing>
          <wp:inline distT="0" distB="0" distL="0" distR="0" wp14:anchorId="2447C8C6" wp14:editId="2447C8C7">
            <wp:extent cx="5029200" cy="485775"/>
            <wp:effectExtent l="0" t="0" r="0" b="0"/>
            <wp:docPr id="209337375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46"/>
                    <a:srcRect/>
                    <a:stretch>
                      <a:fillRect/>
                    </a:stretch>
                  </pic:blipFill>
                  <pic:spPr>
                    <a:xfrm>
                      <a:off x="0" y="0"/>
                      <a:ext cx="5029200" cy="485775"/>
                    </a:xfrm>
                    <a:prstGeom prst="rect">
                      <a:avLst/>
                    </a:prstGeom>
                    <a:ln/>
                  </pic:spPr>
                </pic:pic>
              </a:graphicData>
            </a:graphic>
          </wp:inline>
        </w:drawing>
      </w:r>
      <w:r w:rsidR="00FB681C" w:rsidRPr="006256DD">
        <w:rPr>
          <w:rFonts w:asciiTheme="minorHAnsi" w:eastAsia="Lato" w:hAnsiTheme="minorHAnsi" w:cs="Lato"/>
          <w:color w:val="000000"/>
        </w:rPr>
        <w:t xml:space="preserve">              </w:t>
      </w:r>
      <w:r w:rsidR="00FB681C" w:rsidRPr="006256DD">
        <w:rPr>
          <w:rFonts w:asciiTheme="minorHAnsi" w:eastAsia="Lato" w:hAnsiTheme="minorHAnsi" w:cs="Lato"/>
          <w:noProof/>
        </w:rPr>
        <w:drawing>
          <wp:inline distT="0" distB="0" distL="0" distR="0" wp14:anchorId="2447C8C8" wp14:editId="2FE74A39">
            <wp:extent cx="1428949" cy="857370"/>
            <wp:effectExtent l="19050" t="19050" r="19050" b="19050"/>
            <wp:docPr id="2093373760" name="image33.png" descr="Pole tekstowe"/>
            <wp:cNvGraphicFramePr/>
            <a:graphic xmlns:a="http://schemas.openxmlformats.org/drawingml/2006/main">
              <a:graphicData uri="http://schemas.openxmlformats.org/drawingml/2006/picture">
                <pic:pic xmlns:pic="http://schemas.openxmlformats.org/drawingml/2006/picture">
                  <pic:nvPicPr>
                    <pic:cNvPr id="0" name="image33.png" descr="Pole tekstowe"/>
                    <pic:cNvPicPr preferRelativeResize="0"/>
                  </pic:nvPicPr>
                  <pic:blipFill>
                    <a:blip r:embed="rId47"/>
                    <a:srcRect/>
                    <a:stretch>
                      <a:fillRect/>
                    </a:stretch>
                  </pic:blipFill>
                  <pic:spPr>
                    <a:xfrm>
                      <a:off x="0" y="0"/>
                      <a:ext cx="1428949" cy="857370"/>
                    </a:xfrm>
                    <a:prstGeom prst="rect">
                      <a:avLst/>
                    </a:prstGeom>
                    <a:ln w="3175">
                      <a:solidFill>
                        <a:schemeClr val="tx1"/>
                      </a:solidFill>
                    </a:ln>
                  </pic:spPr>
                </pic:pic>
              </a:graphicData>
            </a:graphic>
          </wp:inline>
        </w:drawing>
      </w:r>
      <w:r w:rsidR="00FB681C" w:rsidRPr="006256DD">
        <w:rPr>
          <w:rFonts w:asciiTheme="minorHAnsi" w:eastAsia="Lato" w:hAnsiTheme="minorHAnsi" w:cs="Lato"/>
          <w:noProof/>
        </w:rPr>
        <w:drawing>
          <wp:inline distT="0" distB="0" distL="0" distR="0" wp14:anchorId="2447C8CA" wp14:editId="3F46ED74">
            <wp:extent cx="1660124" cy="867563"/>
            <wp:effectExtent l="0" t="0" r="0" b="8890"/>
            <wp:docPr id="2093373758" name="image22.png" descr="Pole tekstowe"/>
            <wp:cNvGraphicFramePr/>
            <a:graphic xmlns:a="http://schemas.openxmlformats.org/drawingml/2006/main">
              <a:graphicData uri="http://schemas.openxmlformats.org/drawingml/2006/picture">
                <pic:pic xmlns:pic="http://schemas.openxmlformats.org/drawingml/2006/picture">
                  <pic:nvPicPr>
                    <pic:cNvPr id="0" name="image22.png" descr="Pole tekstowe"/>
                    <pic:cNvPicPr preferRelativeResize="0"/>
                  </pic:nvPicPr>
                  <pic:blipFill>
                    <a:blip r:embed="rId48"/>
                    <a:srcRect/>
                    <a:stretch>
                      <a:fillRect/>
                    </a:stretch>
                  </pic:blipFill>
                  <pic:spPr>
                    <a:xfrm>
                      <a:off x="0" y="0"/>
                      <a:ext cx="1660124" cy="867563"/>
                    </a:xfrm>
                    <a:prstGeom prst="rect">
                      <a:avLst/>
                    </a:prstGeom>
                    <a:ln/>
                  </pic:spPr>
                </pic:pic>
              </a:graphicData>
            </a:graphic>
          </wp:inline>
        </w:drawing>
      </w:r>
      <w:r w:rsidR="00FB681C" w:rsidRPr="006256DD">
        <w:rPr>
          <w:rFonts w:asciiTheme="minorHAnsi" w:eastAsia="Lato" w:hAnsiTheme="minorHAnsi" w:cs="Lato"/>
          <w:noProof/>
        </w:rPr>
        <w:drawing>
          <wp:inline distT="0" distB="0" distL="0" distR="0" wp14:anchorId="2447C8CC" wp14:editId="1FBB8473">
            <wp:extent cx="1083076" cy="878889"/>
            <wp:effectExtent l="0" t="0" r="3175" b="0"/>
            <wp:docPr id="2093373759" name="image24.png" descr="Pole tekstowe"/>
            <wp:cNvGraphicFramePr/>
            <a:graphic xmlns:a="http://schemas.openxmlformats.org/drawingml/2006/main">
              <a:graphicData uri="http://schemas.openxmlformats.org/drawingml/2006/picture">
                <pic:pic xmlns:pic="http://schemas.openxmlformats.org/drawingml/2006/picture">
                  <pic:nvPicPr>
                    <pic:cNvPr id="0" name="image24.png" descr="Pole tekstowe"/>
                    <pic:cNvPicPr preferRelativeResize="0"/>
                  </pic:nvPicPr>
                  <pic:blipFill>
                    <a:blip r:embed="rId49"/>
                    <a:srcRect/>
                    <a:stretch>
                      <a:fillRect/>
                    </a:stretch>
                  </pic:blipFill>
                  <pic:spPr>
                    <a:xfrm>
                      <a:off x="0" y="0"/>
                      <a:ext cx="1083076" cy="878889"/>
                    </a:xfrm>
                    <a:prstGeom prst="rect">
                      <a:avLst/>
                    </a:prstGeom>
                    <a:ln/>
                  </pic:spPr>
                </pic:pic>
              </a:graphicData>
            </a:graphic>
          </wp:inline>
        </w:drawing>
      </w:r>
      <w:r w:rsidR="00FB681C" w:rsidRPr="006256DD">
        <w:rPr>
          <w:rFonts w:asciiTheme="minorHAnsi" w:eastAsia="Lato" w:hAnsiTheme="minorHAnsi" w:cs="Lato"/>
          <w:noProof/>
        </w:rPr>
        <w:drawing>
          <wp:inline distT="0" distB="0" distL="0" distR="0" wp14:anchorId="2447C8CE" wp14:editId="7E723078">
            <wp:extent cx="1268887" cy="870011"/>
            <wp:effectExtent l="0" t="0" r="7620" b="6350"/>
            <wp:docPr id="2093373761" name="image30.png" descr="Pole tekstowe"/>
            <wp:cNvGraphicFramePr/>
            <a:graphic xmlns:a="http://schemas.openxmlformats.org/drawingml/2006/main">
              <a:graphicData uri="http://schemas.openxmlformats.org/drawingml/2006/picture">
                <pic:pic xmlns:pic="http://schemas.openxmlformats.org/drawingml/2006/picture">
                  <pic:nvPicPr>
                    <pic:cNvPr id="0" name="image30.png" descr="Pole tekstowe"/>
                    <pic:cNvPicPr preferRelativeResize="0"/>
                  </pic:nvPicPr>
                  <pic:blipFill>
                    <a:blip r:embed="rId50"/>
                    <a:srcRect/>
                    <a:stretch>
                      <a:fillRect/>
                    </a:stretch>
                  </pic:blipFill>
                  <pic:spPr>
                    <a:xfrm>
                      <a:off x="0" y="0"/>
                      <a:ext cx="1272800" cy="872694"/>
                    </a:xfrm>
                    <a:prstGeom prst="rect">
                      <a:avLst/>
                    </a:prstGeom>
                    <a:ln/>
                  </pic:spPr>
                </pic:pic>
              </a:graphicData>
            </a:graphic>
          </wp:inline>
        </w:drawing>
      </w:r>
      <w:r w:rsidR="00FB681C" w:rsidRPr="006256DD">
        <w:rPr>
          <w:rFonts w:asciiTheme="minorHAnsi" w:eastAsia="Lato" w:hAnsiTheme="minorHAnsi" w:cs="Lato"/>
        </w:rPr>
        <w:t xml:space="preserve">                                </w:t>
      </w:r>
      <w:r w:rsidR="00FB681C" w:rsidRPr="006256DD">
        <w:rPr>
          <w:rFonts w:asciiTheme="minorHAnsi" w:eastAsia="Lato" w:hAnsiTheme="minorHAnsi" w:cs="Lato"/>
          <w:noProof/>
        </w:rPr>
        <w:drawing>
          <wp:inline distT="0" distB="0" distL="0" distR="0" wp14:anchorId="2447C8D0" wp14:editId="2447C8D1">
            <wp:extent cx="123842" cy="781159"/>
            <wp:effectExtent l="0" t="0" r="0" b="0"/>
            <wp:docPr id="2093373762"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42"/>
                    <a:srcRect/>
                    <a:stretch>
                      <a:fillRect/>
                    </a:stretch>
                  </pic:blipFill>
                  <pic:spPr>
                    <a:xfrm>
                      <a:off x="0" y="0"/>
                      <a:ext cx="123842" cy="781159"/>
                    </a:xfrm>
                    <a:prstGeom prst="rect">
                      <a:avLst/>
                    </a:prstGeom>
                    <a:ln/>
                  </pic:spPr>
                </pic:pic>
              </a:graphicData>
            </a:graphic>
          </wp:inline>
        </w:drawing>
      </w:r>
      <w:r w:rsidR="00FB681C" w:rsidRPr="006256DD">
        <w:rPr>
          <w:rFonts w:asciiTheme="minorHAnsi" w:eastAsia="Lato" w:hAnsiTheme="minorHAnsi" w:cs="Lato"/>
          <w:color w:val="000000"/>
        </w:rPr>
        <w:t xml:space="preserve">                                             </w:t>
      </w:r>
      <w:r w:rsidR="00FB681C" w:rsidRPr="006256DD">
        <w:rPr>
          <w:rFonts w:asciiTheme="minorHAnsi" w:eastAsia="Lato" w:hAnsiTheme="minorHAnsi" w:cs="Lato"/>
          <w:noProof/>
        </w:rPr>
        <w:drawing>
          <wp:inline distT="0" distB="0" distL="0" distR="0" wp14:anchorId="2447C8D2" wp14:editId="2447C8D3">
            <wp:extent cx="123842" cy="781159"/>
            <wp:effectExtent l="0" t="0" r="0" b="0"/>
            <wp:docPr id="2093373763"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42"/>
                    <a:srcRect/>
                    <a:stretch>
                      <a:fillRect/>
                    </a:stretch>
                  </pic:blipFill>
                  <pic:spPr>
                    <a:xfrm>
                      <a:off x="0" y="0"/>
                      <a:ext cx="123842" cy="781159"/>
                    </a:xfrm>
                    <a:prstGeom prst="rect">
                      <a:avLst/>
                    </a:prstGeom>
                    <a:ln/>
                  </pic:spPr>
                </pic:pic>
              </a:graphicData>
            </a:graphic>
          </wp:inline>
        </w:drawing>
      </w:r>
      <w:r w:rsidR="00FB681C" w:rsidRPr="006256DD">
        <w:rPr>
          <w:rFonts w:asciiTheme="minorHAnsi" w:eastAsia="Lato" w:hAnsiTheme="minorHAnsi" w:cs="Lato"/>
          <w:color w:val="000000"/>
        </w:rPr>
        <w:t xml:space="preserve">                                      </w:t>
      </w:r>
      <w:r w:rsidR="00B4079A">
        <w:rPr>
          <w:rFonts w:asciiTheme="minorHAnsi" w:eastAsia="Lato" w:hAnsiTheme="minorHAnsi" w:cs="Lato"/>
          <w:color w:val="000000"/>
        </w:rPr>
        <w:t xml:space="preserve">           </w:t>
      </w:r>
      <w:r w:rsidR="00FB681C" w:rsidRPr="006256DD">
        <w:rPr>
          <w:rFonts w:asciiTheme="minorHAnsi" w:eastAsia="Lato" w:hAnsiTheme="minorHAnsi" w:cs="Lato"/>
          <w:color w:val="000000"/>
        </w:rPr>
        <w:t xml:space="preserve"> </w:t>
      </w:r>
      <w:r w:rsidR="00FB681C" w:rsidRPr="006256DD">
        <w:rPr>
          <w:rFonts w:asciiTheme="minorHAnsi" w:eastAsia="Lato" w:hAnsiTheme="minorHAnsi" w:cs="Lato"/>
          <w:noProof/>
        </w:rPr>
        <w:drawing>
          <wp:inline distT="0" distB="0" distL="0" distR="0" wp14:anchorId="2447C8D4" wp14:editId="2447C8D5">
            <wp:extent cx="123842" cy="781159"/>
            <wp:effectExtent l="0" t="0" r="0" b="0"/>
            <wp:docPr id="2093373764"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42"/>
                    <a:srcRect/>
                    <a:stretch>
                      <a:fillRect/>
                    </a:stretch>
                  </pic:blipFill>
                  <pic:spPr>
                    <a:xfrm>
                      <a:off x="0" y="0"/>
                      <a:ext cx="123842" cy="781159"/>
                    </a:xfrm>
                    <a:prstGeom prst="rect">
                      <a:avLst/>
                    </a:prstGeom>
                    <a:ln/>
                  </pic:spPr>
                </pic:pic>
              </a:graphicData>
            </a:graphic>
          </wp:inline>
        </w:drawing>
      </w:r>
      <w:r w:rsidR="00FB681C" w:rsidRPr="006256DD">
        <w:rPr>
          <w:rFonts w:asciiTheme="minorHAnsi" w:eastAsia="Lato" w:hAnsiTheme="minorHAnsi" w:cs="Lato"/>
          <w:color w:val="000000"/>
        </w:rPr>
        <w:t xml:space="preserve">                                   </w:t>
      </w:r>
      <w:r w:rsidR="00FB681C" w:rsidRPr="006256DD">
        <w:rPr>
          <w:rFonts w:asciiTheme="minorHAnsi" w:eastAsia="Lato" w:hAnsiTheme="minorHAnsi" w:cs="Lato"/>
          <w:noProof/>
        </w:rPr>
        <w:drawing>
          <wp:inline distT="0" distB="0" distL="0" distR="0" wp14:anchorId="2447C8D6" wp14:editId="2447C8D7">
            <wp:extent cx="123842" cy="781159"/>
            <wp:effectExtent l="0" t="0" r="0" b="0"/>
            <wp:docPr id="2093373765" name="image27.png" descr="Kształt"/>
            <wp:cNvGraphicFramePr/>
            <a:graphic xmlns:a="http://schemas.openxmlformats.org/drawingml/2006/main">
              <a:graphicData uri="http://schemas.openxmlformats.org/drawingml/2006/picture">
                <pic:pic xmlns:pic="http://schemas.openxmlformats.org/drawingml/2006/picture">
                  <pic:nvPicPr>
                    <pic:cNvPr id="0" name="image27.png" descr="Kształt"/>
                    <pic:cNvPicPr preferRelativeResize="0"/>
                  </pic:nvPicPr>
                  <pic:blipFill>
                    <a:blip r:embed="rId42"/>
                    <a:srcRect/>
                    <a:stretch>
                      <a:fillRect/>
                    </a:stretch>
                  </pic:blipFill>
                  <pic:spPr>
                    <a:xfrm>
                      <a:off x="0" y="0"/>
                      <a:ext cx="123842" cy="781159"/>
                    </a:xfrm>
                    <a:prstGeom prst="rect">
                      <a:avLst/>
                    </a:prstGeom>
                    <a:ln/>
                  </pic:spPr>
                </pic:pic>
              </a:graphicData>
            </a:graphic>
          </wp:inline>
        </w:drawing>
      </w:r>
      <w:r w:rsidR="00FB681C" w:rsidRPr="006256DD">
        <w:rPr>
          <w:rFonts w:asciiTheme="minorHAnsi" w:eastAsia="Lato" w:hAnsiTheme="minorHAnsi" w:cs="Lato"/>
          <w:color w:val="000000"/>
        </w:rPr>
        <w:t xml:space="preserve">                                                           </w:t>
      </w:r>
      <w:r w:rsidR="00FB681C" w:rsidRPr="006256DD">
        <w:rPr>
          <w:rFonts w:asciiTheme="minorHAnsi" w:eastAsia="Lato" w:hAnsiTheme="minorHAnsi" w:cs="Lato"/>
          <w:noProof/>
        </w:rPr>
        <w:drawing>
          <wp:inline distT="0" distB="0" distL="0" distR="0" wp14:anchorId="2447C8D8" wp14:editId="7B5D1FE8">
            <wp:extent cx="1143160" cy="1086001"/>
            <wp:effectExtent l="0" t="0" r="0" b="0"/>
            <wp:docPr id="2093373766" name="image32.png" descr="Pole tekstowe"/>
            <wp:cNvGraphicFramePr/>
            <a:graphic xmlns:a="http://schemas.openxmlformats.org/drawingml/2006/main">
              <a:graphicData uri="http://schemas.openxmlformats.org/drawingml/2006/picture">
                <pic:pic xmlns:pic="http://schemas.openxmlformats.org/drawingml/2006/picture">
                  <pic:nvPicPr>
                    <pic:cNvPr id="0" name="image32.png" descr="Pole tekstowe"/>
                    <pic:cNvPicPr preferRelativeResize="0"/>
                  </pic:nvPicPr>
                  <pic:blipFill>
                    <a:blip r:embed="rId51"/>
                    <a:srcRect/>
                    <a:stretch>
                      <a:fillRect/>
                    </a:stretch>
                  </pic:blipFill>
                  <pic:spPr>
                    <a:xfrm>
                      <a:off x="0" y="0"/>
                      <a:ext cx="1143160" cy="1086001"/>
                    </a:xfrm>
                    <a:prstGeom prst="rect">
                      <a:avLst/>
                    </a:prstGeom>
                    <a:ln/>
                  </pic:spPr>
                </pic:pic>
              </a:graphicData>
            </a:graphic>
          </wp:inline>
        </w:drawing>
      </w:r>
      <w:r w:rsidR="00FB681C" w:rsidRPr="006256DD">
        <w:rPr>
          <w:rFonts w:asciiTheme="minorHAnsi" w:eastAsia="Lato" w:hAnsiTheme="minorHAnsi" w:cs="Lato"/>
          <w:color w:val="000000"/>
        </w:rPr>
        <w:t xml:space="preserve">       </w:t>
      </w:r>
      <w:r w:rsidR="00FB681C" w:rsidRPr="006256DD">
        <w:rPr>
          <w:rFonts w:asciiTheme="minorHAnsi" w:eastAsia="Lato" w:hAnsiTheme="minorHAnsi" w:cs="Lato"/>
          <w:noProof/>
        </w:rPr>
        <w:drawing>
          <wp:inline distT="0" distB="0" distL="0" distR="0" wp14:anchorId="2447C8DA" wp14:editId="4FBCC4DC">
            <wp:extent cx="1333686" cy="1066949"/>
            <wp:effectExtent l="0" t="0" r="0" b="0"/>
            <wp:docPr id="2093373767" name="image34.png" descr="Pole tekstowe"/>
            <wp:cNvGraphicFramePr/>
            <a:graphic xmlns:a="http://schemas.openxmlformats.org/drawingml/2006/main">
              <a:graphicData uri="http://schemas.openxmlformats.org/drawingml/2006/picture">
                <pic:pic xmlns:pic="http://schemas.openxmlformats.org/drawingml/2006/picture">
                  <pic:nvPicPr>
                    <pic:cNvPr id="0" name="image34.png" descr="Pole tekstowe"/>
                    <pic:cNvPicPr preferRelativeResize="0"/>
                  </pic:nvPicPr>
                  <pic:blipFill>
                    <a:blip r:embed="rId52"/>
                    <a:srcRect/>
                    <a:stretch>
                      <a:fillRect/>
                    </a:stretch>
                  </pic:blipFill>
                  <pic:spPr>
                    <a:xfrm>
                      <a:off x="0" y="0"/>
                      <a:ext cx="1333686" cy="1066949"/>
                    </a:xfrm>
                    <a:prstGeom prst="rect">
                      <a:avLst/>
                    </a:prstGeom>
                    <a:ln/>
                  </pic:spPr>
                </pic:pic>
              </a:graphicData>
            </a:graphic>
          </wp:inline>
        </w:drawing>
      </w:r>
      <w:r w:rsidR="00FB681C" w:rsidRPr="006256DD">
        <w:rPr>
          <w:rFonts w:asciiTheme="minorHAnsi" w:eastAsia="Lato" w:hAnsiTheme="minorHAnsi" w:cs="Lato"/>
          <w:color w:val="000000"/>
        </w:rPr>
        <w:t xml:space="preserve">      </w:t>
      </w:r>
      <w:r w:rsidR="00FB681C" w:rsidRPr="006256DD">
        <w:rPr>
          <w:rFonts w:asciiTheme="minorHAnsi" w:eastAsia="Lato" w:hAnsiTheme="minorHAnsi" w:cs="Lato"/>
          <w:noProof/>
        </w:rPr>
        <w:drawing>
          <wp:inline distT="0" distB="0" distL="0" distR="0" wp14:anchorId="2447C8DC" wp14:editId="6A59BD38">
            <wp:extent cx="1162212" cy="1066949"/>
            <wp:effectExtent l="0" t="0" r="0" b="0"/>
            <wp:docPr id="2093373768" name="image40.png" descr="Pole tekstowe"/>
            <wp:cNvGraphicFramePr/>
            <a:graphic xmlns:a="http://schemas.openxmlformats.org/drawingml/2006/main">
              <a:graphicData uri="http://schemas.openxmlformats.org/drawingml/2006/picture">
                <pic:pic xmlns:pic="http://schemas.openxmlformats.org/drawingml/2006/picture">
                  <pic:nvPicPr>
                    <pic:cNvPr id="0" name="image40.png" descr="Pole tekstowe"/>
                    <pic:cNvPicPr preferRelativeResize="0"/>
                  </pic:nvPicPr>
                  <pic:blipFill>
                    <a:blip r:embed="rId53"/>
                    <a:srcRect/>
                    <a:stretch>
                      <a:fillRect/>
                    </a:stretch>
                  </pic:blipFill>
                  <pic:spPr>
                    <a:xfrm>
                      <a:off x="0" y="0"/>
                      <a:ext cx="1162212" cy="1066949"/>
                    </a:xfrm>
                    <a:prstGeom prst="rect">
                      <a:avLst/>
                    </a:prstGeom>
                    <a:ln/>
                  </pic:spPr>
                </pic:pic>
              </a:graphicData>
            </a:graphic>
          </wp:inline>
        </w:drawing>
      </w:r>
      <w:r w:rsidR="00FB681C" w:rsidRPr="006256DD">
        <w:rPr>
          <w:rFonts w:asciiTheme="minorHAnsi" w:eastAsia="Lato" w:hAnsiTheme="minorHAnsi" w:cs="Lato"/>
          <w:color w:val="000000"/>
        </w:rPr>
        <w:t xml:space="preserve">                                                                                                                                                           </w:t>
      </w:r>
    </w:p>
    <w:p w14:paraId="2447C8A6" w14:textId="4993B27C" w:rsidR="00386103" w:rsidRPr="006256DD" w:rsidRDefault="00207791" w:rsidP="002225EA">
      <w:pPr>
        <w:spacing w:line="360" w:lineRule="auto"/>
        <w:rPr>
          <w:rFonts w:asciiTheme="minorHAnsi" w:eastAsia="Lato" w:hAnsiTheme="minorHAnsi" w:cs="Lato"/>
        </w:rPr>
      </w:pPr>
      <w:r>
        <w:rPr>
          <w:noProof/>
        </w:rPr>
        <mc:AlternateContent>
          <mc:Choice Requires="wps">
            <w:drawing>
              <wp:anchor distT="0" distB="0" distL="114300" distR="114300" simplePos="0" relativeHeight="251672576" behindDoc="0" locked="0" layoutInCell="1" allowOverlap="1" wp14:anchorId="0CD5E5AD" wp14:editId="1A3C08A4">
                <wp:simplePos x="0" y="0"/>
                <wp:positionH relativeFrom="column">
                  <wp:posOffset>404390</wp:posOffset>
                </wp:positionH>
                <wp:positionV relativeFrom="paragraph">
                  <wp:posOffset>1367155</wp:posOffset>
                </wp:positionV>
                <wp:extent cx="1073785" cy="635"/>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073785" cy="635"/>
                        </a:xfrm>
                        <a:prstGeom prst="rect">
                          <a:avLst/>
                        </a:prstGeom>
                        <a:solidFill>
                          <a:prstClr val="white"/>
                        </a:solidFill>
                        <a:ln>
                          <a:noFill/>
                        </a:ln>
                        <a:effectLst/>
                      </wps:spPr>
                      <wps:txbx>
                        <w:txbxContent>
                          <w:p w14:paraId="28250EA2" w14:textId="582382B8" w:rsidR="00E863AA" w:rsidRPr="004F3B82" w:rsidRDefault="00E863AA" w:rsidP="002225EA">
                            <w:pPr>
                              <w:pStyle w:val="Legenda"/>
                              <w:spacing w:after="0" w:line="360" w:lineRule="auto"/>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Pole tekstowe 3" o:spid="_x0000_s1031" type="#_x0000_t202" style="position:absolute;margin-left:31.85pt;margin-top:107.65pt;width:84.5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" stroked="f">
                <v:textbox style="mso-fit-shape-to-text:t" inset="0,0,0,0">
                  <w:txbxContent>
                    <w:p w14:paraId="28250EA2" w14:textId="582382B8" w:rsidR="00E863AA" w:rsidRPr="004F3B82" w:rsidRDefault="00E863AA" w:rsidP="002225EA">
                      <w:pPr>
                        <w:pStyle w:val="Legenda"/>
                        <w:spacing w:after="0" w:line="360" w:lineRule="auto"/>
                        <w:rPr>
                          <w:noProof/>
                        </w:rPr>
                      </w:pPr>
                    </w:p>
                  </w:txbxContent>
                </v:textbox>
              </v:shape>
            </w:pict>
          </mc:Fallback>
        </mc:AlternateContent>
      </w:r>
      <w:r w:rsidR="00FB681C" w:rsidRPr="006256DD">
        <w:rPr>
          <w:rFonts w:asciiTheme="minorHAnsi" w:hAnsiTheme="minorHAnsi"/>
        </w:rPr>
        <w:br w:type="page"/>
      </w:r>
    </w:p>
    <w:p w14:paraId="2447C8A7" w14:textId="77777777" w:rsidR="00386103" w:rsidRPr="00260C23" w:rsidRDefault="00FB681C">
      <w:pPr>
        <w:jc w:val="center"/>
        <w:rPr>
          <w:rFonts w:asciiTheme="minorHAnsi" w:eastAsia="Lato" w:hAnsiTheme="minorHAnsi" w:cs="Lato"/>
          <w:b/>
          <w:color w:val="000000"/>
        </w:rPr>
      </w:pPr>
      <w:r w:rsidRPr="00260C23">
        <w:rPr>
          <w:rFonts w:asciiTheme="minorHAnsi" w:eastAsia="Lato" w:hAnsiTheme="minorHAnsi" w:cs="Lato"/>
          <w:b/>
          <w:color w:val="000000"/>
        </w:rPr>
        <w:lastRenderedPageBreak/>
        <w:t>SCHEMAT INTERWENCJI – KRZYWDZENIE ZE STRONY CZŁONKA PERSONELU</w:t>
      </w:r>
    </w:p>
    <w:p w14:paraId="067E62BB" w14:textId="77777777" w:rsidR="00260C23" w:rsidRDefault="008F30D8">
      <w:pPr>
        <w:spacing w:line="360" w:lineRule="auto"/>
        <w:rPr>
          <w:rFonts w:asciiTheme="minorHAnsi" w:eastAsia="Lato" w:hAnsiTheme="minorHAnsi" w:cs="Lato"/>
        </w:rPr>
      </w:pPr>
      <w:r w:rsidRPr="006256DD">
        <w:rPr>
          <w:rFonts w:asciiTheme="minorHAnsi" w:eastAsia="Lato" w:hAnsiTheme="minorHAnsi" w:cs="Lato"/>
          <w:noProof/>
        </w:rPr>
        <w:drawing>
          <wp:anchor distT="0" distB="0" distL="114300" distR="114300" simplePos="0" relativeHeight="251669504" behindDoc="1" locked="0" layoutInCell="1" allowOverlap="1" wp14:anchorId="2447C8E8" wp14:editId="75F154BE">
            <wp:simplePos x="0" y="0"/>
            <wp:positionH relativeFrom="column">
              <wp:posOffset>4147820</wp:posOffset>
            </wp:positionH>
            <wp:positionV relativeFrom="paragraph">
              <wp:posOffset>676275</wp:posOffset>
            </wp:positionV>
            <wp:extent cx="114300" cy="771525"/>
            <wp:effectExtent l="0" t="0" r="0" b="9525"/>
            <wp:wrapTight wrapText="bothSides">
              <wp:wrapPolygon edited="0">
                <wp:start x="0" y="0"/>
                <wp:lineTo x="0" y="21333"/>
                <wp:lineTo x="14400" y="21333"/>
                <wp:lineTo x="18000" y="17067"/>
                <wp:lineTo x="14400" y="0"/>
                <wp:lineTo x="0" y="0"/>
              </wp:wrapPolygon>
            </wp:wrapTight>
            <wp:docPr id="2093373744"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54">
                      <a:extLst>
                        <a:ext uri="{28A0092B-C50C-407E-A947-70E740481C1C}">
                          <a14:useLocalDpi xmlns:a14="http://schemas.microsoft.com/office/drawing/2010/main" val="0"/>
                        </a:ext>
                      </a:extLst>
                    </a:blip>
                    <a:srcRect/>
                    <a:stretch>
                      <a:fillRect/>
                    </a:stretch>
                  </pic:blipFill>
                  <pic:spPr>
                    <a:xfrm>
                      <a:off x="0" y="0"/>
                      <a:ext cx="114300" cy="771525"/>
                    </a:xfrm>
                    <a:prstGeom prst="rect">
                      <a:avLst/>
                    </a:prstGeom>
                    <a:ln/>
                  </pic:spPr>
                </pic:pic>
              </a:graphicData>
            </a:graphic>
          </wp:anchor>
        </w:drawing>
      </w:r>
      <w:r w:rsidR="00FB681C" w:rsidRPr="006256DD">
        <w:rPr>
          <w:rFonts w:asciiTheme="minorHAnsi" w:eastAsia="Lato" w:hAnsiTheme="minorHAnsi" w:cs="Lato"/>
        </w:rPr>
        <w:t xml:space="preserve">             </w:t>
      </w:r>
      <w:r w:rsidR="00FB681C" w:rsidRPr="006256DD">
        <w:rPr>
          <w:rFonts w:asciiTheme="minorHAnsi" w:eastAsia="Lato" w:hAnsiTheme="minorHAnsi" w:cs="Lato"/>
          <w:noProof/>
        </w:rPr>
        <w:drawing>
          <wp:inline distT="0" distB="0" distL="0" distR="0" wp14:anchorId="2447C8E0" wp14:editId="75F50A1C">
            <wp:extent cx="2391109" cy="447738"/>
            <wp:effectExtent l="0" t="0" r="0" b="0"/>
            <wp:docPr id="2093373739" name="image26.png" descr="Pole tekstowe"/>
            <wp:cNvGraphicFramePr/>
            <a:graphic xmlns:a="http://schemas.openxmlformats.org/drawingml/2006/main">
              <a:graphicData uri="http://schemas.openxmlformats.org/drawingml/2006/picture">
                <pic:pic xmlns:pic="http://schemas.openxmlformats.org/drawingml/2006/picture">
                  <pic:nvPicPr>
                    <pic:cNvPr id="0" name="image26.png" descr="Pole tekstowe"/>
                    <pic:cNvPicPr preferRelativeResize="0"/>
                  </pic:nvPicPr>
                  <pic:blipFill>
                    <a:blip r:embed="rId55"/>
                    <a:srcRect/>
                    <a:stretch>
                      <a:fillRect/>
                    </a:stretch>
                  </pic:blipFill>
                  <pic:spPr>
                    <a:xfrm>
                      <a:off x="0" y="0"/>
                      <a:ext cx="2391109" cy="447738"/>
                    </a:xfrm>
                    <a:prstGeom prst="rect">
                      <a:avLst/>
                    </a:prstGeom>
                    <a:ln/>
                  </pic:spPr>
                </pic:pic>
              </a:graphicData>
            </a:graphic>
          </wp:inline>
        </w:drawing>
      </w:r>
      <w:r w:rsidR="00FB681C" w:rsidRPr="006256DD">
        <w:rPr>
          <w:rFonts w:asciiTheme="minorHAnsi" w:eastAsia="Lato" w:hAnsiTheme="minorHAnsi" w:cs="Lato"/>
          <w:noProof/>
        </w:rPr>
        <w:drawing>
          <wp:inline distT="0" distB="0" distL="0" distR="0" wp14:anchorId="2447C8E2" wp14:editId="2447C8E3">
            <wp:extent cx="971550" cy="171450"/>
            <wp:effectExtent l="0" t="0" r="0" b="0"/>
            <wp:docPr id="2093373740" name="image1.png" descr="Kształt"/>
            <wp:cNvGraphicFramePr/>
            <a:graphic xmlns:a="http://schemas.openxmlformats.org/drawingml/2006/main">
              <a:graphicData uri="http://schemas.openxmlformats.org/drawingml/2006/picture">
                <pic:pic xmlns:pic="http://schemas.openxmlformats.org/drawingml/2006/picture">
                  <pic:nvPicPr>
                    <pic:cNvPr id="0" name="image1.png" descr="Kształt"/>
                    <pic:cNvPicPr preferRelativeResize="0"/>
                  </pic:nvPicPr>
                  <pic:blipFill>
                    <a:blip r:embed="rId56"/>
                    <a:srcRect/>
                    <a:stretch>
                      <a:fillRect/>
                    </a:stretch>
                  </pic:blipFill>
                  <pic:spPr>
                    <a:xfrm>
                      <a:off x="0" y="0"/>
                      <a:ext cx="971550" cy="171450"/>
                    </a:xfrm>
                    <a:prstGeom prst="rect">
                      <a:avLst/>
                    </a:prstGeom>
                    <a:ln/>
                  </pic:spPr>
                </pic:pic>
              </a:graphicData>
            </a:graphic>
          </wp:inline>
        </w:drawing>
      </w:r>
      <w:r w:rsidR="00FB681C" w:rsidRPr="006256DD">
        <w:rPr>
          <w:rFonts w:asciiTheme="minorHAnsi" w:eastAsia="Lato" w:hAnsiTheme="minorHAnsi" w:cs="Lato"/>
          <w:noProof/>
        </w:rPr>
        <w:drawing>
          <wp:inline distT="0" distB="0" distL="0" distR="0" wp14:anchorId="2447C8E4" wp14:editId="2447C8E5">
            <wp:extent cx="1971950" cy="523948"/>
            <wp:effectExtent l="0" t="0" r="0" b="0"/>
            <wp:docPr id="2093373742" name="image9.png" descr="Pole tekstowe"/>
            <wp:cNvGraphicFramePr/>
            <a:graphic xmlns:a="http://schemas.openxmlformats.org/drawingml/2006/main">
              <a:graphicData uri="http://schemas.openxmlformats.org/drawingml/2006/picture">
                <pic:pic xmlns:pic="http://schemas.openxmlformats.org/drawingml/2006/picture">
                  <pic:nvPicPr>
                    <pic:cNvPr id="0" name="image9.png" descr="Pole tekstowe"/>
                    <pic:cNvPicPr preferRelativeResize="0"/>
                  </pic:nvPicPr>
                  <pic:blipFill>
                    <a:blip r:embed="rId57"/>
                    <a:srcRect/>
                    <a:stretch>
                      <a:fillRect/>
                    </a:stretch>
                  </pic:blipFill>
                  <pic:spPr>
                    <a:xfrm>
                      <a:off x="0" y="0"/>
                      <a:ext cx="1971950" cy="523948"/>
                    </a:xfrm>
                    <a:prstGeom prst="rect">
                      <a:avLst/>
                    </a:prstGeom>
                    <a:ln/>
                  </pic:spPr>
                </pic:pic>
              </a:graphicData>
            </a:graphic>
          </wp:inline>
        </w:drawing>
      </w:r>
      <w:r w:rsidR="00FB681C" w:rsidRPr="006256DD">
        <w:rPr>
          <w:rFonts w:asciiTheme="minorHAnsi" w:eastAsia="Lato" w:hAnsiTheme="minorHAnsi" w:cs="Lato"/>
        </w:rPr>
        <w:t xml:space="preserve">      </w:t>
      </w:r>
    </w:p>
    <w:p w14:paraId="2447C8A8" w14:textId="610B20DD" w:rsidR="00386103" w:rsidRPr="006256DD" w:rsidRDefault="00FB681C">
      <w:pPr>
        <w:spacing w:line="360" w:lineRule="auto"/>
        <w:rPr>
          <w:rFonts w:asciiTheme="minorHAnsi" w:eastAsia="Lato" w:hAnsiTheme="minorHAnsi" w:cs="Lato"/>
        </w:rPr>
      </w:pPr>
      <w:r w:rsidRPr="006256DD">
        <w:rPr>
          <w:rFonts w:asciiTheme="minorHAnsi" w:eastAsia="Lato" w:hAnsiTheme="minorHAnsi" w:cs="Lato"/>
        </w:rPr>
        <w:t xml:space="preserve">                          </w:t>
      </w:r>
      <w:r w:rsidR="00260C23" w:rsidRPr="006256DD">
        <w:rPr>
          <w:rFonts w:asciiTheme="minorHAnsi" w:eastAsia="Lato" w:hAnsiTheme="minorHAnsi" w:cs="Lato"/>
          <w:noProof/>
        </w:rPr>
        <w:drawing>
          <wp:inline distT="0" distB="0" distL="0" distR="0" wp14:anchorId="109C96CF" wp14:editId="62523314">
            <wp:extent cx="114300" cy="771525"/>
            <wp:effectExtent l="0" t="0" r="0" b="0"/>
            <wp:docPr id="2093373743"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54"/>
                    <a:srcRect/>
                    <a:stretch>
                      <a:fillRect/>
                    </a:stretch>
                  </pic:blipFill>
                  <pic:spPr>
                    <a:xfrm>
                      <a:off x="0" y="0"/>
                      <a:ext cx="114300" cy="771525"/>
                    </a:xfrm>
                    <a:prstGeom prst="rect">
                      <a:avLst/>
                    </a:prstGeom>
                    <a:ln/>
                  </pic:spPr>
                </pic:pic>
              </a:graphicData>
            </a:graphic>
          </wp:inline>
        </w:drawing>
      </w:r>
      <w:r w:rsidRPr="006256DD">
        <w:rPr>
          <w:rFonts w:asciiTheme="minorHAnsi" w:eastAsia="Lato" w:hAnsiTheme="minorHAnsi" w:cs="Lato"/>
        </w:rPr>
        <w:t xml:space="preserve">                                               </w:t>
      </w:r>
    </w:p>
    <w:p w14:paraId="2447C8A9" w14:textId="77777777" w:rsidR="00386103" w:rsidRPr="006256DD" w:rsidRDefault="00FB681C">
      <w:pPr>
        <w:spacing w:line="360" w:lineRule="auto"/>
        <w:rPr>
          <w:rFonts w:asciiTheme="minorHAnsi" w:eastAsia="Lato" w:hAnsiTheme="minorHAnsi" w:cs="Lato"/>
        </w:rPr>
      </w:pPr>
      <w:r w:rsidRPr="006256DD">
        <w:rPr>
          <w:rFonts w:asciiTheme="minorHAnsi" w:eastAsia="Lato" w:hAnsiTheme="minorHAnsi" w:cs="Lato"/>
          <w:noProof/>
        </w:rPr>
        <w:drawing>
          <wp:inline distT="0" distB="0" distL="0" distR="0" wp14:anchorId="2447C8EA" wp14:editId="2447C8EB">
            <wp:extent cx="3029373" cy="781159"/>
            <wp:effectExtent l="0" t="0" r="0" b="0"/>
            <wp:docPr id="2093373745" name="image11.png" descr="Pole tekstowe"/>
            <wp:cNvGraphicFramePr/>
            <a:graphic xmlns:a="http://schemas.openxmlformats.org/drawingml/2006/main">
              <a:graphicData uri="http://schemas.openxmlformats.org/drawingml/2006/picture">
                <pic:pic xmlns:pic="http://schemas.openxmlformats.org/drawingml/2006/picture">
                  <pic:nvPicPr>
                    <pic:cNvPr id="0" name="image11.png" descr="Pole tekstowe"/>
                    <pic:cNvPicPr preferRelativeResize="0"/>
                  </pic:nvPicPr>
                  <pic:blipFill>
                    <a:blip r:embed="rId58"/>
                    <a:srcRect/>
                    <a:stretch>
                      <a:fillRect/>
                    </a:stretch>
                  </pic:blipFill>
                  <pic:spPr>
                    <a:xfrm>
                      <a:off x="0" y="0"/>
                      <a:ext cx="3029373" cy="781159"/>
                    </a:xfrm>
                    <a:prstGeom prst="rect">
                      <a:avLst/>
                    </a:prstGeom>
                    <a:ln/>
                  </pic:spPr>
                </pic:pic>
              </a:graphicData>
            </a:graphic>
          </wp:inline>
        </w:drawing>
      </w:r>
      <w:r w:rsidRPr="006256DD">
        <w:rPr>
          <w:rFonts w:asciiTheme="minorHAnsi" w:eastAsia="Lato" w:hAnsiTheme="minorHAnsi" w:cs="Lato"/>
        </w:rPr>
        <w:t xml:space="preserve">                   </w:t>
      </w:r>
      <w:r w:rsidRPr="006256DD">
        <w:rPr>
          <w:rFonts w:asciiTheme="minorHAnsi" w:eastAsia="Lato" w:hAnsiTheme="minorHAnsi" w:cs="Lato"/>
          <w:noProof/>
        </w:rPr>
        <w:drawing>
          <wp:inline distT="0" distB="0" distL="0" distR="0" wp14:anchorId="2447C8EC" wp14:editId="0D6A2B88">
            <wp:extent cx="1981199" cy="784860"/>
            <wp:effectExtent l="0" t="0" r="635" b="0"/>
            <wp:docPr id="2093373746" name="image14.png" descr="Pole tekstowe"/>
            <wp:cNvGraphicFramePr/>
            <a:graphic xmlns:a="http://schemas.openxmlformats.org/drawingml/2006/main">
              <a:graphicData uri="http://schemas.openxmlformats.org/drawingml/2006/picture">
                <pic:pic xmlns:pic="http://schemas.openxmlformats.org/drawingml/2006/picture">
                  <pic:nvPicPr>
                    <pic:cNvPr id="0" name="image14.png" descr="Pole tekstowe"/>
                    <pic:cNvPicPr preferRelativeResize="0"/>
                  </pic:nvPicPr>
                  <pic:blipFill>
                    <a:blip r:embed="rId59"/>
                    <a:srcRect/>
                    <a:stretch>
                      <a:fillRect/>
                    </a:stretch>
                  </pic:blipFill>
                  <pic:spPr>
                    <a:xfrm>
                      <a:off x="0" y="0"/>
                      <a:ext cx="1981476" cy="784970"/>
                    </a:xfrm>
                    <a:prstGeom prst="rect">
                      <a:avLst/>
                    </a:prstGeom>
                    <a:ln/>
                  </pic:spPr>
                </pic:pic>
              </a:graphicData>
            </a:graphic>
          </wp:inline>
        </w:drawing>
      </w:r>
    </w:p>
    <w:p w14:paraId="2447C8AA" w14:textId="77777777" w:rsidR="00386103" w:rsidRPr="006256DD" w:rsidRDefault="00FB681C">
      <w:pPr>
        <w:spacing w:line="360" w:lineRule="auto"/>
        <w:rPr>
          <w:rFonts w:asciiTheme="minorHAnsi" w:eastAsia="Lato" w:hAnsiTheme="minorHAnsi" w:cs="Lato"/>
        </w:rPr>
      </w:pPr>
      <w:r w:rsidRPr="006256DD">
        <w:rPr>
          <w:rFonts w:asciiTheme="minorHAnsi" w:eastAsia="Lato" w:hAnsiTheme="minorHAnsi" w:cs="Lato"/>
          <w:noProof/>
        </w:rPr>
        <w:drawing>
          <wp:inline distT="0" distB="0" distL="0" distR="0" wp14:anchorId="2447C8EE" wp14:editId="2447C8EF">
            <wp:extent cx="2772162" cy="562053"/>
            <wp:effectExtent l="0" t="0" r="0" b="0"/>
            <wp:docPr id="2093373747" name="image16.png" descr="Pole tekstowe"/>
            <wp:cNvGraphicFramePr/>
            <a:graphic xmlns:a="http://schemas.openxmlformats.org/drawingml/2006/main">
              <a:graphicData uri="http://schemas.openxmlformats.org/drawingml/2006/picture">
                <pic:pic xmlns:pic="http://schemas.openxmlformats.org/drawingml/2006/picture">
                  <pic:nvPicPr>
                    <pic:cNvPr id="0" name="image16.png" descr="Pole tekstowe"/>
                    <pic:cNvPicPr preferRelativeResize="0"/>
                  </pic:nvPicPr>
                  <pic:blipFill>
                    <a:blip r:embed="rId60"/>
                    <a:srcRect/>
                    <a:stretch>
                      <a:fillRect/>
                    </a:stretch>
                  </pic:blipFill>
                  <pic:spPr>
                    <a:xfrm>
                      <a:off x="0" y="0"/>
                      <a:ext cx="2772162" cy="562053"/>
                    </a:xfrm>
                    <a:prstGeom prst="rect">
                      <a:avLst/>
                    </a:prstGeom>
                    <a:ln/>
                  </pic:spPr>
                </pic:pic>
              </a:graphicData>
            </a:graphic>
          </wp:inline>
        </w:drawing>
      </w:r>
    </w:p>
    <w:p w14:paraId="2447C8AB" w14:textId="77777777" w:rsidR="00386103" w:rsidRPr="006256DD" w:rsidRDefault="00FB681C">
      <w:pPr>
        <w:spacing w:line="360" w:lineRule="auto"/>
        <w:rPr>
          <w:rFonts w:asciiTheme="minorHAnsi" w:eastAsia="Lato" w:hAnsiTheme="minorHAnsi" w:cs="Lato"/>
        </w:rPr>
      </w:pPr>
      <w:r w:rsidRPr="006256DD">
        <w:rPr>
          <w:rFonts w:asciiTheme="minorHAnsi" w:eastAsia="Lato" w:hAnsiTheme="minorHAnsi" w:cs="Lato"/>
        </w:rPr>
        <w:t xml:space="preserve">                                      </w:t>
      </w:r>
      <w:r w:rsidRPr="006256DD">
        <w:rPr>
          <w:rFonts w:asciiTheme="minorHAnsi" w:eastAsia="Lato" w:hAnsiTheme="minorHAnsi" w:cs="Lato"/>
          <w:noProof/>
        </w:rPr>
        <w:drawing>
          <wp:inline distT="0" distB="0" distL="0" distR="0" wp14:anchorId="2447C8F0" wp14:editId="2447C8F1">
            <wp:extent cx="1800476" cy="409632"/>
            <wp:effectExtent l="0" t="0" r="0" b="0"/>
            <wp:docPr id="2093373748"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61"/>
                    <a:srcRect/>
                    <a:stretch>
                      <a:fillRect/>
                    </a:stretch>
                  </pic:blipFill>
                  <pic:spPr>
                    <a:xfrm>
                      <a:off x="0" y="0"/>
                      <a:ext cx="1800476" cy="409632"/>
                    </a:xfrm>
                    <a:prstGeom prst="rect">
                      <a:avLst/>
                    </a:prstGeom>
                    <a:ln/>
                  </pic:spPr>
                </pic:pic>
              </a:graphicData>
            </a:graphic>
          </wp:inline>
        </w:drawing>
      </w:r>
    </w:p>
    <w:p w14:paraId="2447C8AC" w14:textId="77777777" w:rsidR="00386103" w:rsidRPr="006256DD" w:rsidRDefault="00FB681C">
      <w:pPr>
        <w:spacing w:line="360" w:lineRule="auto"/>
        <w:rPr>
          <w:rFonts w:asciiTheme="minorHAnsi" w:eastAsia="Lato" w:hAnsiTheme="minorHAnsi" w:cs="Lato"/>
        </w:rPr>
      </w:pPr>
      <w:r w:rsidRPr="006256DD">
        <w:rPr>
          <w:rFonts w:asciiTheme="minorHAnsi" w:eastAsia="Lato" w:hAnsiTheme="minorHAnsi" w:cs="Lato"/>
          <w:noProof/>
        </w:rPr>
        <w:drawing>
          <wp:inline distT="0" distB="0" distL="0" distR="0" wp14:anchorId="2447C8F2" wp14:editId="2447C8F3">
            <wp:extent cx="1914792" cy="695422"/>
            <wp:effectExtent l="0" t="0" r="0" b="0"/>
            <wp:docPr id="2093373725" name="image20.png" descr="Pole tekstowe"/>
            <wp:cNvGraphicFramePr/>
            <a:graphic xmlns:a="http://schemas.openxmlformats.org/drawingml/2006/main">
              <a:graphicData uri="http://schemas.openxmlformats.org/drawingml/2006/picture">
                <pic:pic xmlns:pic="http://schemas.openxmlformats.org/drawingml/2006/picture">
                  <pic:nvPicPr>
                    <pic:cNvPr id="0" name="image20.png" descr="Pole tekstowe"/>
                    <pic:cNvPicPr preferRelativeResize="0"/>
                  </pic:nvPicPr>
                  <pic:blipFill>
                    <a:blip r:embed="rId62"/>
                    <a:srcRect/>
                    <a:stretch>
                      <a:fillRect/>
                    </a:stretch>
                  </pic:blipFill>
                  <pic:spPr>
                    <a:xfrm>
                      <a:off x="0" y="0"/>
                      <a:ext cx="1914792" cy="695422"/>
                    </a:xfrm>
                    <a:prstGeom prst="rect">
                      <a:avLst/>
                    </a:prstGeom>
                    <a:ln/>
                  </pic:spPr>
                </pic:pic>
              </a:graphicData>
            </a:graphic>
          </wp:inline>
        </w:drawing>
      </w:r>
      <w:r w:rsidRPr="006256DD">
        <w:rPr>
          <w:rFonts w:asciiTheme="minorHAnsi" w:eastAsia="Lato" w:hAnsiTheme="minorHAnsi" w:cs="Lato"/>
        </w:rPr>
        <w:t xml:space="preserve">                  </w:t>
      </w:r>
      <w:r w:rsidRPr="006256DD">
        <w:rPr>
          <w:rFonts w:asciiTheme="minorHAnsi" w:eastAsia="Lato" w:hAnsiTheme="minorHAnsi" w:cs="Lato"/>
          <w:noProof/>
        </w:rPr>
        <w:drawing>
          <wp:inline distT="0" distB="0" distL="0" distR="0" wp14:anchorId="2447C8F4" wp14:editId="27A18D0D">
            <wp:extent cx="1622061" cy="692459"/>
            <wp:effectExtent l="0" t="0" r="0" b="0"/>
            <wp:docPr id="2093373726" name="image12.png" descr="Pole tekstowe"/>
            <wp:cNvGraphicFramePr/>
            <a:graphic xmlns:a="http://schemas.openxmlformats.org/drawingml/2006/main">
              <a:graphicData uri="http://schemas.openxmlformats.org/drawingml/2006/picture">
                <pic:pic xmlns:pic="http://schemas.openxmlformats.org/drawingml/2006/picture">
                  <pic:nvPicPr>
                    <pic:cNvPr id="0" name="image12.png" descr="Pole tekstowe"/>
                    <pic:cNvPicPr preferRelativeResize="0"/>
                  </pic:nvPicPr>
                  <pic:blipFill>
                    <a:blip r:embed="rId63"/>
                    <a:srcRect/>
                    <a:stretch>
                      <a:fillRect/>
                    </a:stretch>
                  </pic:blipFill>
                  <pic:spPr>
                    <a:xfrm>
                      <a:off x="0" y="0"/>
                      <a:ext cx="1629002" cy="695422"/>
                    </a:xfrm>
                    <a:prstGeom prst="rect">
                      <a:avLst/>
                    </a:prstGeom>
                    <a:ln/>
                  </pic:spPr>
                </pic:pic>
              </a:graphicData>
            </a:graphic>
          </wp:inline>
        </w:drawing>
      </w:r>
    </w:p>
    <w:p w14:paraId="2447C8AD" w14:textId="77777777" w:rsidR="00386103" w:rsidRPr="006256DD" w:rsidRDefault="00FB681C">
      <w:pPr>
        <w:spacing w:line="360" w:lineRule="auto"/>
        <w:rPr>
          <w:rFonts w:asciiTheme="minorHAnsi" w:eastAsia="Lato" w:hAnsiTheme="minorHAnsi" w:cs="Lato"/>
        </w:rPr>
      </w:pPr>
      <w:r w:rsidRPr="006256DD">
        <w:rPr>
          <w:rFonts w:asciiTheme="minorHAnsi" w:eastAsia="Lato" w:hAnsiTheme="minorHAnsi" w:cs="Lato"/>
        </w:rPr>
        <w:t xml:space="preserve">                          </w:t>
      </w:r>
      <w:r w:rsidRPr="006256DD">
        <w:rPr>
          <w:rFonts w:asciiTheme="minorHAnsi" w:eastAsia="Lato" w:hAnsiTheme="minorHAnsi" w:cs="Lato"/>
          <w:noProof/>
        </w:rPr>
        <w:drawing>
          <wp:inline distT="0" distB="0" distL="0" distR="0" wp14:anchorId="2447C8F6" wp14:editId="2447C8F7">
            <wp:extent cx="114300" cy="771525"/>
            <wp:effectExtent l="0" t="0" r="0" b="0"/>
            <wp:docPr id="2093373727"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54"/>
                    <a:srcRect/>
                    <a:stretch>
                      <a:fillRect/>
                    </a:stretch>
                  </pic:blipFill>
                  <pic:spPr>
                    <a:xfrm>
                      <a:off x="0" y="0"/>
                      <a:ext cx="114300" cy="771525"/>
                    </a:xfrm>
                    <a:prstGeom prst="rect">
                      <a:avLst/>
                    </a:prstGeom>
                    <a:ln/>
                  </pic:spPr>
                </pic:pic>
              </a:graphicData>
            </a:graphic>
          </wp:inline>
        </w:drawing>
      </w:r>
      <w:r w:rsidRPr="006256DD">
        <w:rPr>
          <w:rFonts w:asciiTheme="minorHAnsi" w:eastAsia="Lato" w:hAnsiTheme="minorHAnsi" w:cs="Lato"/>
        </w:rPr>
        <w:t xml:space="preserve">                                                        </w:t>
      </w:r>
      <w:r w:rsidRPr="006256DD">
        <w:rPr>
          <w:rFonts w:asciiTheme="minorHAnsi" w:eastAsia="Lato" w:hAnsiTheme="minorHAnsi" w:cs="Lato"/>
          <w:noProof/>
        </w:rPr>
        <w:drawing>
          <wp:inline distT="0" distB="0" distL="0" distR="0" wp14:anchorId="2447C8F8" wp14:editId="2447C8F9">
            <wp:extent cx="1667108" cy="619212"/>
            <wp:effectExtent l="0" t="0" r="0" b="0"/>
            <wp:docPr id="209337372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4"/>
                    <a:srcRect/>
                    <a:stretch>
                      <a:fillRect/>
                    </a:stretch>
                  </pic:blipFill>
                  <pic:spPr>
                    <a:xfrm>
                      <a:off x="0" y="0"/>
                      <a:ext cx="1667108" cy="619212"/>
                    </a:xfrm>
                    <a:prstGeom prst="rect">
                      <a:avLst/>
                    </a:prstGeom>
                    <a:ln/>
                  </pic:spPr>
                </pic:pic>
              </a:graphicData>
            </a:graphic>
          </wp:inline>
        </w:drawing>
      </w:r>
    </w:p>
    <w:p w14:paraId="10BDACC9" w14:textId="5DC35E2B" w:rsidR="003F6B4C" w:rsidRPr="006256DD" w:rsidRDefault="003F6B4C" w:rsidP="003F6B4C">
      <w:pPr>
        <w:spacing w:after="0" w:line="240" w:lineRule="auto"/>
        <w:rPr>
          <w:rFonts w:asciiTheme="minorHAnsi" w:eastAsia="Lato" w:hAnsiTheme="minorHAnsi" w:cs="Lato"/>
        </w:rPr>
      </w:pPr>
      <w:r>
        <w:rPr>
          <w:rFonts w:asciiTheme="minorHAnsi" w:eastAsia="Lato" w:hAnsiTheme="minorHAnsi" w:cs="Lato"/>
          <w:noProof/>
        </w:rPr>
        <mc:AlternateContent>
          <mc:Choice Requires="wps">
            <w:drawing>
              <wp:anchor distT="0" distB="0" distL="114300" distR="114300" simplePos="0" relativeHeight="251673600" behindDoc="0" locked="0" layoutInCell="1" allowOverlap="1" wp14:anchorId="0E99FF86" wp14:editId="19EB40F4">
                <wp:simplePos x="0" y="0"/>
                <wp:positionH relativeFrom="column">
                  <wp:posOffset>1798382</wp:posOffset>
                </wp:positionH>
                <wp:positionV relativeFrom="paragraph">
                  <wp:posOffset>-4174</wp:posOffset>
                </wp:positionV>
                <wp:extent cx="2157273" cy="825833"/>
                <wp:effectExtent l="57150" t="19050" r="71755" b="88900"/>
                <wp:wrapNone/>
                <wp:docPr id="5" name="Prostokąt 5"/>
                <wp:cNvGraphicFramePr/>
                <a:graphic xmlns:a="http://schemas.openxmlformats.org/drawingml/2006/main">
                  <a:graphicData uri="http://schemas.microsoft.com/office/word/2010/wordprocessingShape">
                    <wps:wsp>
                      <wps:cNvSpPr/>
                      <wps:spPr>
                        <a:xfrm flipH="1">
                          <a:off x="0" y="0"/>
                          <a:ext cx="2157273" cy="825833"/>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D7EC0F4" w14:textId="77777777" w:rsidR="00E863AA" w:rsidRPr="00215A5E" w:rsidRDefault="00E863AA" w:rsidP="00215A5E">
                            <w:pPr>
                              <w:spacing w:after="0" w:line="240" w:lineRule="auto"/>
                              <w:rPr>
                                <w:rFonts w:asciiTheme="minorHAnsi" w:hAnsiTheme="minorHAnsi" w:cstheme="majorHAnsi"/>
                                <w:color w:val="000000" w:themeColor="text1"/>
                              </w:rPr>
                            </w:pPr>
                            <w:r w:rsidRPr="00215A5E">
                              <w:rPr>
                                <w:rFonts w:asciiTheme="minorHAnsi" w:hAnsiTheme="minorHAnsi" w:cstheme="majorHAnsi"/>
                                <w:color w:val="000000" w:themeColor="text1"/>
                              </w:rPr>
                              <w:t xml:space="preserve">ZAKOŃCZENIE </w:t>
                            </w:r>
                          </w:p>
                          <w:p w14:paraId="02BD405D" w14:textId="77777777" w:rsidR="00E863AA" w:rsidRPr="00215A5E" w:rsidRDefault="00E863AA" w:rsidP="00215A5E">
                            <w:pPr>
                              <w:spacing w:after="0" w:line="240" w:lineRule="auto"/>
                              <w:rPr>
                                <w:rFonts w:asciiTheme="minorHAnsi" w:hAnsiTheme="minorHAnsi" w:cstheme="majorHAnsi"/>
                                <w:color w:val="000000" w:themeColor="text1"/>
                              </w:rPr>
                            </w:pPr>
                            <w:r w:rsidRPr="00215A5E">
                              <w:rPr>
                                <w:rFonts w:asciiTheme="minorHAnsi" w:hAnsiTheme="minorHAnsi" w:cstheme="majorHAnsi"/>
                                <w:color w:val="000000" w:themeColor="text1"/>
                              </w:rPr>
                              <w:t>WSPÓŁPRACY/ROZWIĄZANIE</w:t>
                            </w:r>
                          </w:p>
                          <w:p w14:paraId="79B0E57D" w14:textId="315ADCAB" w:rsidR="00E863AA" w:rsidRPr="00215A5E" w:rsidRDefault="00E863AA" w:rsidP="00215A5E">
                            <w:pPr>
                              <w:spacing w:after="0" w:line="240" w:lineRule="auto"/>
                              <w:rPr>
                                <w:rFonts w:asciiTheme="minorHAnsi" w:hAnsiTheme="minorHAnsi"/>
                              </w:rPr>
                            </w:pPr>
                            <w:r w:rsidRPr="00215A5E">
                              <w:rPr>
                                <w:rFonts w:asciiTheme="minorHAnsi" w:hAnsiTheme="minorHAnsi" w:cstheme="majorHAnsi"/>
                                <w:color w:val="000000" w:themeColor="text1"/>
                              </w:rPr>
                              <w:t>UMOWY Z OSOBĄ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5" o:spid="_x0000_s1032" style="position:absolute;margin-left:141.6pt;margin-top:-.35pt;width:169.85pt;height:65.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" filled="f" strokecolor="black [3213]">
                <v:shadow on="t" color="black" opacity="22937f" origin=",.5" offset="0,.63889mm"/>
                <v:textbox>
                  <w:txbxContent>
                    <w:p w14:paraId="7D7EC0F4" w14:textId="77777777" w:rsidR="00E863AA" w:rsidRPr="00215A5E" w:rsidRDefault="00E863AA" w:rsidP="00215A5E">
                      <w:pPr>
                        <w:spacing w:after="0" w:line="240" w:lineRule="auto"/>
                        <w:rPr>
                          <w:rFonts w:asciiTheme="minorHAnsi" w:hAnsiTheme="minorHAnsi" w:cstheme="majorHAnsi"/>
                          <w:color w:val="000000" w:themeColor="text1"/>
                        </w:rPr>
                      </w:pPr>
                      <w:r w:rsidRPr="00215A5E">
                        <w:rPr>
                          <w:rFonts w:asciiTheme="minorHAnsi" w:hAnsiTheme="minorHAnsi" w:cstheme="majorHAnsi"/>
                          <w:color w:val="000000" w:themeColor="text1"/>
                        </w:rPr>
                        <w:t xml:space="preserve">ZAKOŃCZENIE </w:t>
                      </w:r>
                    </w:p>
                    <w:p w14:paraId="02BD405D" w14:textId="77777777" w:rsidR="00E863AA" w:rsidRPr="00215A5E" w:rsidRDefault="00E863AA" w:rsidP="00215A5E">
                      <w:pPr>
                        <w:spacing w:after="0" w:line="240" w:lineRule="auto"/>
                        <w:rPr>
                          <w:rFonts w:asciiTheme="minorHAnsi" w:hAnsiTheme="minorHAnsi" w:cstheme="majorHAnsi"/>
                          <w:color w:val="000000" w:themeColor="text1"/>
                        </w:rPr>
                      </w:pPr>
                      <w:r w:rsidRPr="00215A5E">
                        <w:rPr>
                          <w:rFonts w:asciiTheme="minorHAnsi" w:hAnsiTheme="minorHAnsi" w:cstheme="majorHAnsi"/>
                          <w:color w:val="000000" w:themeColor="text1"/>
                        </w:rPr>
                        <w:t>WSPÓŁPRACY/ROZWIĄZANIE</w:t>
                      </w:r>
                    </w:p>
                    <w:p w14:paraId="79B0E57D" w14:textId="315ADCAB" w:rsidR="00E863AA" w:rsidRPr="00215A5E" w:rsidRDefault="00E863AA" w:rsidP="00215A5E">
                      <w:pPr>
                        <w:spacing w:after="0" w:line="240" w:lineRule="auto"/>
                        <w:rPr>
                          <w:rFonts w:asciiTheme="minorHAnsi" w:hAnsiTheme="minorHAnsi"/>
                        </w:rPr>
                      </w:pPr>
                      <w:r w:rsidRPr="00215A5E">
                        <w:rPr>
                          <w:rFonts w:asciiTheme="minorHAnsi" w:hAnsiTheme="minorHAnsi" w:cstheme="majorHAnsi"/>
                          <w:color w:val="000000" w:themeColor="text1"/>
                        </w:rPr>
                        <w:t>UMOWY Z OSOBĄ</w:t>
                      </w:r>
                    </w:p>
                  </w:txbxContent>
                </v:textbox>
              </v:rect>
            </w:pict>
          </mc:Fallback>
        </mc:AlternateContent>
      </w:r>
      <w:r w:rsidRPr="006256DD">
        <w:rPr>
          <w:rFonts w:asciiTheme="minorHAnsi" w:eastAsia="Lato" w:hAnsiTheme="minorHAnsi" w:cs="Lato"/>
          <w:noProof/>
        </w:rPr>
        <w:drawing>
          <wp:inline distT="0" distB="0" distL="0" distR="0" wp14:anchorId="7E9AAB01" wp14:editId="17A4DAA7">
            <wp:extent cx="1766656" cy="834501"/>
            <wp:effectExtent l="0" t="0" r="5080" b="3810"/>
            <wp:docPr id="2093373729" name="image3.png" descr="Pole tekstowe"/>
            <wp:cNvGraphicFramePr/>
            <a:graphic xmlns:a="http://schemas.openxmlformats.org/drawingml/2006/main">
              <a:graphicData uri="http://schemas.openxmlformats.org/drawingml/2006/picture">
                <pic:pic xmlns:pic="http://schemas.openxmlformats.org/drawingml/2006/picture">
                  <pic:nvPicPr>
                    <pic:cNvPr id="0" name="image3.png" descr="Pole tekstowe"/>
                    <pic:cNvPicPr preferRelativeResize="0"/>
                  </pic:nvPicPr>
                  <pic:blipFill>
                    <a:blip r:embed="rId65"/>
                    <a:srcRect/>
                    <a:stretch>
                      <a:fillRect/>
                    </a:stretch>
                  </pic:blipFill>
                  <pic:spPr>
                    <a:xfrm>
                      <a:off x="0" y="0"/>
                      <a:ext cx="1766656" cy="834501"/>
                    </a:xfrm>
                    <a:prstGeom prst="rect">
                      <a:avLst/>
                    </a:prstGeom>
                    <a:ln/>
                  </pic:spPr>
                </pic:pic>
              </a:graphicData>
            </a:graphic>
          </wp:inline>
        </w:drawing>
      </w:r>
      <w:r w:rsidRPr="003F6B4C">
        <w:rPr>
          <w:rFonts w:asciiTheme="minorHAnsi" w:eastAsia="Lato" w:hAnsiTheme="minorHAnsi" w:cs="Lato"/>
        </w:rPr>
        <w:t xml:space="preserve"> </w:t>
      </w:r>
      <w:r w:rsidR="00215A5E">
        <w:rPr>
          <w:rFonts w:asciiTheme="minorHAnsi" w:eastAsia="Lato" w:hAnsiTheme="minorHAnsi" w:cs="Lato"/>
        </w:rPr>
        <w:t xml:space="preserve">                            </w:t>
      </w:r>
      <w:r w:rsidR="00DA45F7">
        <w:rPr>
          <w:rFonts w:asciiTheme="minorHAnsi" w:eastAsia="Lato" w:hAnsiTheme="minorHAnsi" w:cs="Lato"/>
        </w:rPr>
        <w:t xml:space="preserve">                                            </w:t>
      </w:r>
      <w:r w:rsidRPr="006256DD">
        <w:rPr>
          <w:rFonts w:asciiTheme="minorHAnsi" w:eastAsia="Lato" w:hAnsiTheme="minorHAnsi" w:cs="Lato"/>
          <w:noProof/>
        </w:rPr>
        <w:drawing>
          <wp:inline distT="0" distB="0" distL="0" distR="0" wp14:anchorId="72DB7578" wp14:editId="1468873F">
            <wp:extent cx="1438183" cy="834316"/>
            <wp:effectExtent l="0" t="0" r="0" b="4445"/>
            <wp:docPr id="2093373731" name="image17.png" descr="Pole tekstowe"/>
            <wp:cNvGraphicFramePr/>
            <a:graphic xmlns:a="http://schemas.openxmlformats.org/drawingml/2006/main">
              <a:graphicData uri="http://schemas.openxmlformats.org/drawingml/2006/picture">
                <pic:pic xmlns:pic="http://schemas.openxmlformats.org/drawingml/2006/picture">
                  <pic:nvPicPr>
                    <pic:cNvPr id="0" name="image17.png" descr="Pole tekstowe"/>
                    <pic:cNvPicPr preferRelativeResize="0"/>
                  </pic:nvPicPr>
                  <pic:blipFill>
                    <a:blip r:embed="rId66"/>
                    <a:srcRect/>
                    <a:stretch>
                      <a:fillRect/>
                    </a:stretch>
                  </pic:blipFill>
                  <pic:spPr>
                    <a:xfrm>
                      <a:off x="0" y="0"/>
                      <a:ext cx="1438183" cy="834316"/>
                    </a:xfrm>
                    <a:prstGeom prst="rect">
                      <a:avLst/>
                    </a:prstGeom>
                    <a:ln/>
                  </pic:spPr>
                </pic:pic>
              </a:graphicData>
            </a:graphic>
          </wp:inline>
        </w:drawing>
      </w:r>
      <w:r>
        <w:rPr>
          <w:rFonts w:asciiTheme="minorHAnsi" w:eastAsia="Lato" w:hAnsiTheme="minorHAnsi" w:cs="Lato"/>
        </w:rPr>
        <w:t xml:space="preserve">                                                                          </w:t>
      </w:r>
      <w:r w:rsidR="00FB681C" w:rsidRPr="006256DD">
        <w:rPr>
          <w:rFonts w:asciiTheme="minorHAnsi" w:eastAsia="Lato" w:hAnsiTheme="minorHAnsi" w:cs="Lato"/>
        </w:rPr>
        <w:t xml:space="preserve">    </w:t>
      </w:r>
      <w:r w:rsidR="00FB681C" w:rsidRPr="006256DD">
        <w:rPr>
          <w:rFonts w:asciiTheme="minorHAnsi" w:eastAsia="Lato" w:hAnsiTheme="minorHAnsi" w:cs="Lato"/>
        </w:rPr>
        <w:br/>
      </w:r>
      <w:r w:rsidR="00FB681C" w:rsidRPr="006256DD">
        <w:rPr>
          <w:rFonts w:asciiTheme="minorHAnsi" w:eastAsia="Lato" w:hAnsiTheme="minorHAnsi" w:cs="Lato"/>
        </w:rPr>
        <w:br/>
      </w:r>
    </w:p>
    <w:p w14:paraId="2447C8AE" w14:textId="6496A9E0" w:rsidR="003F6B4C" w:rsidRDefault="00FB681C" w:rsidP="003F6B4C">
      <w:pPr>
        <w:spacing w:after="0" w:line="240" w:lineRule="auto"/>
        <w:rPr>
          <w:rFonts w:asciiTheme="minorHAnsi" w:eastAsia="Lato" w:hAnsiTheme="minorHAnsi" w:cs="Lato"/>
        </w:rPr>
      </w:pPr>
      <w:r w:rsidRPr="006256DD">
        <w:rPr>
          <w:rFonts w:asciiTheme="minorHAnsi" w:eastAsia="Lato" w:hAnsiTheme="minorHAnsi" w:cs="Lato"/>
        </w:rPr>
        <w:br/>
      </w:r>
      <w:r w:rsidRPr="006256DD">
        <w:rPr>
          <w:rFonts w:asciiTheme="minorHAnsi" w:eastAsia="Lato" w:hAnsiTheme="minorHAnsi" w:cs="Lato"/>
        </w:rPr>
        <w:br/>
      </w:r>
    </w:p>
    <w:p w14:paraId="66D13754" w14:textId="71685FFF" w:rsidR="002225EA" w:rsidRDefault="002225EA" w:rsidP="003F6B4C">
      <w:pPr>
        <w:spacing w:line="240" w:lineRule="auto"/>
        <w:rPr>
          <w:rFonts w:asciiTheme="minorHAnsi" w:eastAsia="Lato" w:hAnsiTheme="minorHAnsi" w:cs="Lato"/>
        </w:rPr>
      </w:pPr>
    </w:p>
    <w:p w14:paraId="405BE00C" w14:textId="77777777" w:rsidR="00B14B0C" w:rsidRPr="006256DD" w:rsidRDefault="00B14B0C">
      <w:pPr>
        <w:spacing w:line="360" w:lineRule="auto"/>
        <w:rPr>
          <w:rFonts w:asciiTheme="minorHAnsi" w:eastAsia="Lato" w:hAnsiTheme="minorHAnsi" w:cs="Lato"/>
        </w:rPr>
      </w:pPr>
    </w:p>
    <w:p w14:paraId="2447C8AF" w14:textId="39288423" w:rsidR="00386103" w:rsidRPr="006256DD" w:rsidRDefault="00386103">
      <w:pPr>
        <w:rPr>
          <w:rFonts w:asciiTheme="minorHAnsi" w:eastAsia="Lato" w:hAnsiTheme="minorHAnsi" w:cs="Lato"/>
        </w:rPr>
      </w:pPr>
    </w:p>
    <w:p w14:paraId="2447C8B0" w14:textId="77777777" w:rsidR="00386103" w:rsidRPr="00260C23" w:rsidRDefault="00FB681C">
      <w:pPr>
        <w:jc w:val="center"/>
        <w:rPr>
          <w:rFonts w:asciiTheme="minorHAnsi" w:eastAsia="Lato" w:hAnsiTheme="minorHAnsi" w:cs="Lato"/>
          <w:b/>
        </w:rPr>
      </w:pPr>
      <w:r w:rsidRPr="00260C23">
        <w:rPr>
          <w:rFonts w:asciiTheme="minorHAnsi" w:eastAsia="Lato" w:hAnsiTheme="minorHAnsi" w:cs="Lato"/>
          <w:b/>
          <w:color w:val="000000"/>
        </w:rPr>
        <w:lastRenderedPageBreak/>
        <w:t>SCHEMAT INTERWENCJI – KRZYWDZENIE RÓWIEŚNICZE</w:t>
      </w:r>
    </w:p>
    <w:p w14:paraId="2447C8B1" w14:textId="77777777" w:rsidR="00386103" w:rsidRPr="006256DD" w:rsidRDefault="00FB681C">
      <w:pPr>
        <w:spacing w:line="360" w:lineRule="auto"/>
        <w:rPr>
          <w:rFonts w:asciiTheme="minorHAnsi" w:eastAsia="Lato" w:hAnsiTheme="minorHAnsi" w:cs="Lato"/>
        </w:rPr>
      </w:pPr>
      <w:r w:rsidRPr="006256DD">
        <w:rPr>
          <w:rFonts w:asciiTheme="minorHAnsi" w:eastAsia="Lato" w:hAnsiTheme="minorHAnsi" w:cs="Lato"/>
        </w:rPr>
        <w:t xml:space="preserve">            </w:t>
      </w:r>
      <w:r w:rsidRPr="006256DD">
        <w:rPr>
          <w:rFonts w:asciiTheme="minorHAnsi" w:eastAsia="Lato" w:hAnsiTheme="minorHAnsi" w:cs="Lato"/>
          <w:noProof/>
        </w:rPr>
        <w:drawing>
          <wp:inline distT="0" distB="0" distL="0" distR="0" wp14:anchorId="2447C900" wp14:editId="2447C901">
            <wp:extent cx="1943371" cy="628738"/>
            <wp:effectExtent l="0" t="0" r="0" b="0"/>
            <wp:docPr id="2093373732" name="image15.png" descr="Pole tekstowe"/>
            <wp:cNvGraphicFramePr/>
            <a:graphic xmlns:a="http://schemas.openxmlformats.org/drawingml/2006/main">
              <a:graphicData uri="http://schemas.openxmlformats.org/drawingml/2006/picture">
                <pic:pic xmlns:pic="http://schemas.openxmlformats.org/drawingml/2006/picture">
                  <pic:nvPicPr>
                    <pic:cNvPr id="0" name="image15.png" descr="Pole tekstowe"/>
                    <pic:cNvPicPr preferRelativeResize="0"/>
                  </pic:nvPicPr>
                  <pic:blipFill>
                    <a:blip r:embed="rId67"/>
                    <a:srcRect/>
                    <a:stretch>
                      <a:fillRect/>
                    </a:stretch>
                  </pic:blipFill>
                  <pic:spPr>
                    <a:xfrm>
                      <a:off x="0" y="0"/>
                      <a:ext cx="1943371" cy="628738"/>
                    </a:xfrm>
                    <a:prstGeom prst="rect">
                      <a:avLst/>
                    </a:prstGeom>
                    <a:ln/>
                  </pic:spPr>
                </pic:pic>
              </a:graphicData>
            </a:graphic>
          </wp:inline>
        </w:drawing>
      </w:r>
      <w:r w:rsidRPr="006256DD">
        <w:rPr>
          <w:rFonts w:asciiTheme="minorHAnsi" w:eastAsia="Lato" w:hAnsiTheme="minorHAnsi" w:cs="Lato"/>
        </w:rPr>
        <w:t xml:space="preserve"> </w:t>
      </w:r>
      <w:r w:rsidRPr="006256DD">
        <w:rPr>
          <w:rFonts w:asciiTheme="minorHAnsi" w:eastAsia="Lato" w:hAnsiTheme="minorHAnsi" w:cs="Lato"/>
          <w:noProof/>
        </w:rPr>
        <w:drawing>
          <wp:inline distT="0" distB="0" distL="0" distR="0" wp14:anchorId="2447C902" wp14:editId="2447C903">
            <wp:extent cx="971550" cy="171450"/>
            <wp:effectExtent l="0" t="0" r="0" b="0"/>
            <wp:docPr id="2093373733" name="image1.png" descr="Kształt"/>
            <wp:cNvGraphicFramePr/>
            <a:graphic xmlns:a="http://schemas.openxmlformats.org/drawingml/2006/main">
              <a:graphicData uri="http://schemas.openxmlformats.org/drawingml/2006/picture">
                <pic:pic xmlns:pic="http://schemas.openxmlformats.org/drawingml/2006/picture">
                  <pic:nvPicPr>
                    <pic:cNvPr id="0" name="image1.png" descr="Kształt"/>
                    <pic:cNvPicPr preferRelativeResize="0"/>
                  </pic:nvPicPr>
                  <pic:blipFill>
                    <a:blip r:embed="rId56"/>
                    <a:srcRect/>
                    <a:stretch>
                      <a:fillRect/>
                    </a:stretch>
                  </pic:blipFill>
                  <pic:spPr>
                    <a:xfrm>
                      <a:off x="0" y="0"/>
                      <a:ext cx="971550" cy="171450"/>
                    </a:xfrm>
                    <a:prstGeom prst="rect">
                      <a:avLst/>
                    </a:prstGeom>
                    <a:ln/>
                  </pic:spPr>
                </pic:pic>
              </a:graphicData>
            </a:graphic>
          </wp:inline>
        </w:drawing>
      </w:r>
      <w:r w:rsidRPr="006256DD">
        <w:rPr>
          <w:rFonts w:asciiTheme="minorHAnsi" w:eastAsia="Lato" w:hAnsiTheme="minorHAnsi" w:cs="Lato"/>
          <w:noProof/>
        </w:rPr>
        <w:drawing>
          <wp:inline distT="0" distB="0" distL="0" distR="0" wp14:anchorId="2447C904" wp14:editId="2447C905">
            <wp:extent cx="2048161" cy="543001"/>
            <wp:effectExtent l="0" t="0" r="0" b="0"/>
            <wp:docPr id="2093373734" name="image5.png" descr="Pole tekstowe"/>
            <wp:cNvGraphicFramePr/>
            <a:graphic xmlns:a="http://schemas.openxmlformats.org/drawingml/2006/main">
              <a:graphicData uri="http://schemas.openxmlformats.org/drawingml/2006/picture">
                <pic:pic xmlns:pic="http://schemas.openxmlformats.org/drawingml/2006/picture">
                  <pic:nvPicPr>
                    <pic:cNvPr id="0" name="image5.png" descr="Pole tekstowe"/>
                    <pic:cNvPicPr preferRelativeResize="0"/>
                  </pic:nvPicPr>
                  <pic:blipFill>
                    <a:blip r:embed="rId68"/>
                    <a:srcRect/>
                    <a:stretch>
                      <a:fillRect/>
                    </a:stretch>
                  </pic:blipFill>
                  <pic:spPr>
                    <a:xfrm>
                      <a:off x="0" y="0"/>
                      <a:ext cx="2048161" cy="543001"/>
                    </a:xfrm>
                    <a:prstGeom prst="rect">
                      <a:avLst/>
                    </a:prstGeom>
                    <a:ln/>
                  </pic:spPr>
                </pic:pic>
              </a:graphicData>
            </a:graphic>
          </wp:inline>
        </w:drawing>
      </w:r>
    </w:p>
    <w:p w14:paraId="2447C8B2" w14:textId="2BB7A5D2" w:rsidR="00386103" w:rsidRPr="006256DD" w:rsidRDefault="00AA2846">
      <w:pPr>
        <w:spacing w:line="360" w:lineRule="auto"/>
        <w:rPr>
          <w:rFonts w:asciiTheme="minorHAnsi" w:eastAsia="Lato" w:hAnsiTheme="minorHAnsi" w:cs="Lato"/>
        </w:rPr>
      </w:pPr>
      <w:r w:rsidRPr="006256DD">
        <w:rPr>
          <w:rFonts w:asciiTheme="minorHAnsi" w:eastAsia="Lato" w:hAnsiTheme="minorHAnsi" w:cs="Lato"/>
          <w:noProof/>
        </w:rPr>
        <w:drawing>
          <wp:anchor distT="0" distB="0" distL="114300" distR="114300" simplePos="0" relativeHeight="251658240" behindDoc="1" locked="0" layoutInCell="1" allowOverlap="1" wp14:anchorId="2447C90C" wp14:editId="4192F4C7">
            <wp:simplePos x="0" y="0"/>
            <wp:positionH relativeFrom="column">
              <wp:posOffset>4120281</wp:posOffset>
            </wp:positionH>
            <wp:positionV relativeFrom="paragraph">
              <wp:posOffset>1028600</wp:posOffset>
            </wp:positionV>
            <wp:extent cx="1885950" cy="742950"/>
            <wp:effectExtent l="0" t="0" r="0" b="0"/>
            <wp:wrapTight wrapText="bothSides">
              <wp:wrapPolygon edited="0">
                <wp:start x="0" y="0"/>
                <wp:lineTo x="0" y="21046"/>
                <wp:lineTo x="21382" y="21046"/>
                <wp:lineTo x="21382" y="0"/>
                <wp:lineTo x="0" y="0"/>
              </wp:wrapPolygon>
            </wp:wrapTight>
            <wp:docPr id="2093373721" name="image4.png" descr="Pole tekstowe"/>
            <wp:cNvGraphicFramePr/>
            <a:graphic xmlns:a="http://schemas.openxmlformats.org/drawingml/2006/main">
              <a:graphicData uri="http://schemas.openxmlformats.org/drawingml/2006/picture">
                <pic:pic xmlns:pic="http://schemas.openxmlformats.org/drawingml/2006/picture">
                  <pic:nvPicPr>
                    <pic:cNvPr id="0" name="image4.png" descr="Pole tekstowe"/>
                    <pic:cNvPicPr preferRelativeResize="0"/>
                  </pic:nvPicPr>
                  <pic:blipFill>
                    <a:blip r:embed="rId69">
                      <a:extLst>
                        <a:ext uri="{28A0092B-C50C-407E-A947-70E740481C1C}">
                          <a14:useLocalDpi xmlns:a14="http://schemas.microsoft.com/office/drawing/2010/main" val="0"/>
                        </a:ext>
                      </a:extLst>
                    </a:blip>
                    <a:srcRect/>
                    <a:stretch>
                      <a:fillRect/>
                    </a:stretch>
                  </pic:blipFill>
                  <pic:spPr>
                    <a:xfrm>
                      <a:off x="0" y="0"/>
                      <a:ext cx="1885950" cy="742950"/>
                    </a:xfrm>
                    <a:prstGeom prst="rect">
                      <a:avLst/>
                    </a:prstGeom>
                    <a:ln/>
                  </pic:spPr>
                </pic:pic>
              </a:graphicData>
            </a:graphic>
          </wp:anchor>
        </w:drawing>
      </w:r>
      <w:r w:rsidR="00FB681C" w:rsidRPr="006256DD">
        <w:rPr>
          <w:rFonts w:asciiTheme="minorHAnsi" w:eastAsia="Lato" w:hAnsiTheme="minorHAnsi" w:cs="Lato"/>
        </w:rPr>
        <w:t xml:space="preserve">                                      </w:t>
      </w:r>
      <w:r w:rsidR="00FB681C" w:rsidRPr="006256DD">
        <w:rPr>
          <w:rFonts w:asciiTheme="minorHAnsi" w:eastAsia="Lato" w:hAnsiTheme="minorHAnsi" w:cs="Lato"/>
          <w:noProof/>
        </w:rPr>
        <w:drawing>
          <wp:inline distT="0" distB="0" distL="0" distR="0" wp14:anchorId="2447C906" wp14:editId="2447C907">
            <wp:extent cx="114300" cy="771525"/>
            <wp:effectExtent l="0" t="0" r="0" b="0"/>
            <wp:docPr id="2093373718"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54"/>
                    <a:srcRect/>
                    <a:stretch>
                      <a:fillRect/>
                    </a:stretch>
                  </pic:blipFill>
                  <pic:spPr>
                    <a:xfrm>
                      <a:off x="0" y="0"/>
                      <a:ext cx="114300" cy="771525"/>
                    </a:xfrm>
                    <a:prstGeom prst="rect">
                      <a:avLst/>
                    </a:prstGeom>
                    <a:ln/>
                  </pic:spPr>
                </pic:pic>
              </a:graphicData>
            </a:graphic>
          </wp:inline>
        </w:drawing>
      </w:r>
      <w:r w:rsidR="00FB681C" w:rsidRPr="006256DD">
        <w:rPr>
          <w:rFonts w:asciiTheme="minorHAnsi" w:eastAsia="Lato" w:hAnsiTheme="minorHAnsi" w:cs="Lato"/>
        </w:rPr>
        <w:t xml:space="preserve">                                                                                                 </w:t>
      </w:r>
      <w:r w:rsidR="00FB681C" w:rsidRPr="006256DD">
        <w:rPr>
          <w:rFonts w:asciiTheme="minorHAnsi" w:eastAsia="Lato" w:hAnsiTheme="minorHAnsi" w:cs="Lato"/>
          <w:noProof/>
        </w:rPr>
        <w:drawing>
          <wp:inline distT="0" distB="0" distL="0" distR="0" wp14:anchorId="2447C908" wp14:editId="2447C909">
            <wp:extent cx="114300" cy="771525"/>
            <wp:effectExtent l="0" t="0" r="0" b="0"/>
            <wp:docPr id="2093373719"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54"/>
                    <a:srcRect/>
                    <a:stretch>
                      <a:fillRect/>
                    </a:stretch>
                  </pic:blipFill>
                  <pic:spPr>
                    <a:xfrm>
                      <a:off x="0" y="0"/>
                      <a:ext cx="114300" cy="771525"/>
                    </a:xfrm>
                    <a:prstGeom prst="rect">
                      <a:avLst/>
                    </a:prstGeom>
                    <a:ln/>
                  </pic:spPr>
                </pic:pic>
              </a:graphicData>
            </a:graphic>
          </wp:inline>
        </w:drawing>
      </w:r>
      <w:r w:rsidR="00FB681C" w:rsidRPr="006256DD">
        <w:rPr>
          <w:rFonts w:asciiTheme="minorHAnsi" w:eastAsia="Lato" w:hAnsiTheme="minorHAnsi" w:cs="Lato"/>
        </w:rPr>
        <w:br/>
      </w:r>
      <w:r w:rsidR="00FB681C" w:rsidRPr="006256DD">
        <w:rPr>
          <w:rFonts w:asciiTheme="minorHAnsi" w:eastAsia="Lato" w:hAnsiTheme="minorHAnsi" w:cs="Lato"/>
          <w:noProof/>
        </w:rPr>
        <w:drawing>
          <wp:inline distT="0" distB="0" distL="0" distR="0" wp14:anchorId="2447C90A" wp14:editId="2447C90B">
            <wp:extent cx="3086531" cy="724001"/>
            <wp:effectExtent l="0" t="0" r="0" b="0"/>
            <wp:docPr id="2093373720" name="image7.png" descr="Pole tekstowe"/>
            <wp:cNvGraphicFramePr/>
            <a:graphic xmlns:a="http://schemas.openxmlformats.org/drawingml/2006/main">
              <a:graphicData uri="http://schemas.openxmlformats.org/drawingml/2006/picture">
                <pic:pic xmlns:pic="http://schemas.openxmlformats.org/drawingml/2006/picture">
                  <pic:nvPicPr>
                    <pic:cNvPr id="0" name="image7.png" descr="Pole tekstowe"/>
                    <pic:cNvPicPr preferRelativeResize="0"/>
                  </pic:nvPicPr>
                  <pic:blipFill>
                    <a:blip r:embed="rId70"/>
                    <a:srcRect/>
                    <a:stretch>
                      <a:fillRect/>
                    </a:stretch>
                  </pic:blipFill>
                  <pic:spPr>
                    <a:xfrm>
                      <a:off x="0" y="0"/>
                      <a:ext cx="3086531" cy="724001"/>
                    </a:xfrm>
                    <a:prstGeom prst="rect">
                      <a:avLst/>
                    </a:prstGeom>
                    <a:ln/>
                  </pic:spPr>
                </pic:pic>
              </a:graphicData>
            </a:graphic>
          </wp:inline>
        </w:drawing>
      </w:r>
      <w:r w:rsidR="00FB681C" w:rsidRPr="006256DD">
        <w:rPr>
          <w:rFonts w:asciiTheme="minorHAnsi" w:eastAsia="Lato" w:hAnsiTheme="minorHAnsi" w:cs="Lato"/>
        </w:rPr>
        <w:t xml:space="preserve">                        </w:t>
      </w:r>
    </w:p>
    <w:p w14:paraId="2447C8B3" w14:textId="5F112A85" w:rsidR="00386103" w:rsidRPr="006256DD" w:rsidRDefault="00FB681C">
      <w:pPr>
        <w:spacing w:line="360" w:lineRule="auto"/>
        <w:rPr>
          <w:rFonts w:asciiTheme="minorHAnsi" w:eastAsia="Lato" w:hAnsiTheme="minorHAnsi" w:cs="Lato"/>
        </w:rPr>
      </w:pPr>
      <w:r w:rsidRPr="006256DD">
        <w:rPr>
          <w:rFonts w:asciiTheme="minorHAnsi" w:eastAsia="Lato" w:hAnsiTheme="minorHAnsi" w:cs="Lato"/>
          <w:noProof/>
        </w:rPr>
        <w:drawing>
          <wp:inline distT="0" distB="0" distL="0" distR="0" wp14:anchorId="2447C90E" wp14:editId="2447C90F">
            <wp:extent cx="3086531" cy="647790"/>
            <wp:effectExtent l="0" t="0" r="0" b="0"/>
            <wp:docPr id="2093373722" name="image6.png" descr="Pole tekstowe"/>
            <wp:cNvGraphicFramePr/>
            <a:graphic xmlns:a="http://schemas.openxmlformats.org/drawingml/2006/main">
              <a:graphicData uri="http://schemas.openxmlformats.org/drawingml/2006/picture">
                <pic:pic xmlns:pic="http://schemas.openxmlformats.org/drawingml/2006/picture">
                  <pic:nvPicPr>
                    <pic:cNvPr id="0" name="image6.png" descr="Pole tekstowe"/>
                    <pic:cNvPicPr preferRelativeResize="0"/>
                  </pic:nvPicPr>
                  <pic:blipFill>
                    <a:blip r:embed="rId71"/>
                    <a:srcRect/>
                    <a:stretch>
                      <a:fillRect/>
                    </a:stretch>
                  </pic:blipFill>
                  <pic:spPr>
                    <a:xfrm>
                      <a:off x="0" y="0"/>
                      <a:ext cx="3086531" cy="647790"/>
                    </a:xfrm>
                    <a:prstGeom prst="rect">
                      <a:avLst/>
                    </a:prstGeom>
                    <a:ln/>
                  </pic:spPr>
                </pic:pic>
              </a:graphicData>
            </a:graphic>
          </wp:inline>
        </w:drawing>
      </w:r>
    </w:p>
    <w:p w14:paraId="7D853074" w14:textId="5FBCD843" w:rsidR="00E04D98" w:rsidRDefault="00FB681C" w:rsidP="00E04D98">
      <w:pPr>
        <w:spacing w:line="360" w:lineRule="auto"/>
        <w:rPr>
          <w:rFonts w:asciiTheme="minorHAnsi" w:hAnsiTheme="minorHAnsi"/>
        </w:rPr>
      </w:pPr>
      <w:r w:rsidRPr="006256DD">
        <w:rPr>
          <w:rFonts w:asciiTheme="minorHAnsi" w:eastAsia="Lato" w:hAnsiTheme="minorHAnsi" w:cs="Lato"/>
        </w:rPr>
        <w:t xml:space="preserve">                                      </w:t>
      </w:r>
      <w:r w:rsidRPr="006256DD">
        <w:rPr>
          <w:rFonts w:asciiTheme="minorHAnsi" w:eastAsia="Lato" w:hAnsiTheme="minorHAnsi" w:cs="Lato"/>
          <w:noProof/>
        </w:rPr>
        <w:drawing>
          <wp:inline distT="0" distB="0" distL="0" distR="0" wp14:anchorId="2447C910" wp14:editId="2447C911">
            <wp:extent cx="114300" cy="771525"/>
            <wp:effectExtent l="0" t="0" r="0" b="0"/>
            <wp:docPr id="2093373723" name="image31.png" descr="Kształt"/>
            <wp:cNvGraphicFramePr/>
            <a:graphic xmlns:a="http://schemas.openxmlformats.org/drawingml/2006/main">
              <a:graphicData uri="http://schemas.openxmlformats.org/drawingml/2006/picture">
                <pic:pic xmlns:pic="http://schemas.openxmlformats.org/drawingml/2006/picture">
                  <pic:nvPicPr>
                    <pic:cNvPr id="0" name="image31.png" descr="Kształt"/>
                    <pic:cNvPicPr preferRelativeResize="0"/>
                  </pic:nvPicPr>
                  <pic:blipFill>
                    <a:blip r:embed="rId54"/>
                    <a:srcRect/>
                    <a:stretch>
                      <a:fillRect/>
                    </a:stretch>
                  </pic:blipFill>
                  <pic:spPr>
                    <a:xfrm>
                      <a:off x="0" y="0"/>
                      <a:ext cx="114300" cy="771525"/>
                    </a:xfrm>
                    <a:prstGeom prst="rect">
                      <a:avLst/>
                    </a:prstGeom>
                    <a:ln/>
                  </pic:spPr>
                </pic:pic>
              </a:graphicData>
            </a:graphic>
          </wp:inline>
        </w:drawing>
      </w:r>
      <w:r w:rsidR="00E04D98">
        <w:rPr>
          <w:rFonts w:asciiTheme="minorHAnsi" w:eastAsia="Lato" w:hAnsiTheme="minorHAnsi" w:cs="Lato"/>
        </w:rPr>
        <w:br/>
      </w:r>
      <w:r w:rsidRPr="006256DD">
        <w:rPr>
          <w:rFonts w:asciiTheme="minorHAnsi" w:eastAsia="Lato" w:hAnsiTheme="minorHAnsi" w:cs="Lato"/>
          <w:noProof/>
        </w:rPr>
        <w:drawing>
          <wp:inline distT="0" distB="0" distL="0" distR="0" wp14:anchorId="2447C912" wp14:editId="2447C913">
            <wp:extent cx="3134163" cy="752580"/>
            <wp:effectExtent l="0" t="0" r="0" b="0"/>
            <wp:docPr id="2093373724" name="image2.png" descr="Pole tekstowe"/>
            <wp:cNvGraphicFramePr/>
            <a:graphic xmlns:a="http://schemas.openxmlformats.org/drawingml/2006/main">
              <a:graphicData uri="http://schemas.openxmlformats.org/drawingml/2006/picture">
                <pic:pic xmlns:pic="http://schemas.openxmlformats.org/drawingml/2006/picture">
                  <pic:nvPicPr>
                    <pic:cNvPr id="0" name="image2.png" descr="Pole tekstowe"/>
                    <pic:cNvPicPr preferRelativeResize="0"/>
                  </pic:nvPicPr>
                  <pic:blipFill>
                    <a:blip r:embed="rId72"/>
                    <a:srcRect/>
                    <a:stretch>
                      <a:fillRect/>
                    </a:stretch>
                  </pic:blipFill>
                  <pic:spPr>
                    <a:xfrm>
                      <a:off x="0" y="0"/>
                      <a:ext cx="3134163" cy="752580"/>
                    </a:xfrm>
                    <a:prstGeom prst="rect">
                      <a:avLst/>
                    </a:prstGeom>
                    <a:ln/>
                  </pic:spPr>
                </pic:pic>
              </a:graphicData>
            </a:graphic>
          </wp:inline>
        </w:drawing>
      </w:r>
      <w:r w:rsidRPr="006256DD">
        <w:rPr>
          <w:rFonts w:asciiTheme="minorHAnsi" w:eastAsia="Lato" w:hAnsiTheme="minorHAnsi" w:cs="Lato"/>
        </w:rPr>
        <w:br/>
      </w:r>
      <w:r w:rsidRPr="006256DD">
        <w:rPr>
          <w:rFonts w:asciiTheme="minorHAnsi" w:eastAsia="Lato" w:hAnsiTheme="minorHAnsi" w:cs="Lato"/>
        </w:rPr>
        <w:br/>
      </w:r>
    </w:p>
    <w:p w14:paraId="6AC1641E" w14:textId="77777777" w:rsidR="00E04D98" w:rsidRDefault="00E04D98" w:rsidP="00E04D98">
      <w:pPr>
        <w:spacing w:line="360" w:lineRule="auto"/>
        <w:rPr>
          <w:rFonts w:asciiTheme="minorHAnsi" w:hAnsiTheme="minorHAnsi"/>
        </w:rPr>
      </w:pPr>
    </w:p>
    <w:p w14:paraId="182AD4AD" w14:textId="77777777" w:rsidR="00E04D98" w:rsidRDefault="00E04D98" w:rsidP="00E04D98">
      <w:pPr>
        <w:spacing w:line="360" w:lineRule="auto"/>
        <w:rPr>
          <w:rFonts w:asciiTheme="minorHAnsi" w:hAnsiTheme="minorHAnsi"/>
        </w:rPr>
      </w:pPr>
    </w:p>
    <w:p w14:paraId="3E2DBB67" w14:textId="77777777" w:rsidR="00E04D98" w:rsidRDefault="00E04D98" w:rsidP="00E04D98">
      <w:pPr>
        <w:spacing w:line="360" w:lineRule="auto"/>
        <w:rPr>
          <w:rFonts w:asciiTheme="minorHAnsi" w:hAnsiTheme="minorHAnsi"/>
        </w:rPr>
      </w:pPr>
    </w:p>
    <w:p w14:paraId="7B7B2DFD" w14:textId="77777777" w:rsidR="00E04D98" w:rsidRDefault="00E04D98" w:rsidP="00E04D98">
      <w:pPr>
        <w:spacing w:line="360" w:lineRule="auto"/>
        <w:rPr>
          <w:rFonts w:asciiTheme="minorHAnsi" w:hAnsiTheme="minorHAnsi"/>
        </w:rPr>
      </w:pPr>
    </w:p>
    <w:p w14:paraId="3FA03F5E" w14:textId="77777777" w:rsidR="00E04D98" w:rsidRDefault="00E04D98" w:rsidP="00E04D98">
      <w:pPr>
        <w:spacing w:line="360" w:lineRule="auto"/>
        <w:rPr>
          <w:rFonts w:asciiTheme="minorHAnsi" w:hAnsiTheme="minorHAnsi"/>
        </w:rPr>
      </w:pPr>
    </w:p>
    <w:p w14:paraId="01ABC7C1" w14:textId="77777777" w:rsidR="00E04D98" w:rsidRDefault="00E04D98" w:rsidP="00E04D98">
      <w:pPr>
        <w:spacing w:line="360" w:lineRule="auto"/>
        <w:rPr>
          <w:rFonts w:asciiTheme="minorHAnsi" w:hAnsiTheme="minorHAnsi"/>
        </w:rPr>
      </w:pPr>
    </w:p>
    <w:p w14:paraId="0C149C2B" w14:textId="77777777" w:rsidR="00260C23" w:rsidRPr="006256DD" w:rsidRDefault="00260C23">
      <w:pPr>
        <w:spacing w:line="360" w:lineRule="auto"/>
        <w:rPr>
          <w:rFonts w:asciiTheme="minorHAnsi" w:eastAsia="Lato" w:hAnsiTheme="minorHAnsi" w:cs="Lato"/>
        </w:rPr>
      </w:pPr>
    </w:p>
    <w:sectPr w:rsidR="00260C23" w:rsidRPr="006256DD" w:rsidSect="00A404FD">
      <w:headerReference w:type="default" r:id="rId73"/>
      <w:footerReference w:type="default" r:id="rId74"/>
      <w:pgSz w:w="11906" w:h="16838"/>
      <w:pgMar w:top="993" w:right="1418" w:bottom="993" w:left="1418" w:header="1417" w:footer="854"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FB8AC" w14:textId="77777777" w:rsidR="00EB63EC" w:rsidRDefault="00EB63EC">
      <w:pPr>
        <w:spacing w:after="0" w:line="240" w:lineRule="auto"/>
      </w:pPr>
      <w:r>
        <w:separator/>
      </w:r>
    </w:p>
  </w:endnote>
  <w:endnote w:type="continuationSeparator" w:id="0">
    <w:p w14:paraId="00824490" w14:textId="77777777" w:rsidR="00EB63EC" w:rsidRDefault="00EB6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Lato">
    <w:altName w:val="Arial"/>
    <w:charset w:val="00"/>
    <w:family w:val="swiss"/>
    <w:pitch w:val="variable"/>
    <w:sig w:usb0="00000001" w:usb1="5000ECF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C917" w14:textId="4C953FC2" w:rsidR="00E863AA" w:rsidRDefault="00E863AA">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A07B5">
      <w:rPr>
        <w:noProof/>
        <w:color w:val="000000"/>
      </w:rPr>
      <w:t>43</w:t>
    </w:r>
    <w:r>
      <w:rPr>
        <w:color w:val="000000"/>
      </w:rPr>
      <w:fldChar w:fldCharType="end"/>
    </w:r>
  </w:p>
  <w:p w14:paraId="2447C918" w14:textId="77777777" w:rsidR="00E863AA" w:rsidRDefault="00E863A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5BAD6" w14:textId="77777777" w:rsidR="00EB63EC" w:rsidRDefault="00EB63EC">
      <w:pPr>
        <w:spacing w:after="0" w:line="240" w:lineRule="auto"/>
      </w:pPr>
      <w:r>
        <w:separator/>
      </w:r>
    </w:p>
  </w:footnote>
  <w:footnote w:type="continuationSeparator" w:id="0">
    <w:p w14:paraId="556F8CAD" w14:textId="77777777" w:rsidR="00EB63EC" w:rsidRDefault="00EB63EC">
      <w:pPr>
        <w:spacing w:after="0" w:line="240" w:lineRule="auto"/>
      </w:pPr>
      <w:r>
        <w:continuationSeparator/>
      </w:r>
    </w:p>
  </w:footnote>
  <w:footnote w:id="1">
    <w:p w14:paraId="1AB21541" w14:textId="2B220366" w:rsidR="00E863AA" w:rsidRPr="008F30D8" w:rsidRDefault="00E863AA">
      <w:pPr>
        <w:pStyle w:val="Tekstprzypisudolnego"/>
        <w:rPr>
          <w:sz w:val="18"/>
          <w:szCs w:val="18"/>
        </w:rPr>
      </w:pPr>
      <w:r w:rsidRPr="008F30D8">
        <w:rPr>
          <w:rStyle w:val="Odwoanieprzypisudolnego"/>
          <w:sz w:val="18"/>
          <w:szCs w:val="18"/>
        </w:rPr>
        <w:footnoteRef/>
      </w:r>
      <w:r w:rsidRPr="008F30D8">
        <w:rPr>
          <w:sz w:val="18"/>
          <w:szCs w:val="18"/>
        </w:rPr>
        <w:t xml:space="preserve"> W niniejszych wytycznych posługujemy się jednym dokumentem „Polityka Ochrony Dzieci”, która jest zgodna z wymogami ustawy z 28 lipca 2023</w:t>
      </w:r>
      <w:r>
        <w:rPr>
          <w:sz w:val="18"/>
          <w:szCs w:val="18"/>
        </w:rPr>
        <w:t xml:space="preserve">r. </w:t>
      </w:r>
      <w:r w:rsidRPr="008F30D8">
        <w:rPr>
          <w:sz w:val="18"/>
          <w:szCs w:val="18"/>
        </w:rPr>
        <w:t xml:space="preserve"> w zakresie standardów ochrony małoletnich.</w:t>
      </w:r>
    </w:p>
  </w:footnote>
  <w:footnote w:id="2">
    <w:p w14:paraId="4C302E78" w14:textId="0AE10000" w:rsidR="00E863AA" w:rsidRPr="008F30D8" w:rsidRDefault="00E863AA">
      <w:pPr>
        <w:pStyle w:val="Tekstprzypisudolnego"/>
        <w:rPr>
          <w:sz w:val="18"/>
          <w:szCs w:val="18"/>
        </w:rPr>
      </w:pPr>
      <w:r w:rsidRPr="008F30D8">
        <w:rPr>
          <w:rStyle w:val="Odwoanieprzypisudolnego"/>
          <w:sz w:val="18"/>
          <w:szCs w:val="18"/>
        </w:rPr>
        <w:footnoteRef/>
      </w:r>
      <w:r w:rsidRPr="008F30D8">
        <w:rPr>
          <w:sz w:val="18"/>
          <w:szCs w:val="18"/>
        </w:rPr>
        <w:t xml:space="preserve"> W rozumieniu </w:t>
      </w:r>
      <w:r w:rsidRPr="008F30D8">
        <w:rPr>
          <w:rFonts w:asciiTheme="minorHAnsi" w:hAnsiTheme="minorHAnsi" w:cstheme="minorHAnsi"/>
          <w:sz w:val="18"/>
          <w:szCs w:val="18"/>
        </w:rPr>
        <w:t>art. 98 Kodeksu rodzinnego i opiekuńczego</w:t>
      </w:r>
    </w:p>
  </w:footnote>
  <w:footnote w:id="3">
    <w:p w14:paraId="2F215BFE" w14:textId="5E8ED163" w:rsidR="00E863AA" w:rsidRPr="008F30D8" w:rsidRDefault="00E863AA">
      <w:pPr>
        <w:pStyle w:val="Tekstprzypisudolnego"/>
        <w:rPr>
          <w:sz w:val="18"/>
          <w:szCs w:val="18"/>
        </w:rPr>
      </w:pPr>
      <w:r w:rsidRPr="008F30D8">
        <w:rPr>
          <w:rStyle w:val="Odwoanieprzypisudolnego"/>
          <w:sz w:val="18"/>
          <w:szCs w:val="18"/>
        </w:rPr>
        <w:footnoteRef/>
      </w:r>
      <w:r w:rsidRPr="008F30D8">
        <w:rPr>
          <w:sz w:val="18"/>
          <w:szCs w:val="18"/>
        </w:rPr>
        <w:t xml:space="preserve"> W rozumieniu </w:t>
      </w:r>
      <w:r w:rsidRPr="008F30D8">
        <w:rPr>
          <w:rFonts w:asciiTheme="minorHAnsi" w:hAnsiTheme="minorHAnsi" w:cstheme="minorHAnsi"/>
          <w:sz w:val="18"/>
          <w:szCs w:val="18"/>
        </w:rPr>
        <w:t>art. 155 Kodeksu rodzinnego i opiekuńczego</w:t>
      </w:r>
    </w:p>
  </w:footnote>
  <w:footnote w:id="4">
    <w:p w14:paraId="72D62185" w14:textId="404C494B" w:rsidR="00E863AA" w:rsidRPr="008F30D8" w:rsidRDefault="00E863AA">
      <w:pPr>
        <w:pStyle w:val="Tekstprzypisudolnego"/>
        <w:rPr>
          <w:sz w:val="18"/>
          <w:szCs w:val="18"/>
        </w:rPr>
      </w:pPr>
      <w:r w:rsidRPr="008F30D8">
        <w:rPr>
          <w:rStyle w:val="Odwoanieprzypisudolnego"/>
          <w:sz w:val="18"/>
          <w:szCs w:val="18"/>
        </w:rPr>
        <w:footnoteRef/>
      </w:r>
      <w:r w:rsidRPr="008F30D8">
        <w:rPr>
          <w:sz w:val="18"/>
          <w:szCs w:val="18"/>
        </w:rPr>
        <w:t xml:space="preserve"> W rozumieniu Art. 112</w:t>
      </w:r>
      <w:r w:rsidRPr="008F30D8">
        <w:rPr>
          <w:sz w:val="18"/>
          <w:szCs w:val="18"/>
          <w:vertAlign w:val="superscript"/>
        </w:rPr>
        <w:t>1</w:t>
      </w:r>
      <w:r w:rsidRPr="008F30D8">
        <w:rPr>
          <w:sz w:val="18"/>
          <w:szCs w:val="18"/>
        </w:rPr>
        <w:t xml:space="preserve"> Kodeksu rodzinnego i opiekuńczego.</w:t>
      </w:r>
    </w:p>
  </w:footnote>
  <w:footnote w:id="5">
    <w:p w14:paraId="49293C7E" w14:textId="12C9AC79" w:rsidR="00E863AA" w:rsidRPr="008F30D8" w:rsidRDefault="00E863AA" w:rsidP="00AA2FF9">
      <w:pPr>
        <w:pStyle w:val="Tekstprzypisudolnego"/>
        <w:rPr>
          <w:sz w:val="18"/>
          <w:szCs w:val="18"/>
        </w:rPr>
      </w:pPr>
      <w:r w:rsidRPr="008F30D8">
        <w:rPr>
          <w:rStyle w:val="Odwoanieprzypisudolnego"/>
          <w:sz w:val="18"/>
          <w:szCs w:val="18"/>
        </w:rPr>
        <w:footnoteRef/>
      </w:r>
      <w:r w:rsidRPr="008F30D8">
        <w:rPr>
          <w:sz w:val="18"/>
          <w:szCs w:val="18"/>
        </w:rPr>
        <w:t xml:space="preserve"> W rozumieniu art. 25 Ustawy o pomocy obywatelom Ukrainy w związku z konfliktem zbrojnym na terytorium tego państwa</w:t>
      </w:r>
    </w:p>
  </w:footnote>
  <w:footnote w:id="6">
    <w:p w14:paraId="50B1A5B4" w14:textId="77777777" w:rsidR="00E863AA" w:rsidRPr="008F30D8" w:rsidRDefault="00E863AA" w:rsidP="00FA2901">
      <w:pPr>
        <w:pStyle w:val="Tekstprzypisudolnego"/>
        <w:rPr>
          <w:sz w:val="18"/>
          <w:szCs w:val="18"/>
        </w:rPr>
      </w:pPr>
      <w:r w:rsidRPr="008F30D8">
        <w:rPr>
          <w:rStyle w:val="Odwoanieprzypisudolnego"/>
          <w:sz w:val="18"/>
          <w:szCs w:val="18"/>
        </w:rPr>
        <w:footnoteRef/>
      </w:r>
      <w:r w:rsidRPr="008F30D8">
        <w:rPr>
          <w:sz w:val="18"/>
          <w:szCs w:val="18"/>
        </w:rPr>
        <w:t xml:space="preserve"> właściwość miejscową ośrodka ustala się ze względu </w:t>
      </w:r>
      <w:r>
        <w:rPr>
          <w:sz w:val="18"/>
          <w:szCs w:val="18"/>
        </w:rPr>
        <w:t>na miejsce zamieszkania dziecka</w:t>
      </w:r>
      <w:r w:rsidRPr="008F30D8">
        <w:rPr>
          <w:sz w:val="18"/>
          <w:szCs w:val="18"/>
        </w:rPr>
        <w:t xml:space="preserve">   </w:t>
      </w:r>
    </w:p>
  </w:footnote>
  <w:footnote w:id="7">
    <w:p w14:paraId="7081F0BB" w14:textId="6CC5C011" w:rsidR="00E863AA" w:rsidRPr="008F30D8" w:rsidRDefault="00E863AA">
      <w:pPr>
        <w:pStyle w:val="Tekstprzypisudolnego"/>
        <w:rPr>
          <w:sz w:val="18"/>
          <w:szCs w:val="18"/>
        </w:rPr>
      </w:pPr>
      <w:r w:rsidRPr="008F30D8">
        <w:rPr>
          <w:rStyle w:val="Odwoanieprzypisudolnego"/>
          <w:sz w:val="18"/>
          <w:szCs w:val="18"/>
        </w:rPr>
        <w:footnoteRef/>
      </w:r>
      <w:r w:rsidRPr="008F30D8">
        <w:rPr>
          <w:sz w:val="18"/>
          <w:szCs w:val="18"/>
        </w:rPr>
        <w:t xml:space="preserve"> właściwość miejscową ośrodka ustala się ze względu </w:t>
      </w:r>
      <w:r>
        <w:rPr>
          <w:sz w:val="18"/>
          <w:szCs w:val="18"/>
        </w:rPr>
        <w:t>na miejsce zamieszkania dziecka</w:t>
      </w:r>
      <w:r w:rsidRPr="008F30D8">
        <w:rPr>
          <w:sz w:val="18"/>
          <w:szCs w:val="18"/>
        </w:rPr>
        <w:t xml:space="preserve">   </w:t>
      </w:r>
    </w:p>
  </w:footnote>
  <w:footnote w:id="8">
    <w:p w14:paraId="2447C924" w14:textId="77777777" w:rsidR="00E863AA" w:rsidRPr="008F30D8" w:rsidRDefault="00E863AA">
      <w:pPr>
        <w:pBdr>
          <w:top w:val="nil"/>
          <w:left w:val="nil"/>
          <w:bottom w:val="nil"/>
          <w:right w:val="nil"/>
          <w:between w:val="nil"/>
        </w:pBdr>
        <w:spacing w:after="0" w:line="240" w:lineRule="auto"/>
        <w:jc w:val="both"/>
        <w:rPr>
          <w:rFonts w:eastAsia="Arial"/>
          <w:color w:val="000000"/>
          <w:sz w:val="18"/>
          <w:szCs w:val="18"/>
        </w:rPr>
      </w:pPr>
      <w:r w:rsidRPr="008F30D8">
        <w:rPr>
          <w:sz w:val="18"/>
          <w:szCs w:val="18"/>
          <w:vertAlign w:val="superscript"/>
        </w:rPr>
        <w:footnoteRef/>
      </w:r>
      <w:r w:rsidRPr="008F30D8">
        <w:rPr>
          <w:rFonts w:eastAsia="Arial"/>
          <w:color w:val="000000"/>
          <w:sz w:val="18"/>
          <w:szCs w:val="18"/>
        </w:rPr>
        <w:t xml:space="preserve"> Placówka nie może samodzielnie prowadzić tzw. screeningu osób ubiegających się o pracę, gdyż ograniczają ją w tym zakresie przepisy ogólnego rozporządzenia o ochronie danych osobowych oraz Kodeksu pracy.</w:t>
      </w:r>
    </w:p>
  </w:footnote>
  <w:footnote w:id="9">
    <w:p w14:paraId="2447C925" w14:textId="77777777" w:rsidR="00E863AA" w:rsidRPr="008F30D8" w:rsidRDefault="00E863AA">
      <w:pPr>
        <w:pBdr>
          <w:top w:val="nil"/>
          <w:left w:val="nil"/>
          <w:bottom w:val="nil"/>
          <w:right w:val="nil"/>
          <w:between w:val="nil"/>
        </w:pBdr>
        <w:spacing w:after="0" w:line="240" w:lineRule="auto"/>
        <w:jc w:val="both"/>
        <w:rPr>
          <w:rFonts w:eastAsia="Arial"/>
          <w:color w:val="000000"/>
          <w:sz w:val="18"/>
          <w:szCs w:val="18"/>
        </w:rPr>
      </w:pPr>
      <w:r w:rsidRPr="008F30D8">
        <w:rPr>
          <w:sz w:val="18"/>
          <w:szCs w:val="18"/>
          <w:vertAlign w:val="superscript"/>
        </w:rPr>
        <w:footnoteRef/>
      </w:r>
      <w:r w:rsidRPr="008F30D8">
        <w:rPr>
          <w:rFonts w:eastAsia="Arial"/>
          <w:color w:val="000000"/>
          <w:sz w:val="18"/>
          <w:szCs w:val="18"/>
        </w:rPr>
        <w:t xml:space="preserve"> Np. skutkować odmową zatrudnienia wyłącznie wobec odmowy przedłożenia referencji.</w:t>
      </w:r>
    </w:p>
  </w:footnote>
  <w:footnote w:id="10">
    <w:p w14:paraId="2447C926" w14:textId="77777777" w:rsidR="00E863AA" w:rsidRPr="008F30D8" w:rsidRDefault="00E863AA">
      <w:pPr>
        <w:pBdr>
          <w:top w:val="nil"/>
          <w:left w:val="nil"/>
          <w:bottom w:val="nil"/>
          <w:right w:val="nil"/>
          <w:between w:val="nil"/>
        </w:pBdr>
        <w:spacing w:after="0" w:line="240" w:lineRule="auto"/>
        <w:jc w:val="both"/>
        <w:rPr>
          <w:color w:val="000000"/>
          <w:sz w:val="18"/>
          <w:szCs w:val="18"/>
        </w:rPr>
      </w:pPr>
      <w:r w:rsidRPr="008F30D8">
        <w:rPr>
          <w:sz w:val="18"/>
          <w:szCs w:val="18"/>
          <w:vertAlign w:val="superscript"/>
        </w:rPr>
        <w:footnoteRef/>
      </w:r>
      <w:r w:rsidRPr="008F30D8">
        <w:rPr>
          <w:rFonts w:eastAsia="Arial"/>
          <w:color w:val="000000"/>
          <w:sz w:val="18"/>
          <w:szCs w:val="18"/>
        </w:rPr>
        <w:t xml:space="preserve"> Rejestr dostępny jest na stronie: </w:t>
      </w:r>
      <w:hyperlink r:id="rId1">
        <w:r w:rsidRPr="008F30D8">
          <w:rPr>
            <w:rFonts w:eastAsia="Arial"/>
            <w:color w:val="0066CC"/>
            <w:sz w:val="18"/>
            <w:szCs w:val="18"/>
            <w:u w:val="single"/>
          </w:rPr>
          <w:t>rps.ms.gov.pl</w:t>
        </w:r>
      </w:hyperlink>
      <w:r w:rsidRPr="008F30D8">
        <w:rPr>
          <w:rFonts w:eastAsia="Arial"/>
          <w:color w:val="000000"/>
          <w:sz w:val="18"/>
          <w:szCs w:val="18"/>
        </w:rPr>
        <w:t>.</w:t>
      </w:r>
    </w:p>
  </w:footnote>
  <w:footnote w:id="11">
    <w:p w14:paraId="2447C927" w14:textId="77777777" w:rsidR="00E863AA" w:rsidRPr="008F30D8" w:rsidRDefault="00E863AA">
      <w:pPr>
        <w:pBdr>
          <w:top w:val="nil"/>
          <w:left w:val="nil"/>
          <w:bottom w:val="nil"/>
          <w:right w:val="nil"/>
          <w:between w:val="nil"/>
        </w:pBdr>
        <w:spacing w:after="0" w:line="240" w:lineRule="auto"/>
        <w:rPr>
          <w:color w:val="000000"/>
          <w:sz w:val="18"/>
          <w:szCs w:val="18"/>
        </w:rPr>
      </w:pPr>
      <w:r w:rsidRPr="008F30D8">
        <w:rPr>
          <w:sz w:val="18"/>
          <w:szCs w:val="18"/>
          <w:vertAlign w:val="superscript"/>
        </w:rPr>
        <w:footnoteRef/>
      </w:r>
      <w:r w:rsidRPr="008F30D8">
        <w:rPr>
          <w:color w:val="000000"/>
          <w:sz w:val="18"/>
          <w:szCs w:val="18"/>
        </w:rPr>
        <w:t xml:space="preserve"> Np. drzwi nie mogą być nigdy zamykane na klucz od środka, w miarę możliwości każde drzwi mają przeszkloną część itp. </w:t>
      </w:r>
    </w:p>
  </w:footnote>
  <w:footnote w:id="12">
    <w:p w14:paraId="241AB47B" w14:textId="43EDD75C" w:rsidR="00E863AA" w:rsidRPr="008F30D8" w:rsidRDefault="00E863AA" w:rsidP="00BF1594">
      <w:pPr>
        <w:pStyle w:val="Tekstprzypisudolnego"/>
        <w:jc w:val="both"/>
        <w:rPr>
          <w:rFonts w:ascii="Lato" w:hAnsi="Lato"/>
          <w:sz w:val="18"/>
          <w:szCs w:val="18"/>
        </w:rPr>
      </w:pPr>
      <w:r w:rsidRPr="008F30D8">
        <w:rPr>
          <w:rStyle w:val="Odwoanieprzypisudolnego"/>
          <w:rFonts w:ascii="Lato" w:hAnsi="Lato"/>
          <w:sz w:val="18"/>
          <w:szCs w:val="18"/>
        </w:rPr>
        <w:footnoteRef/>
      </w:r>
      <w:r w:rsidRPr="008F30D8">
        <w:rPr>
          <w:rFonts w:ascii="Lato" w:hAnsi="Lato"/>
          <w:sz w:val="18"/>
          <w:szCs w:val="18"/>
        </w:rPr>
        <w:t xml:space="preserve"> </w:t>
      </w:r>
      <w:r w:rsidRPr="008F30D8">
        <w:rPr>
          <w:rFonts w:ascii="Lato" w:hAnsi="Lato"/>
          <w:color w:val="000000"/>
          <w:sz w:val="18"/>
          <w:szCs w:val="18"/>
        </w:rPr>
        <w:t>Rozporządzenie Ministra Edukacji Narodowej z dnia 9 sierpnia 2017r. w sprawie zasad organizacji i udzielania pomocy psychologiczno-pedagogicznej w publicznych przedszkolach, szko</w:t>
      </w:r>
      <w:r>
        <w:rPr>
          <w:rFonts w:ascii="Lato" w:hAnsi="Lato"/>
          <w:color w:val="000000"/>
          <w:sz w:val="18"/>
          <w:szCs w:val="18"/>
        </w:rPr>
        <w:t>łach i placówkach (Dz.U. z 2023</w:t>
      </w:r>
      <w:r w:rsidRPr="008F30D8">
        <w:rPr>
          <w:rFonts w:ascii="Lato" w:hAnsi="Lato"/>
          <w:color w:val="000000"/>
          <w:sz w:val="18"/>
          <w:szCs w:val="18"/>
        </w:rPr>
        <w:t>r., poz. 1798 ze zm.)</w:t>
      </w:r>
      <w:r>
        <w:rPr>
          <w:rFonts w:ascii="Lato" w:hAnsi="Lato"/>
          <w:color w:val="000000"/>
          <w:sz w:val="18"/>
          <w:szCs w:val="18"/>
        </w:rPr>
        <w:t>.</w:t>
      </w:r>
      <w:r w:rsidRPr="008F30D8">
        <w:rPr>
          <w:rFonts w:ascii="Lato" w:hAnsi="Lato"/>
          <w:color w:val="000000"/>
          <w:sz w:val="18"/>
          <w:szCs w:val="18"/>
        </w:rPr>
        <w:t xml:space="preserve"> Specjalne potrzeby edukacyjne są także określane ja</w:t>
      </w:r>
      <w:r>
        <w:rPr>
          <w:rFonts w:ascii="Lato" w:hAnsi="Lato"/>
          <w:color w:val="000000"/>
          <w:sz w:val="18"/>
          <w:szCs w:val="18"/>
        </w:rPr>
        <w:t xml:space="preserve">ko szczególne potrzeby (patrz: Ustawa </w:t>
      </w:r>
      <w:r>
        <w:rPr>
          <w:rFonts w:ascii="Lato" w:hAnsi="Lato"/>
          <w:color w:val="000000"/>
          <w:sz w:val="18"/>
          <w:szCs w:val="18"/>
        </w:rPr>
        <w:br/>
        <w:t>z dnia 19 lipca 2019</w:t>
      </w:r>
      <w:r w:rsidRPr="008F30D8">
        <w:rPr>
          <w:rFonts w:ascii="Lato" w:hAnsi="Lato"/>
          <w:color w:val="000000"/>
          <w:sz w:val="18"/>
          <w:szCs w:val="18"/>
        </w:rPr>
        <w:t>r. o zapewnianiu dostępności osobom ze szczeg</w:t>
      </w:r>
      <w:r>
        <w:rPr>
          <w:rFonts w:ascii="Lato" w:hAnsi="Lato"/>
          <w:color w:val="000000"/>
          <w:sz w:val="18"/>
          <w:szCs w:val="18"/>
        </w:rPr>
        <w:t>ólnymi potrzebami, Dz.U. z 2019</w:t>
      </w:r>
      <w:r w:rsidRPr="008F30D8">
        <w:rPr>
          <w:rFonts w:ascii="Lato" w:hAnsi="Lato"/>
          <w:color w:val="000000"/>
          <w:sz w:val="18"/>
          <w:szCs w:val="18"/>
        </w:rPr>
        <w:t>r., poz. 1696 ze zm.), indywidualne potrzeby edukacyjne, potrzeby rozwojowe i edukacyjne itd. Pojęcie specjalne potrzeby edukacyjne wprowadziła Mary Warnock w dokumencie The Warnock Report. Special Educational Needs opublikowanym w 1978 roku w Londynie przez Her Majesty’s Stationery Office. Warnock zaproponowała przejście z medycznej kategoryzacji uczniów oraz diagnozowanych u nich deficytów na bardziej funkcjonalny język społecznego rozumienia ich potrzeb.</w:t>
      </w:r>
    </w:p>
  </w:footnote>
  <w:footnote w:id="13">
    <w:p w14:paraId="772CED61" w14:textId="77A6A2A6" w:rsidR="00E863AA" w:rsidRPr="00BF1594" w:rsidRDefault="00E863AA" w:rsidP="00C0554B">
      <w:pPr>
        <w:pStyle w:val="Tekstprzypisudolnego"/>
        <w:tabs>
          <w:tab w:val="left" w:pos="3686"/>
        </w:tabs>
        <w:jc w:val="both"/>
        <w:rPr>
          <w:rFonts w:ascii="Lato" w:hAnsi="Lato" w:cs="Arial"/>
          <w:sz w:val="18"/>
          <w:szCs w:val="18"/>
        </w:rPr>
      </w:pPr>
      <w:r w:rsidRPr="00BF1594">
        <w:rPr>
          <w:rStyle w:val="Odwoanieprzypisudolnego"/>
          <w:sz w:val="18"/>
          <w:szCs w:val="18"/>
        </w:rPr>
        <w:footnoteRef/>
      </w:r>
      <w:r w:rsidRPr="00BF1594">
        <w:rPr>
          <w:rFonts w:ascii="Lato" w:hAnsi="Lato"/>
          <w:sz w:val="18"/>
          <w:szCs w:val="18"/>
        </w:rPr>
        <w:t xml:space="preserve"> </w:t>
      </w:r>
      <w:r>
        <w:rPr>
          <w:rFonts w:ascii="Lato" w:hAnsi="Lato" w:cs="Arial"/>
          <w:sz w:val="18"/>
          <w:szCs w:val="18"/>
        </w:rPr>
        <w:t>Dzieci</w:t>
      </w:r>
      <w:r w:rsidRPr="00BF1594">
        <w:rPr>
          <w:rFonts w:ascii="Lato" w:hAnsi="Lato" w:cs="Arial"/>
          <w:sz w:val="18"/>
          <w:szCs w:val="18"/>
        </w:rPr>
        <w:t xml:space="preserve"> ze specjalnymi p</w:t>
      </w:r>
      <w:r>
        <w:rPr>
          <w:rFonts w:ascii="Lato" w:hAnsi="Lato" w:cs="Arial"/>
          <w:sz w:val="18"/>
          <w:szCs w:val="18"/>
        </w:rPr>
        <w:t>otrzebami edukacyjnymi, w tym z</w:t>
      </w:r>
      <w:r w:rsidRPr="00BF1594">
        <w:rPr>
          <w:rFonts w:ascii="Lato" w:hAnsi="Lato" w:cs="Arial"/>
          <w:sz w:val="18"/>
          <w:szCs w:val="18"/>
        </w:rPr>
        <w:t> niepełnosprawnościami</w:t>
      </w:r>
      <w:r w:rsidRPr="00BF1594">
        <w:rPr>
          <w:rFonts w:ascii="Lato" w:hAnsi="Lato" w:cs="Arial"/>
          <w:color w:val="833C0B"/>
          <w:sz w:val="18"/>
          <w:szCs w:val="18"/>
        </w:rPr>
        <w:t>,</w:t>
      </w:r>
      <w:r>
        <w:rPr>
          <w:rFonts w:ascii="Lato" w:hAnsi="Lato" w:cs="Arial"/>
          <w:color w:val="833C0B"/>
          <w:sz w:val="18"/>
          <w:szCs w:val="18"/>
        </w:rPr>
        <w:t xml:space="preserve"> </w:t>
      </w:r>
      <w:r w:rsidRPr="00BF1594">
        <w:rPr>
          <w:rFonts w:ascii="Lato" w:hAnsi="Lato" w:cs="Arial"/>
          <w:sz w:val="18"/>
          <w:szCs w:val="18"/>
        </w:rPr>
        <w:t xml:space="preserve">mogą mieć swoje bardzo specyficzne sposoby regulowania emocji, w tym wyciszania się i uspokajania. Dlatego ważne jest rozpoznanie czy są to strategie regulacji zewnętrznej (wymagającej działania opiekuna – jak przytulenie, obniżenie, złagodzenie tonu głosu, specyficzny dotyk, umożliwienie odosobnienia </w:t>
      </w:r>
      <w:r>
        <w:rPr>
          <w:rFonts w:ascii="Lato" w:hAnsi="Lato" w:cs="Arial"/>
          <w:sz w:val="18"/>
          <w:szCs w:val="18"/>
        </w:rPr>
        <w:t>itp.</w:t>
      </w:r>
      <w:r w:rsidRPr="00BF1594">
        <w:rPr>
          <w:rFonts w:ascii="Lato" w:hAnsi="Lato" w:cs="Arial"/>
          <w:sz w:val="18"/>
          <w:szCs w:val="18"/>
        </w:rPr>
        <w:t>) czy strategie samoregulujące pasywne (wycofanie, „odcięcie”) lub aktywne (od ssania kciuka, zamykania oczu, pocierania części ciała po wzmożony ruch, aktywność werbalną, dźwiękową, płacz, krzyk, rozmowę, itp.).</w:t>
      </w:r>
    </w:p>
    <w:p w14:paraId="1B32151C" w14:textId="3FA07823" w:rsidR="00E863AA" w:rsidRPr="00BF1594" w:rsidRDefault="00E863AA" w:rsidP="00C0554B">
      <w:pPr>
        <w:pStyle w:val="Tekstprzypisudolnego"/>
        <w:jc w:val="both"/>
        <w:rPr>
          <w:rFonts w:ascii="Lato" w:hAnsi="Lato" w:cs="Arial"/>
          <w:sz w:val="18"/>
          <w:szCs w:val="18"/>
        </w:rPr>
      </w:pPr>
      <w:r w:rsidRPr="00BF1594">
        <w:rPr>
          <w:rFonts w:ascii="Lato" w:hAnsi="Lato" w:cs="Arial"/>
          <w:sz w:val="18"/>
          <w:szCs w:val="18"/>
        </w:rPr>
        <w:t>Ważne! Bardzo pomocne jest gdy dorosły obecny w sytuacji trudnej pozostaje wyciszony, spokojny, nie reaguje lękiem lub własnym zbyt silnym pobudzeniem, gdyż układ nerwowy dziecka dostraja się do stanu nerwowego osób w otoczeniu.</w:t>
      </w:r>
    </w:p>
  </w:footnote>
  <w:footnote w:id="14">
    <w:p w14:paraId="6B6097A7" w14:textId="77777777" w:rsidR="00E863AA" w:rsidRPr="006C6EC8" w:rsidRDefault="00E863AA" w:rsidP="00C0554B">
      <w:pPr>
        <w:pStyle w:val="Tekstprzypisudolnego"/>
        <w:jc w:val="both"/>
        <w:rPr>
          <w:rFonts w:ascii="Lato" w:hAnsi="Lato" w:cs="Arial"/>
          <w:sz w:val="18"/>
          <w:szCs w:val="18"/>
        </w:rPr>
      </w:pPr>
      <w:r w:rsidRPr="00BF1594">
        <w:rPr>
          <w:rStyle w:val="Odwoanieprzypisudolnego"/>
          <w:rFonts w:ascii="Arial" w:hAnsi="Arial" w:cs="Arial"/>
          <w:sz w:val="18"/>
          <w:szCs w:val="18"/>
        </w:rPr>
        <w:footnoteRef/>
      </w:r>
      <w:r w:rsidRPr="00BF1594">
        <w:rPr>
          <w:rFonts w:ascii="Arial" w:hAnsi="Arial" w:cs="Arial"/>
          <w:sz w:val="18"/>
          <w:szCs w:val="18"/>
        </w:rPr>
        <w:t xml:space="preserve"> </w:t>
      </w:r>
      <w:r w:rsidRPr="006C6EC8">
        <w:rPr>
          <w:rFonts w:ascii="Lato" w:hAnsi="Lato" w:cs="Arial"/>
          <w:sz w:val="18"/>
          <w:szCs w:val="18"/>
        </w:rPr>
        <w:t>Rekomendacja: Jeśli w podmiocie opracowuje się dokumenty dotyczące indywidualnych (specjalnych, szczególnych) potrzeb małoletniego (np. IPET) warto zwrócić uwagę na aspekty ochrony małoletniego. Jeśli to konieczne wskazać szczegółowe procedury reagowania adekwatne do rozpoznanych potrzeb.</w:t>
      </w:r>
    </w:p>
    <w:p w14:paraId="73A6E29E" w14:textId="77777777" w:rsidR="00E863AA" w:rsidRPr="006C6EC8" w:rsidRDefault="00E863AA" w:rsidP="00C0554B">
      <w:pPr>
        <w:pStyle w:val="Tekstprzypisudolnego"/>
        <w:jc w:val="both"/>
        <w:rPr>
          <w:rFonts w:ascii="Lato" w:hAnsi="Lato" w:cs="Arial"/>
          <w:sz w:val="18"/>
          <w:szCs w:val="18"/>
        </w:rPr>
      </w:pPr>
      <w:r w:rsidRPr="006C6EC8">
        <w:rPr>
          <w:rFonts w:ascii="Lato" w:hAnsi="Lato" w:cs="Arial"/>
          <w:sz w:val="18"/>
          <w:szCs w:val="18"/>
        </w:rPr>
        <w:t>Sposoby informowania personelu o istnieniu takich zindywidualizowanych procedur powinny zostać uregulowanie wewnętrznie i zgodne z obowiązującymi przepisami prawa.</w:t>
      </w:r>
    </w:p>
  </w:footnote>
  <w:footnote w:id="15">
    <w:p w14:paraId="6450B877" w14:textId="59B08FF2" w:rsidR="00E863AA" w:rsidRPr="006C6EC8" w:rsidRDefault="00E863AA" w:rsidP="00C0554B">
      <w:pPr>
        <w:pStyle w:val="Tekstprzypisudolnego"/>
        <w:jc w:val="both"/>
        <w:rPr>
          <w:rFonts w:ascii="Lato" w:hAnsi="Lato" w:cs="Arial"/>
          <w:iCs/>
          <w:sz w:val="18"/>
          <w:szCs w:val="18"/>
        </w:rPr>
      </w:pPr>
      <w:r w:rsidRPr="006C6EC8">
        <w:rPr>
          <w:rStyle w:val="Odwoanieprzypisudolnego"/>
          <w:rFonts w:ascii="Lato" w:hAnsi="Lato"/>
          <w:sz w:val="18"/>
          <w:szCs w:val="18"/>
        </w:rPr>
        <w:footnoteRef/>
      </w:r>
      <w:r w:rsidRPr="006C6EC8">
        <w:rPr>
          <w:rFonts w:ascii="Lato" w:hAnsi="Lato"/>
          <w:sz w:val="18"/>
          <w:szCs w:val="18"/>
        </w:rPr>
        <w:t xml:space="preserve"> </w:t>
      </w:r>
      <w:r w:rsidRPr="006C6EC8">
        <w:rPr>
          <w:rFonts w:ascii="Lato" w:eastAsia="Roboto" w:hAnsi="Lato" w:cs="Arial"/>
          <w:iCs/>
          <w:sz w:val="18"/>
          <w:szCs w:val="18"/>
        </w:rPr>
        <w:t xml:space="preserve">Kategorie strategii proaktywnych to strategie niskich wymagań, zmiany w środowisku, zapewnienie </w:t>
      </w:r>
      <w:r>
        <w:rPr>
          <w:rFonts w:ascii="Lato" w:eastAsia="Roboto" w:hAnsi="Lato" w:cs="Arial"/>
          <w:iCs/>
          <w:sz w:val="18"/>
          <w:szCs w:val="18"/>
        </w:rPr>
        <w:t>a</w:t>
      </w:r>
      <w:r w:rsidRPr="006C6EC8">
        <w:rPr>
          <w:rFonts w:ascii="Lato" w:eastAsia="Roboto" w:hAnsi="Lato" w:cs="Arial"/>
          <w:iCs/>
          <w:sz w:val="18"/>
          <w:szCs w:val="18"/>
        </w:rPr>
        <w:t>trakcyjnych zajęć i czynności, zapewnienie konsultacji medycznych.</w:t>
      </w:r>
    </w:p>
  </w:footnote>
  <w:footnote w:id="16">
    <w:p w14:paraId="07C18AD2" w14:textId="20674EA2" w:rsidR="00E863AA" w:rsidRPr="006C6EC8" w:rsidRDefault="00E863AA" w:rsidP="00C0554B">
      <w:pPr>
        <w:spacing w:after="0" w:line="240" w:lineRule="auto"/>
        <w:jc w:val="both"/>
        <w:rPr>
          <w:rFonts w:ascii="Lato" w:hAnsi="Lato" w:cs="Arial"/>
          <w:sz w:val="18"/>
          <w:szCs w:val="18"/>
        </w:rPr>
      </w:pPr>
      <w:r w:rsidRPr="006C6EC8">
        <w:rPr>
          <w:rFonts w:ascii="Lato" w:hAnsi="Lato" w:cs="Arial"/>
          <w:sz w:val="18"/>
          <w:szCs w:val="18"/>
          <w:vertAlign w:val="superscript"/>
        </w:rPr>
        <w:footnoteRef/>
      </w:r>
      <w:r w:rsidRPr="006C6EC8">
        <w:rPr>
          <w:rFonts w:ascii="Lato" w:hAnsi="Lato" w:cs="Arial"/>
          <w:sz w:val="18"/>
          <w:szCs w:val="18"/>
        </w:rPr>
        <w:t xml:space="preserve"> Nie dotyczy świadczeń opieki zdrowotnej, w których sprzeciw i akceptacja jest uregulowana odrębnymi przepisami.</w:t>
      </w:r>
    </w:p>
  </w:footnote>
  <w:footnote w:id="17">
    <w:p w14:paraId="26F748BF" w14:textId="77777777" w:rsidR="00E863AA" w:rsidRPr="00401BDF" w:rsidRDefault="00E863AA" w:rsidP="00C0554B">
      <w:pPr>
        <w:pStyle w:val="Bezodstpw"/>
        <w:jc w:val="both"/>
        <w:rPr>
          <w:rFonts w:ascii="Lato" w:hAnsi="Lato" w:cs="Arial"/>
          <w:i/>
          <w:sz w:val="20"/>
          <w:szCs w:val="20"/>
        </w:rPr>
      </w:pPr>
      <w:r w:rsidRPr="006C6EC8">
        <w:rPr>
          <w:rStyle w:val="Odwoanieprzypisudolnego"/>
          <w:rFonts w:ascii="Lato" w:hAnsi="Lato" w:cs="Arial"/>
          <w:sz w:val="18"/>
          <w:szCs w:val="18"/>
        </w:rPr>
        <w:footnoteRef/>
      </w:r>
      <w:r w:rsidRPr="006C6EC8">
        <w:rPr>
          <w:rFonts w:ascii="Lato" w:hAnsi="Lato" w:cs="Arial"/>
          <w:sz w:val="18"/>
          <w:szCs w:val="18"/>
        </w:rPr>
        <w:t xml:space="preserve"> Komunikacja wspomagająca i alternatywna (Augmentative and Alternative Communication, AAC) – korzystanie z pomocy komunikacyjnych, form i sposobów porozumiewania się rozumianego jako odbieranie i nadawanie komunikatów, w tym w mowie i piśmie, które wspierają, uzupełniają lub zastępują mowę w celu funkcjonalnej komunikacji. </w:t>
      </w:r>
      <w:r w:rsidRPr="006C6EC8">
        <w:rPr>
          <w:rFonts w:ascii="Lato" w:hAnsi="Lato" w:cs="Arial"/>
          <w:i/>
          <w:sz w:val="18"/>
          <w:szCs w:val="18"/>
        </w:rPr>
        <w:t>Obejmuje procesy uzupełniające (komunikacja wspomagająca) i/lub zastępujące (komunikacja alternatywna) naturalną mowę i/lub pismo w celu maksymalizowania umiejętności komunikacyjnych ich użytkowników (użytkownicy AAC), które są</w:t>
      </w:r>
      <w:r w:rsidRPr="006C6EC8">
        <w:rPr>
          <w:rFonts w:ascii="Arial" w:hAnsi="Arial" w:cs="Arial"/>
          <w:i/>
          <w:sz w:val="18"/>
          <w:szCs w:val="18"/>
        </w:rPr>
        <w:t xml:space="preserve"> niezbędne do skutecznego </w:t>
      </w:r>
      <w:r w:rsidRPr="006C6EC8">
        <w:rPr>
          <w:rFonts w:ascii="Lato" w:hAnsi="Lato" w:cs="Arial"/>
          <w:i/>
          <w:sz w:val="18"/>
          <w:szCs w:val="18"/>
        </w:rPr>
        <w:t>porozumiewania się i społecznego funkcjonowania w codziennym życiu (Grycman M., Kaczmarek B.B., Podręczny słownik terminów AAC (komunikacji wspomagającej i alternatywnej), Impuls, Kraków 2014).</w:t>
      </w:r>
    </w:p>
  </w:footnote>
  <w:footnote w:id="18">
    <w:p w14:paraId="77AE9289" w14:textId="77777777" w:rsidR="00E863AA" w:rsidRPr="00D365B8" w:rsidRDefault="00E863AA" w:rsidP="00C0554B">
      <w:pPr>
        <w:pStyle w:val="Tekstprzypisudolnego"/>
        <w:jc w:val="both"/>
        <w:rPr>
          <w:rFonts w:ascii="Arial" w:hAnsi="Arial" w:cs="Arial"/>
          <w:sz w:val="18"/>
          <w:szCs w:val="18"/>
        </w:rPr>
      </w:pPr>
      <w:r w:rsidRPr="00D365B8">
        <w:rPr>
          <w:rStyle w:val="Odwoanieprzypisudolnego"/>
          <w:rFonts w:ascii="Lato" w:hAnsi="Lato"/>
          <w:sz w:val="18"/>
          <w:szCs w:val="18"/>
        </w:rPr>
        <w:footnoteRef/>
      </w:r>
      <w:r w:rsidRPr="00D365B8">
        <w:rPr>
          <w:rFonts w:ascii="Lato" w:hAnsi="Lato"/>
          <w:sz w:val="18"/>
          <w:szCs w:val="18"/>
        </w:rPr>
        <w:t xml:space="preserve"> </w:t>
      </w:r>
      <w:r w:rsidRPr="00D365B8">
        <w:rPr>
          <w:rFonts w:ascii="Lato" w:hAnsi="Lato" w:cs="Arial"/>
          <w:sz w:val="18"/>
          <w:szCs w:val="18"/>
        </w:rPr>
        <w:t>Wyjaśnienie: zapis ma na celu zwrócenie uwagi na sposób podejmowania interwencji: mają miejsce sytuacje, że gdy opiekun stara się chronić jednego z podopiecznych i czyni to niewłaściwie – pozostali małoletni wykluczają go z grupy.</w:t>
      </w:r>
    </w:p>
  </w:footnote>
  <w:footnote w:id="19">
    <w:p w14:paraId="7F389916" w14:textId="16C80AD3" w:rsidR="00E863AA" w:rsidRPr="00D365B8" w:rsidRDefault="00E863AA" w:rsidP="00AD1147">
      <w:pPr>
        <w:pStyle w:val="Tekstprzypisudolnego"/>
        <w:jc w:val="both"/>
        <w:rPr>
          <w:sz w:val="18"/>
          <w:szCs w:val="18"/>
        </w:rPr>
      </w:pPr>
      <w:r w:rsidRPr="00D365B8">
        <w:rPr>
          <w:rStyle w:val="Odwoanieprzypisudolnego"/>
          <w:sz w:val="18"/>
          <w:szCs w:val="18"/>
        </w:rPr>
        <w:footnoteRef/>
      </w:r>
      <w:r w:rsidRPr="00D365B8">
        <w:rPr>
          <w:sz w:val="18"/>
          <w:szCs w:val="18"/>
        </w:rPr>
        <w:t xml:space="preserve"> </w:t>
      </w:r>
      <w:r w:rsidRPr="00D365B8">
        <w:rPr>
          <w:rFonts w:ascii="Lato" w:hAnsi="Lato"/>
          <w:sz w:val="18"/>
          <w:szCs w:val="18"/>
        </w:rPr>
        <w:t xml:space="preserve">Konieczność zastosowania form fizycznego ograniczenia swobody dziecka jest zawsze sygnałem </w:t>
      </w:r>
      <w:r>
        <w:rPr>
          <w:rFonts w:ascii="Lato" w:hAnsi="Lato"/>
          <w:sz w:val="18"/>
          <w:szCs w:val="18"/>
        </w:rPr>
        <w:br/>
      </w:r>
      <w:r w:rsidRPr="00D365B8">
        <w:rPr>
          <w:rFonts w:ascii="Lato" w:hAnsi="Lato"/>
          <w:sz w:val="18"/>
          <w:szCs w:val="18"/>
        </w:rPr>
        <w:t>o  niewystarczalności dotychczas opracowanych procedur reagowania w sytuacjach trudnych i pilnym wezwaniem do zweryfikowania jakości i celowości stosowanych form wsparcia, terapii i opieki.</w:t>
      </w:r>
    </w:p>
  </w:footnote>
  <w:footnote w:id="20">
    <w:p w14:paraId="2447C928" w14:textId="77777777" w:rsidR="00E863AA" w:rsidRPr="00CF5672" w:rsidRDefault="00E863AA">
      <w:pPr>
        <w:keepLines/>
        <w:pBdr>
          <w:top w:val="nil"/>
          <w:left w:val="nil"/>
          <w:bottom w:val="nil"/>
          <w:right w:val="nil"/>
          <w:between w:val="nil"/>
        </w:pBdr>
        <w:spacing w:after="0" w:line="240" w:lineRule="auto"/>
        <w:rPr>
          <w:color w:val="000000"/>
          <w:sz w:val="18"/>
          <w:szCs w:val="18"/>
        </w:rPr>
      </w:pPr>
      <w:r w:rsidRPr="00CF5672">
        <w:rPr>
          <w:sz w:val="18"/>
          <w:szCs w:val="18"/>
          <w:vertAlign w:val="superscript"/>
        </w:rPr>
        <w:footnoteRef/>
      </w:r>
      <w:r w:rsidRPr="00CF5672">
        <w:rPr>
          <w:color w:val="000000"/>
          <w:sz w:val="18"/>
          <w:szCs w:val="18"/>
        </w:rPr>
        <w:t xml:space="preserve"> Zgłoszenie na policję, </w:t>
      </w:r>
      <w:hyperlink r:id="rId2">
        <w:r w:rsidRPr="00CF5672">
          <w:rPr>
            <w:color w:val="0000FF"/>
            <w:sz w:val="18"/>
            <w:szCs w:val="18"/>
            <w:u w:val="single"/>
          </w:rPr>
          <w:t>https://dyzurnet.pl/uploads/2023/12/Ulotka_zglosc-na-policje.pdf</w:t>
        </w:r>
      </w:hyperlink>
      <w:r w:rsidRPr="00CF5672">
        <w:rPr>
          <w:color w:val="000000"/>
          <w:sz w:val="18"/>
          <w:szCs w:val="18"/>
        </w:rPr>
        <w:t xml:space="preserve">. </w:t>
      </w:r>
    </w:p>
  </w:footnote>
  <w:footnote w:id="21">
    <w:p w14:paraId="2447C929" w14:textId="77777777" w:rsidR="00E863AA" w:rsidRPr="00CF5672" w:rsidRDefault="00E863AA">
      <w:pPr>
        <w:keepLines/>
        <w:pBdr>
          <w:top w:val="nil"/>
          <w:left w:val="nil"/>
          <w:bottom w:val="nil"/>
          <w:right w:val="nil"/>
          <w:between w:val="nil"/>
        </w:pBdr>
        <w:spacing w:after="0" w:line="240" w:lineRule="auto"/>
        <w:rPr>
          <w:color w:val="000000"/>
          <w:sz w:val="18"/>
          <w:szCs w:val="18"/>
        </w:rPr>
      </w:pPr>
      <w:r w:rsidRPr="00CF5672">
        <w:rPr>
          <w:sz w:val="18"/>
          <w:szCs w:val="18"/>
          <w:vertAlign w:val="superscript"/>
        </w:rPr>
        <w:footnoteRef/>
      </w:r>
      <w:r w:rsidRPr="00CF5672">
        <w:rPr>
          <w:color w:val="000000"/>
          <w:sz w:val="18"/>
          <w:szCs w:val="18"/>
        </w:rPr>
        <w:t xml:space="preserve"> </w:t>
      </w:r>
      <w:r w:rsidRPr="00CF5672">
        <w:rPr>
          <w:color w:val="212529"/>
          <w:sz w:val="18"/>
          <w:szCs w:val="18"/>
        </w:rPr>
        <w:t>Art.  304. k.p.k.</w:t>
      </w:r>
    </w:p>
  </w:footnote>
  <w:footnote w:id="22">
    <w:p w14:paraId="2447C92A" w14:textId="77777777" w:rsidR="00E863AA" w:rsidRPr="00CF5672" w:rsidRDefault="00E863AA">
      <w:pPr>
        <w:pStyle w:val="Nagwek4"/>
        <w:shd w:val="clear" w:color="auto" w:fill="FFFFFF"/>
        <w:spacing w:before="0" w:after="0"/>
        <w:rPr>
          <w:rFonts w:ascii="Cambria" w:eastAsia="Cambria" w:hAnsi="Cambria" w:cs="Cambria"/>
          <w:b w:val="0"/>
          <w:color w:val="FFFFFF"/>
          <w:sz w:val="18"/>
          <w:szCs w:val="18"/>
        </w:rPr>
      </w:pPr>
      <w:r w:rsidRPr="00CF5672">
        <w:rPr>
          <w:sz w:val="18"/>
          <w:szCs w:val="18"/>
          <w:vertAlign w:val="superscript"/>
        </w:rPr>
        <w:footnoteRef/>
      </w:r>
      <w:r w:rsidRPr="00CF5672">
        <w:rPr>
          <w:rFonts w:ascii="Cambria" w:eastAsia="Cambria" w:hAnsi="Cambria" w:cs="Cambria"/>
          <w:b w:val="0"/>
          <w:sz w:val="18"/>
          <w:szCs w:val="18"/>
        </w:rPr>
        <w:t xml:space="preserve"> Art. 4 § 2, ustawa z dnia 9 czerwca 2022 r. o wspieraniu i resocjalizacji nieletnich (Dz. U. 2022 poz. 170).</w:t>
      </w:r>
    </w:p>
  </w:footnote>
  <w:footnote w:id="23">
    <w:p w14:paraId="2447C92B" w14:textId="77777777" w:rsidR="00E863AA" w:rsidRPr="00CF5672" w:rsidRDefault="00E863AA">
      <w:pPr>
        <w:pStyle w:val="Nagwek4"/>
        <w:shd w:val="clear" w:color="auto" w:fill="FFFFFF"/>
        <w:spacing w:before="0" w:after="0"/>
        <w:rPr>
          <w:rFonts w:ascii="Cambria" w:eastAsia="Cambria" w:hAnsi="Cambria" w:cs="Cambria"/>
          <w:b w:val="0"/>
          <w:color w:val="FFFFFF"/>
          <w:sz w:val="18"/>
          <w:szCs w:val="18"/>
        </w:rPr>
      </w:pPr>
      <w:r w:rsidRPr="00CF5672">
        <w:rPr>
          <w:sz w:val="18"/>
          <w:szCs w:val="18"/>
          <w:vertAlign w:val="superscript"/>
        </w:rPr>
        <w:footnoteRef/>
      </w:r>
      <w:r w:rsidRPr="00CF5672">
        <w:rPr>
          <w:rFonts w:ascii="Cambria" w:eastAsia="Cambria" w:hAnsi="Cambria" w:cs="Cambria"/>
          <w:b w:val="0"/>
          <w:sz w:val="18"/>
          <w:szCs w:val="18"/>
        </w:rPr>
        <w:t xml:space="preserve"> Art. 4 § 3, ustawa z dnia 9 czerwca 2022 r. o wspieraniu i resocjalizacji nieletnich (Dz. U. 2022 poz. 170).</w:t>
      </w:r>
    </w:p>
    <w:p w14:paraId="2447C92C" w14:textId="77777777" w:rsidR="00E863AA" w:rsidRPr="00CF5672" w:rsidRDefault="00E863AA">
      <w:pPr>
        <w:pBdr>
          <w:top w:val="nil"/>
          <w:left w:val="nil"/>
          <w:bottom w:val="nil"/>
          <w:right w:val="nil"/>
          <w:between w:val="nil"/>
        </w:pBdr>
        <w:spacing w:after="0" w:line="240" w:lineRule="auto"/>
        <w:rPr>
          <w:color w:val="000000"/>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C916" w14:textId="56E4D025" w:rsidR="00E863AA" w:rsidRPr="004A19BA" w:rsidRDefault="00E863AA" w:rsidP="004A19BA">
    <w:pPr>
      <w:pBdr>
        <w:top w:val="nil"/>
        <w:left w:val="nil"/>
        <w:bottom w:val="nil"/>
        <w:right w:val="nil"/>
        <w:between w:val="nil"/>
      </w:pBdr>
      <w:tabs>
        <w:tab w:val="center" w:pos="4536"/>
        <w:tab w:val="right" w:pos="9072"/>
      </w:tabs>
      <w:spacing w:after="0" w:line="240" w:lineRule="auto"/>
      <w:rPr>
        <w:b/>
        <w:color w:val="FF000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69A"/>
    <w:multiLevelType w:val="hybridMultilevel"/>
    <w:tmpl w:val="D7880FFC"/>
    <w:lvl w:ilvl="0" w:tplc="04150001">
      <w:start w:val="1"/>
      <w:numFmt w:val="bullet"/>
      <w:lvlText w:val=""/>
      <w:lvlJc w:val="left"/>
      <w:pPr>
        <w:ind w:left="720" w:hanging="360"/>
      </w:pPr>
      <w:rPr>
        <w:rFonts w:ascii="Symbol" w:hAnsi="Symbol" w:hint="default"/>
      </w:rPr>
    </w:lvl>
    <w:lvl w:ilvl="1" w:tplc="F092B540">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040993"/>
    <w:multiLevelType w:val="hybridMultilevel"/>
    <w:tmpl w:val="C5D2A6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A124AD"/>
    <w:multiLevelType w:val="multilevel"/>
    <w:tmpl w:val="87AA1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537798"/>
    <w:multiLevelType w:val="hybridMultilevel"/>
    <w:tmpl w:val="88E078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C6E7C74"/>
    <w:multiLevelType w:val="multilevel"/>
    <w:tmpl w:val="7B609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514040"/>
    <w:multiLevelType w:val="multilevel"/>
    <w:tmpl w:val="2C98484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8D3F1A"/>
    <w:multiLevelType w:val="hybridMultilevel"/>
    <w:tmpl w:val="34AAED0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11B7523D"/>
    <w:multiLevelType w:val="hybridMultilevel"/>
    <w:tmpl w:val="79648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2782D1A"/>
    <w:multiLevelType w:val="multilevel"/>
    <w:tmpl w:val="1652953C"/>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9">
    <w:nsid w:val="15DA0CB7"/>
    <w:multiLevelType w:val="hybridMultilevel"/>
    <w:tmpl w:val="15361D58"/>
    <w:lvl w:ilvl="0" w:tplc="04150005">
      <w:start w:val="1"/>
      <w:numFmt w:val="bullet"/>
      <w:lvlText w:val=""/>
      <w:lvlJc w:val="left"/>
      <w:pPr>
        <w:ind w:left="720" w:hanging="360"/>
      </w:pPr>
      <w:rPr>
        <w:rFonts w:ascii="Wingdings" w:hAnsi="Wingdings" w:hint="default"/>
      </w:rPr>
    </w:lvl>
    <w:lvl w:ilvl="1" w:tplc="41BC229C">
      <w:start w:val="1"/>
      <w:numFmt w:val="decimal"/>
      <w:lvlText w:val="%2)"/>
      <w:lvlJc w:val="left"/>
      <w:pPr>
        <w:ind w:left="1460" w:hanging="38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7E0341D"/>
    <w:multiLevelType w:val="multilevel"/>
    <w:tmpl w:val="DE5C0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DD50D0"/>
    <w:multiLevelType w:val="hybridMultilevel"/>
    <w:tmpl w:val="E0BC50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F6637DC"/>
    <w:multiLevelType w:val="hybridMultilevel"/>
    <w:tmpl w:val="1AEE5B94"/>
    <w:lvl w:ilvl="0" w:tplc="B0BA42DE">
      <w:start w:val="1"/>
      <w:numFmt w:val="decimal"/>
      <w:lvlText w:val="%1)"/>
      <w:lvlJc w:val="left"/>
      <w:pPr>
        <w:ind w:left="1440" w:hanging="360"/>
      </w:pPr>
      <w:rPr>
        <w:rFonts w:cs="Times New Roman"/>
        <w:b w:val="0"/>
        <w:sz w:val="24"/>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nsid w:val="21B67E55"/>
    <w:multiLevelType w:val="hybridMultilevel"/>
    <w:tmpl w:val="E864CA0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32F7CC3"/>
    <w:multiLevelType w:val="hybridMultilevel"/>
    <w:tmpl w:val="0C1868F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25AD2A43"/>
    <w:multiLevelType w:val="hybridMultilevel"/>
    <w:tmpl w:val="86E0AF1E"/>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64A11F5"/>
    <w:multiLevelType w:val="hybridMultilevel"/>
    <w:tmpl w:val="4AB44664"/>
    <w:lvl w:ilvl="0" w:tplc="597672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AF95D27"/>
    <w:multiLevelType w:val="hybridMultilevel"/>
    <w:tmpl w:val="F1365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6B61BF"/>
    <w:multiLevelType w:val="hybridMultilevel"/>
    <w:tmpl w:val="6DC4513C"/>
    <w:lvl w:ilvl="0" w:tplc="F7E6C710">
      <w:start w:val="1"/>
      <w:numFmt w:val="lowerLetter"/>
      <w:lvlText w:val="%1)"/>
      <w:lvlJc w:val="left"/>
      <w:pPr>
        <w:ind w:left="644" w:hanging="360"/>
      </w:pPr>
      <w:rPr>
        <w:rFonts w:ascii="Lato" w:eastAsia="Aptos" w:hAnsi="Lato" w:cs="Arial"/>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C963E0"/>
    <w:multiLevelType w:val="multilevel"/>
    <w:tmpl w:val="C6D8FC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DE2005F"/>
    <w:multiLevelType w:val="multilevel"/>
    <w:tmpl w:val="CD98F8C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2E512483"/>
    <w:multiLevelType w:val="hybridMultilevel"/>
    <w:tmpl w:val="BAA62CF4"/>
    <w:lvl w:ilvl="0" w:tplc="04150005">
      <w:start w:val="1"/>
      <w:numFmt w:val="bullet"/>
      <w:lvlText w:val=""/>
      <w:lvlJc w:val="left"/>
      <w:pPr>
        <w:ind w:left="1068" w:hanging="360"/>
      </w:pPr>
      <w:rPr>
        <w:rFonts w:ascii="Wingdings" w:hAnsi="Wingding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nsid w:val="2E844BF9"/>
    <w:multiLevelType w:val="multilevel"/>
    <w:tmpl w:val="C86C58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EE25317"/>
    <w:multiLevelType w:val="multilevel"/>
    <w:tmpl w:val="A04E631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nsid w:val="2FAE75DD"/>
    <w:multiLevelType w:val="multilevel"/>
    <w:tmpl w:val="E1565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13A4BEB"/>
    <w:multiLevelType w:val="hybridMultilevel"/>
    <w:tmpl w:val="910635EC"/>
    <w:lvl w:ilvl="0" w:tplc="0B1695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2BA500B"/>
    <w:multiLevelType w:val="multilevel"/>
    <w:tmpl w:val="13921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58F5C1C"/>
    <w:multiLevelType w:val="multilevel"/>
    <w:tmpl w:val="E6FE66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5AF3040"/>
    <w:multiLevelType w:val="multilevel"/>
    <w:tmpl w:val="77E64E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5C46280"/>
    <w:multiLevelType w:val="hybridMultilevel"/>
    <w:tmpl w:val="14206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806714A"/>
    <w:multiLevelType w:val="hybridMultilevel"/>
    <w:tmpl w:val="957ADAD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38A84A70"/>
    <w:multiLevelType w:val="multilevel"/>
    <w:tmpl w:val="E2AC5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9C90DE4"/>
    <w:multiLevelType w:val="hybridMultilevel"/>
    <w:tmpl w:val="2F4AA4AE"/>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C35C6A"/>
    <w:multiLevelType w:val="hybridMultilevel"/>
    <w:tmpl w:val="0B1EFC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BCF3590"/>
    <w:multiLevelType w:val="multilevel"/>
    <w:tmpl w:val="13945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CB662B3"/>
    <w:multiLevelType w:val="multilevel"/>
    <w:tmpl w:val="6B78687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3DE425F7"/>
    <w:multiLevelType w:val="multilevel"/>
    <w:tmpl w:val="622218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E4D5E88"/>
    <w:multiLevelType w:val="multilevel"/>
    <w:tmpl w:val="93E083CE"/>
    <w:lvl w:ilvl="0">
      <w:start w:val="5"/>
      <w:numFmt w:val="lowerLetter"/>
      <w:lvlText w:val="%1."/>
      <w:lvlJc w:val="left"/>
      <w:pPr>
        <w:ind w:left="720" w:hanging="360"/>
      </w:pPr>
    </w:lvl>
    <w:lvl w:ilvl="1">
      <w:start w:val="1"/>
      <w:numFmt w:val="lowerLetter"/>
      <w:lvlText w:val="%2."/>
      <w:lvlJc w:val="left"/>
      <w:pPr>
        <w:ind w:left="1495"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38">
    <w:nsid w:val="40D01BDD"/>
    <w:multiLevelType w:val="multilevel"/>
    <w:tmpl w:val="4244B3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0E43BCE"/>
    <w:multiLevelType w:val="hybridMultilevel"/>
    <w:tmpl w:val="1D966886"/>
    <w:lvl w:ilvl="0" w:tplc="1E6A36DC">
      <w:start w:val="1"/>
      <w:numFmt w:val="decimal"/>
      <w:lvlText w:val="%1."/>
      <w:lvlJc w:val="left"/>
      <w:pPr>
        <w:ind w:left="720" w:hanging="360"/>
      </w:pPr>
      <w:rPr>
        <w:rFonts w:ascii="Open Sans" w:hAnsi="Open Sans" w:cs="Open Sans" w:hint="default"/>
        <w:color w:val="333333"/>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0F943F6"/>
    <w:multiLevelType w:val="multilevel"/>
    <w:tmpl w:val="ED4E4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4B751ECE"/>
    <w:multiLevelType w:val="multilevel"/>
    <w:tmpl w:val="1A4AF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4BD01CE4"/>
    <w:multiLevelType w:val="hybridMultilevel"/>
    <w:tmpl w:val="2070BEC0"/>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3">
    <w:nsid w:val="4C504B90"/>
    <w:multiLevelType w:val="multilevel"/>
    <w:tmpl w:val="51BE357E"/>
    <w:lvl w:ilvl="0">
      <w:start w:val="1"/>
      <w:numFmt w:val="decimal"/>
      <w:lvlText w:val="%1)"/>
      <w:lvlJc w:val="left"/>
      <w:pPr>
        <w:ind w:left="1070" w:hanging="71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D464EDE"/>
    <w:multiLevelType w:val="multilevel"/>
    <w:tmpl w:val="B3FAFDDA"/>
    <w:lvl w:ilvl="0">
      <w:start w:val="1"/>
      <w:numFmt w:val="decimal"/>
      <w:lvlText w:val="%1)"/>
      <w:lvlJc w:val="left"/>
      <w:pPr>
        <w:ind w:left="291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08E2F60"/>
    <w:multiLevelType w:val="hybridMultilevel"/>
    <w:tmpl w:val="4E381F84"/>
    <w:lvl w:ilvl="0" w:tplc="0B1695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6B4763A"/>
    <w:multiLevelType w:val="multilevel"/>
    <w:tmpl w:val="C04A90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7">
    <w:nsid w:val="587A10A2"/>
    <w:multiLevelType w:val="multilevel"/>
    <w:tmpl w:val="9D728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59AB362D"/>
    <w:multiLevelType w:val="multilevel"/>
    <w:tmpl w:val="20327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5C5A33AE"/>
    <w:multiLevelType w:val="multilevel"/>
    <w:tmpl w:val="2342116C"/>
    <w:lvl w:ilvl="0">
      <w:start w:val="1"/>
      <w:numFmt w:val="decimal"/>
      <w:lvlText w:val="%1)"/>
      <w:lvlJc w:val="left"/>
      <w:pPr>
        <w:ind w:left="360" w:hanging="360"/>
      </w:pPr>
      <w:rPr>
        <w:rFonts w:ascii="Cambria" w:eastAsia="Cambria" w:hAnsi="Cambria" w:cs="Cambria"/>
        <w:color w:val="auto"/>
      </w:rPr>
    </w:lvl>
    <w:lvl w:ilvl="1">
      <w:start w:val="1"/>
      <w:numFmt w:val="lowerLetter"/>
      <w:lvlText w:val="%2."/>
      <w:lvlJc w:val="left"/>
      <w:pPr>
        <w:ind w:left="1378" w:hanging="359"/>
      </w:pPr>
    </w:lvl>
    <w:lvl w:ilvl="2">
      <w:start w:val="1"/>
      <w:numFmt w:val="lowerRoman"/>
      <w:lvlText w:val="%3."/>
      <w:lvlJc w:val="right"/>
      <w:pPr>
        <w:ind w:left="2098" w:hanging="180"/>
      </w:pPr>
    </w:lvl>
    <w:lvl w:ilvl="3">
      <w:start w:val="1"/>
      <w:numFmt w:val="decimal"/>
      <w:lvlText w:val="%4."/>
      <w:lvlJc w:val="left"/>
      <w:pPr>
        <w:ind w:left="2818" w:hanging="360"/>
      </w:pPr>
    </w:lvl>
    <w:lvl w:ilvl="4">
      <w:start w:val="1"/>
      <w:numFmt w:val="lowerLetter"/>
      <w:lvlText w:val="%5."/>
      <w:lvlJc w:val="left"/>
      <w:pPr>
        <w:ind w:left="3538" w:hanging="360"/>
      </w:pPr>
    </w:lvl>
    <w:lvl w:ilvl="5">
      <w:start w:val="1"/>
      <w:numFmt w:val="lowerRoman"/>
      <w:lvlText w:val="%6."/>
      <w:lvlJc w:val="right"/>
      <w:pPr>
        <w:ind w:left="4258" w:hanging="180"/>
      </w:pPr>
    </w:lvl>
    <w:lvl w:ilvl="6">
      <w:start w:val="1"/>
      <w:numFmt w:val="decimal"/>
      <w:lvlText w:val="%7."/>
      <w:lvlJc w:val="left"/>
      <w:pPr>
        <w:ind w:left="4978" w:hanging="360"/>
      </w:pPr>
    </w:lvl>
    <w:lvl w:ilvl="7">
      <w:start w:val="1"/>
      <w:numFmt w:val="lowerLetter"/>
      <w:lvlText w:val="%8."/>
      <w:lvlJc w:val="left"/>
      <w:pPr>
        <w:ind w:left="5698" w:hanging="360"/>
      </w:pPr>
    </w:lvl>
    <w:lvl w:ilvl="8">
      <w:start w:val="1"/>
      <w:numFmt w:val="lowerRoman"/>
      <w:lvlText w:val="%9."/>
      <w:lvlJc w:val="right"/>
      <w:pPr>
        <w:ind w:left="6418" w:hanging="180"/>
      </w:pPr>
    </w:lvl>
  </w:abstractNum>
  <w:abstractNum w:abstractNumId="50">
    <w:nsid w:val="5CB14929"/>
    <w:multiLevelType w:val="multilevel"/>
    <w:tmpl w:val="E6608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602703C0"/>
    <w:multiLevelType w:val="multilevel"/>
    <w:tmpl w:val="12DAAFD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2">
    <w:nsid w:val="62A23678"/>
    <w:multiLevelType w:val="hybridMultilevel"/>
    <w:tmpl w:val="C1D22380"/>
    <w:lvl w:ilvl="0" w:tplc="04150005">
      <w:start w:val="1"/>
      <w:numFmt w:val="bullet"/>
      <w:lvlText w:val=""/>
      <w:lvlJc w:val="left"/>
      <w:pPr>
        <w:ind w:left="1788" w:hanging="360"/>
      </w:pPr>
      <w:rPr>
        <w:rFonts w:ascii="Wingdings" w:hAnsi="Wingdings" w:hint="default"/>
      </w:rPr>
    </w:lvl>
    <w:lvl w:ilvl="1" w:tplc="04150005">
      <w:start w:val="1"/>
      <w:numFmt w:val="bullet"/>
      <w:lvlText w:val=""/>
      <w:lvlJc w:val="left"/>
      <w:pPr>
        <w:ind w:left="785" w:hanging="360"/>
      </w:pPr>
      <w:rPr>
        <w:rFonts w:ascii="Wingdings" w:hAnsi="Wingdings"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nsid w:val="66B6227C"/>
    <w:multiLevelType w:val="multilevel"/>
    <w:tmpl w:val="290860B2"/>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54">
    <w:nsid w:val="66F04090"/>
    <w:multiLevelType w:val="multilevel"/>
    <w:tmpl w:val="29422654"/>
    <w:lvl w:ilvl="0">
      <w:start w:val="1"/>
      <w:numFmt w:val="decimal"/>
      <w:lvlText w:val="%1)"/>
      <w:lvlJc w:val="left"/>
      <w:pPr>
        <w:ind w:left="644"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671015FD"/>
    <w:multiLevelType w:val="multilevel"/>
    <w:tmpl w:val="A4969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9360ADF"/>
    <w:multiLevelType w:val="multilevel"/>
    <w:tmpl w:val="A262192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69471F45"/>
    <w:multiLevelType w:val="multilevel"/>
    <w:tmpl w:val="A8600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9EF43F6"/>
    <w:multiLevelType w:val="multilevel"/>
    <w:tmpl w:val="FCB41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nsid w:val="6A43645E"/>
    <w:multiLevelType w:val="hybridMultilevel"/>
    <w:tmpl w:val="5664B28C"/>
    <w:lvl w:ilvl="0" w:tplc="41F609A2">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C3F7F2C"/>
    <w:multiLevelType w:val="multilevel"/>
    <w:tmpl w:val="3FB6B30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nsid w:val="6DE12C38"/>
    <w:multiLevelType w:val="multilevel"/>
    <w:tmpl w:val="A85A2550"/>
    <w:lvl w:ilvl="0">
      <w:start w:val="1"/>
      <w:numFmt w:val="decimal"/>
      <w:lvlText w:val="%1)"/>
      <w:lvlJc w:val="left"/>
      <w:pPr>
        <w:ind w:left="644" w:hanging="360"/>
      </w:pPr>
      <w:rPr>
        <w:color w:val="auto"/>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62">
    <w:nsid w:val="6E091491"/>
    <w:multiLevelType w:val="multilevel"/>
    <w:tmpl w:val="6E1A56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708448B6"/>
    <w:multiLevelType w:val="multilevel"/>
    <w:tmpl w:val="583A1E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71EA0149"/>
    <w:multiLevelType w:val="multilevel"/>
    <w:tmpl w:val="DD0A5A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nsid w:val="72A04601"/>
    <w:multiLevelType w:val="multilevel"/>
    <w:tmpl w:val="CA92DE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nsid w:val="73C7627C"/>
    <w:multiLevelType w:val="hybridMultilevel"/>
    <w:tmpl w:val="C5A6284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7">
    <w:nsid w:val="790F03DC"/>
    <w:multiLevelType w:val="hybridMultilevel"/>
    <w:tmpl w:val="7AEAE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9CC5888"/>
    <w:multiLevelType w:val="hybridMultilevel"/>
    <w:tmpl w:val="3FC27108"/>
    <w:lvl w:ilvl="0" w:tplc="04150005">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num w:numId="1">
    <w:abstractNumId w:val="63"/>
  </w:num>
  <w:num w:numId="2">
    <w:abstractNumId w:val="10"/>
  </w:num>
  <w:num w:numId="3">
    <w:abstractNumId w:val="58"/>
  </w:num>
  <w:num w:numId="4">
    <w:abstractNumId w:val="61"/>
  </w:num>
  <w:num w:numId="5">
    <w:abstractNumId w:val="35"/>
  </w:num>
  <w:num w:numId="6">
    <w:abstractNumId w:val="24"/>
  </w:num>
  <w:num w:numId="7">
    <w:abstractNumId w:val="60"/>
  </w:num>
  <w:num w:numId="8">
    <w:abstractNumId w:val="2"/>
  </w:num>
  <w:num w:numId="9">
    <w:abstractNumId w:val="23"/>
  </w:num>
  <w:num w:numId="10">
    <w:abstractNumId w:val="34"/>
  </w:num>
  <w:num w:numId="11">
    <w:abstractNumId w:val="4"/>
  </w:num>
  <w:num w:numId="12">
    <w:abstractNumId w:val="50"/>
  </w:num>
  <w:num w:numId="13">
    <w:abstractNumId w:val="41"/>
  </w:num>
  <w:num w:numId="14">
    <w:abstractNumId w:val="47"/>
  </w:num>
  <w:num w:numId="15">
    <w:abstractNumId w:val="43"/>
  </w:num>
  <w:num w:numId="16">
    <w:abstractNumId w:val="40"/>
  </w:num>
  <w:num w:numId="17">
    <w:abstractNumId w:val="8"/>
  </w:num>
  <w:num w:numId="18">
    <w:abstractNumId w:val="64"/>
  </w:num>
  <w:num w:numId="19">
    <w:abstractNumId w:val="20"/>
  </w:num>
  <w:num w:numId="20">
    <w:abstractNumId w:val="56"/>
  </w:num>
  <w:num w:numId="21">
    <w:abstractNumId w:val="28"/>
  </w:num>
  <w:num w:numId="22">
    <w:abstractNumId w:val="55"/>
  </w:num>
  <w:num w:numId="23">
    <w:abstractNumId w:val="57"/>
  </w:num>
  <w:num w:numId="24">
    <w:abstractNumId w:val="46"/>
  </w:num>
  <w:num w:numId="25">
    <w:abstractNumId w:val="53"/>
  </w:num>
  <w:num w:numId="26">
    <w:abstractNumId w:val="51"/>
  </w:num>
  <w:num w:numId="27">
    <w:abstractNumId w:val="62"/>
  </w:num>
  <w:num w:numId="28">
    <w:abstractNumId w:val="19"/>
  </w:num>
  <w:num w:numId="29">
    <w:abstractNumId w:val="27"/>
  </w:num>
  <w:num w:numId="30">
    <w:abstractNumId w:val="37"/>
  </w:num>
  <w:num w:numId="31">
    <w:abstractNumId w:val="65"/>
  </w:num>
  <w:num w:numId="32">
    <w:abstractNumId w:val="38"/>
  </w:num>
  <w:num w:numId="33">
    <w:abstractNumId w:val="48"/>
  </w:num>
  <w:num w:numId="34">
    <w:abstractNumId w:val="26"/>
  </w:num>
  <w:num w:numId="35">
    <w:abstractNumId w:val="49"/>
  </w:num>
  <w:num w:numId="36">
    <w:abstractNumId w:val="22"/>
  </w:num>
  <w:num w:numId="37">
    <w:abstractNumId w:val="36"/>
  </w:num>
  <w:num w:numId="38">
    <w:abstractNumId w:val="5"/>
  </w:num>
  <w:num w:numId="39">
    <w:abstractNumId w:val="44"/>
  </w:num>
  <w:num w:numId="40">
    <w:abstractNumId w:val="31"/>
  </w:num>
  <w:num w:numId="41">
    <w:abstractNumId w:val="7"/>
  </w:num>
  <w:num w:numId="42">
    <w:abstractNumId w:val="54"/>
  </w:num>
  <w:num w:numId="43">
    <w:abstractNumId w:val="33"/>
  </w:num>
  <w:num w:numId="44">
    <w:abstractNumId w:val="67"/>
  </w:num>
  <w:num w:numId="45">
    <w:abstractNumId w:val="18"/>
  </w:num>
  <w:num w:numId="46">
    <w:abstractNumId w:val="14"/>
  </w:num>
  <w:num w:numId="47">
    <w:abstractNumId w:val="42"/>
  </w:num>
  <w:num w:numId="48">
    <w:abstractNumId w:val="21"/>
  </w:num>
  <w:num w:numId="49">
    <w:abstractNumId w:val="68"/>
  </w:num>
  <w:num w:numId="50">
    <w:abstractNumId w:val="9"/>
  </w:num>
  <w:num w:numId="51">
    <w:abstractNumId w:val="3"/>
  </w:num>
  <w:num w:numId="52">
    <w:abstractNumId w:val="15"/>
  </w:num>
  <w:num w:numId="53">
    <w:abstractNumId w:val="32"/>
  </w:num>
  <w:num w:numId="54">
    <w:abstractNumId w:val="52"/>
  </w:num>
  <w:num w:numId="55">
    <w:abstractNumId w:val="59"/>
  </w:num>
  <w:num w:numId="56">
    <w:abstractNumId w:val="30"/>
  </w:num>
  <w:num w:numId="57">
    <w:abstractNumId w:val="6"/>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num>
  <w:num w:numId="60">
    <w:abstractNumId w:val="39"/>
  </w:num>
  <w:num w:numId="61">
    <w:abstractNumId w:val="0"/>
  </w:num>
  <w:num w:numId="62">
    <w:abstractNumId w:val="29"/>
  </w:num>
  <w:num w:numId="63">
    <w:abstractNumId w:val="16"/>
  </w:num>
  <w:num w:numId="64">
    <w:abstractNumId w:val="1"/>
  </w:num>
  <w:num w:numId="65">
    <w:abstractNumId w:val="17"/>
  </w:num>
  <w:num w:numId="66">
    <w:abstractNumId w:val="11"/>
  </w:num>
  <w:num w:numId="67">
    <w:abstractNumId w:val="45"/>
  </w:num>
  <w:num w:numId="68">
    <w:abstractNumId w:val="25"/>
  </w:num>
  <w:num w:numId="69">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03"/>
    <w:rsid w:val="00030E7C"/>
    <w:rsid w:val="0006779D"/>
    <w:rsid w:val="000754BF"/>
    <w:rsid w:val="00076D97"/>
    <w:rsid w:val="00094C5A"/>
    <w:rsid w:val="00096420"/>
    <w:rsid w:val="000A476C"/>
    <w:rsid w:val="000B2486"/>
    <w:rsid w:val="000C46B9"/>
    <w:rsid w:val="000D2397"/>
    <w:rsid w:val="000D2E2A"/>
    <w:rsid w:val="000E5438"/>
    <w:rsid w:val="000F49C3"/>
    <w:rsid w:val="00101951"/>
    <w:rsid w:val="00120697"/>
    <w:rsid w:val="001234C7"/>
    <w:rsid w:val="001322CF"/>
    <w:rsid w:val="0013271B"/>
    <w:rsid w:val="00134CDE"/>
    <w:rsid w:val="001539E4"/>
    <w:rsid w:val="00166E46"/>
    <w:rsid w:val="001746C0"/>
    <w:rsid w:val="001762DD"/>
    <w:rsid w:val="0018133B"/>
    <w:rsid w:val="00190857"/>
    <w:rsid w:val="001A5D82"/>
    <w:rsid w:val="001C2C38"/>
    <w:rsid w:val="001C7FE6"/>
    <w:rsid w:val="001D1DFA"/>
    <w:rsid w:val="001D26A6"/>
    <w:rsid w:val="00207791"/>
    <w:rsid w:val="00207991"/>
    <w:rsid w:val="002133C0"/>
    <w:rsid w:val="00215A5E"/>
    <w:rsid w:val="002225EA"/>
    <w:rsid w:val="00224DEB"/>
    <w:rsid w:val="00237914"/>
    <w:rsid w:val="0025307E"/>
    <w:rsid w:val="00255447"/>
    <w:rsid w:val="00260C23"/>
    <w:rsid w:val="00267CAB"/>
    <w:rsid w:val="00274FEA"/>
    <w:rsid w:val="00277D93"/>
    <w:rsid w:val="002A112B"/>
    <w:rsid w:val="002A41A4"/>
    <w:rsid w:val="002B2F47"/>
    <w:rsid w:val="002D1193"/>
    <w:rsid w:val="002D3930"/>
    <w:rsid w:val="003055BD"/>
    <w:rsid w:val="00316EF6"/>
    <w:rsid w:val="00342150"/>
    <w:rsid w:val="00377AB4"/>
    <w:rsid w:val="00386103"/>
    <w:rsid w:val="00386760"/>
    <w:rsid w:val="00396CFA"/>
    <w:rsid w:val="003F6B4C"/>
    <w:rsid w:val="00423E3C"/>
    <w:rsid w:val="00436AAA"/>
    <w:rsid w:val="00450695"/>
    <w:rsid w:val="004A19BA"/>
    <w:rsid w:val="004A1AF4"/>
    <w:rsid w:val="004C1499"/>
    <w:rsid w:val="004C168D"/>
    <w:rsid w:val="004D1221"/>
    <w:rsid w:val="004F6CD5"/>
    <w:rsid w:val="004F70FD"/>
    <w:rsid w:val="00522F90"/>
    <w:rsid w:val="005233F8"/>
    <w:rsid w:val="00525E2D"/>
    <w:rsid w:val="00534042"/>
    <w:rsid w:val="00541B9E"/>
    <w:rsid w:val="00545E19"/>
    <w:rsid w:val="00546094"/>
    <w:rsid w:val="00577ADE"/>
    <w:rsid w:val="00583F05"/>
    <w:rsid w:val="005927E7"/>
    <w:rsid w:val="005B2517"/>
    <w:rsid w:val="005B542C"/>
    <w:rsid w:val="005C52CA"/>
    <w:rsid w:val="005E0745"/>
    <w:rsid w:val="005E5E20"/>
    <w:rsid w:val="005F28D0"/>
    <w:rsid w:val="005F37C0"/>
    <w:rsid w:val="0060177A"/>
    <w:rsid w:val="00601888"/>
    <w:rsid w:val="006256DD"/>
    <w:rsid w:val="00634AF0"/>
    <w:rsid w:val="00647458"/>
    <w:rsid w:val="006531C7"/>
    <w:rsid w:val="00664417"/>
    <w:rsid w:val="00664E3F"/>
    <w:rsid w:val="00670175"/>
    <w:rsid w:val="00671111"/>
    <w:rsid w:val="00693713"/>
    <w:rsid w:val="006A65BC"/>
    <w:rsid w:val="006A6F4B"/>
    <w:rsid w:val="006C0B64"/>
    <w:rsid w:val="006C6EC8"/>
    <w:rsid w:val="006D259B"/>
    <w:rsid w:val="006D3528"/>
    <w:rsid w:val="0072463F"/>
    <w:rsid w:val="00727301"/>
    <w:rsid w:val="00731F7A"/>
    <w:rsid w:val="00733D47"/>
    <w:rsid w:val="0074467E"/>
    <w:rsid w:val="00745E33"/>
    <w:rsid w:val="00750EAE"/>
    <w:rsid w:val="007623BD"/>
    <w:rsid w:val="00780750"/>
    <w:rsid w:val="007A1E68"/>
    <w:rsid w:val="007B7D05"/>
    <w:rsid w:val="008049CC"/>
    <w:rsid w:val="0083191B"/>
    <w:rsid w:val="00843C78"/>
    <w:rsid w:val="0085439E"/>
    <w:rsid w:val="008959CD"/>
    <w:rsid w:val="00896FF5"/>
    <w:rsid w:val="00897210"/>
    <w:rsid w:val="008A477B"/>
    <w:rsid w:val="008C1E93"/>
    <w:rsid w:val="008C77AC"/>
    <w:rsid w:val="008E04D5"/>
    <w:rsid w:val="008E4D12"/>
    <w:rsid w:val="008F30D8"/>
    <w:rsid w:val="008F4954"/>
    <w:rsid w:val="008F6C78"/>
    <w:rsid w:val="00900C85"/>
    <w:rsid w:val="00901BDC"/>
    <w:rsid w:val="0096263D"/>
    <w:rsid w:val="00965AB8"/>
    <w:rsid w:val="00974D77"/>
    <w:rsid w:val="00984A3F"/>
    <w:rsid w:val="0099140B"/>
    <w:rsid w:val="009939C0"/>
    <w:rsid w:val="009A07B5"/>
    <w:rsid w:val="009A2EFD"/>
    <w:rsid w:val="009B1A03"/>
    <w:rsid w:val="009B328C"/>
    <w:rsid w:val="009B4A34"/>
    <w:rsid w:val="009B581C"/>
    <w:rsid w:val="009C625E"/>
    <w:rsid w:val="00A107D4"/>
    <w:rsid w:val="00A15C68"/>
    <w:rsid w:val="00A224E8"/>
    <w:rsid w:val="00A2291D"/>
    <w:rsid w:val="00A26D9A"/>
    <w:rsid w:val="00A33DEB"/>
    <w:rsid w:val="00A404FD"/>
    <w:rsid w:val="00A45F46"/>
    <w:rsid w:val="00A50397"/>
    <w:rsid w:val="00A53A7A"/>
    <w:rsid w:val="00A559BA"/>
    <w:rsid w:val="00A70A18"/>
    <w:rsid w:val="00A850D6"/>
    <w:rsid w:val="00AA2846"/>
    <w:rsid w:val="00AA2FF9"/>
    <w:rsid w:val="00AA55EC"/>
    <w:rsid w:val="00AB1CBA"/>
    <w:rsid w:val="00AB2576"/>
    <w:rsid w:val="00AD1147"/>
    <w:rsid w:val="00AD5C81"/>
    <w:rsid w:val="00AE4124"/>
    <w:rsid w:val="00AE4BFB"/>
    <w:rsid w:val="00AF2D7C"/>
    <w:rsid w:val="00AF509D"/>
    <w:rsid w:val="00B059C4"/>
    <w:rsid w:val="00B14B0C"/>
    <w:rsid w:val="00B14D0A"/>
    <w:rsid w:val="00B247A0"/>
    <w:rsid w:val="00B4079A"/>
    <w:rsid w:val="00B62EDD"/>
    <w:rsid w:val="00B83CC7"/>
    <w:rsid w:val="00B86EF3"/>
    <w:rsid w:val="00B97E2E"/>
    <w:rsid w:val="00BA1486"/>
    <w:rsid w:val="00BB4D0D"/>
    <w:rsid w:val="00BB7097"/>
    <w:rsid w:val="00BE2C8B"/>
    <w:rsid w:val="00BF1594"/>
    <w:rsid w:val="00C00029"/>
    <w:rsid w:val="00C02ABF"/>
    <w:rsid w:val="00C0554B"/>
    <w:rsid w:val="00C167E1"/>
    <w:rsid w:val="00C3286C"/>
    <w:rsid w:val="00C45FC6"/>
    <w:rsid w:val="00CA241A"/>
    <w:rsid w:val="00CA26C8"/>
    <w:rsid w:val="00CA2EB4"/>
    <w:rsid w:val="00CB3BF4"/>
    <w:rsid w:val="00CD6F2F"/>
    <w:rsid w:val="00CE327B"/>
    <w:rsid w:val="00CF5672"/>
    <w:rsid w:val="00CF6E76"/>
    <w:rsid w:val="00D03097"/>
    <w:rsid w:val="00D33EE4"/>
    <w:rsid w:val="00D365B8"/>
    <w:rsid w:val="00D549F4"/>
    <w:rsid w:val="00D622E8"/>
    <w:rsid w:val="00D6376B"/>
    <w:rsid w:val="00D74FAF"/>
    <w:rsid w:val="00DA22D2"/>
    <w:rsid w:val="00DA45F7"/>
    <w:rsid w:val="00DD2E58"/>
    <w:rsid w:val="00DE162D"/>
    <w:rsid w:val="00DE60AB"/>
    <w:rsid w:val="00DF64DB"/>
    <w:rsid w:val="00E04D98"/>
    <w:rsid w:val="00E347EF"/>
    <w:rsid w:val="00E41FB8"/>
    <w:rsid w:val="00E43998"/>
    <w:rsid w:val="00E4606A"/>
    <w:rsid w:val="00E65180"/>
    <w:rsid w:val="00E66293"/>
    <w:rsid w:val="00E77AB8"/>
    <w:rsid w:val="00E863AA"/>
    <w:rsid w:val="00EA187E"/>
    <w:rsid w:val="00EB4654"/>
    <w:rsid w:val="00EB63EC"/>
    <w:rsid w:val="00EC721D"/>
    <w:rsid w:val="00EF43E1"/>
    <w:rsid w:val="00EF58D0"/>
    <w:rsid w:val="00F06481"/>
    <w:rsid w:val="00F06930"/>
    <w:rsid w:val="00F339F6"/>
    <w:rsid w:val="00F662BA"/>
    <w:rsid w:val="00F763A8"/>
    <w:rsid w:val="00F8182D"/>
    <w:rsid w:val="00F82489"/>
    <w:rsid w:val="00FA2901"/>
    <w:rsid w:val="00FA3F0D"/>
    <w:rsid w:val="00FB1447"/>
    <w:rsid w:val="00FB2EB0"/>
    <w:rsid w:val="00FB2FB7"/>
    <w:rsid w:val="00FB6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7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240" w:after="0"/>
      <w:outlineLvl w:val="0"/>
    </w:pPr>
    <w:rPr>
      <w:color w:val="2F5496"/>
      <w:sz w:val="32"/>
      <w:szCs w:val="32"/>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paragraph" w:styleId="Nagwek7">
    <w:name w:val="heading 7"/>
    <w:basedOn w:val="Normalny"/>
    <w:next w:val="Normalny"/>
    <w:link w:val="Nagwek7Znak"/>
    <w:uiPriority w:val="9"/>
    <w:unhideWhenUsed/>
    <w:qFormat/>
    <w:rsid w:val="00BE56D8"/>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Nagwek8">
    <w:name w:val="heading 8"/>
    <w:basedOn w:val="Normalny"/>
    <w:next w:val="Normalny"/>
    <w:link w:val="Nagwek8Znak"/>
    <w:uiPriority w:val="9"/>
    <w:unhideWhenUsed/>
    <w:qFormat/>
    <w:rsid w:val="00BE56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665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653E"/>
    <w:rPr>
      <w:rFonts w:ascii="Segoe UI" w:hAnsi="Segoe UI" w:cs="Segoe UI"/>
      <w:sz w:val="18"/>
      <w:szCs w:val="18"/>
    </w:rPr>
  </w:style>
  <w:style w:type="paragraph" w:styleId="Akapitzlist">
    <w:name w:val="List Paragraph"/>
    <w:basedOn w:val="Normalny"/>
    <w:uiPriority w:val="34"/>
    <w:qFormat/>
    <w:rsid w:val="0056653E"/>
    <w:pPr>
      <w:ind w:left="720"/>
      <w:contextualSpacing/>
    </w:pPr>
  </w:style>
  <w:style w:type="paragraph" w:styleId="Tematkomentarza">
    <w:name w:val="annotation subject"/>
    <w:basedOn w:val="Tekstkomentarza"/>
    <w:next w:val="Tekstkomentarza"/>
    <w:link w:val="TematkomentarzaZnak"/>
    <w:uiPriority w:val="99"/>
    <w:semiHidden/>
    <w:unhideWhenUsed/>
    <w:rsid w:val="00FE13CD"/>
    <w:rPr>
      <w:b/>
      <w:bCs/>
    </w:rPr>
  </w:style>
  <w:style w:type="character" w:customStyle="1" w:styleId="TematkomentarzaZnak">
    <w:name w:val="Temat komentarza Znak"/>
    <w:basedOn w:val="TekstkomentarzaZnak"/>
    <w:link w:val="Tematkomentarza"/>
    <w:uiPriority w:val="99"/>
    <w:semiHidden/>
    <w:rsid w:val="00FE13CD"/>
    <w:rPr>
      <w:b/>
      <w:bCs/>
      <w:sz w:val="20"/>
      <w:szCs w:val="20"/>
    </w:rPr>
  </w:style>
  <w:style w:type="character" w:styleId="Hipercze">
    <w:name w:val="Hyperlink"/>
    <w:basedOn w:val="Domylnaczcionkaakapitu"/>
    <w:uiPriority w:val="99"/>
    <w:unhideWhenUsed/>
    <w:rsid w:val="0021333D"/>
    <w:rPr>
      <w:color w:val="9454C3" w:themeColor="hyperlink"/>
      <w:u w:val="single"/>
    </w:rPr>
  </w:style>
  <w:style w:type="paragraph" w:styleId="Nagwek">
    <w:name w:val="header"/>
    <w:basedOn w:val="Normalny"/>
    <w:link w:val="NagwekZnak"/>
    <w:uiPriority w:val="99"/>
    <w:unhideWhenUsed/>
    <w:rsid w:val="00FF5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CA3"/>
  </w:style>
  <w:style w:type="paragraph" w:styleId="Stopka">
    <w:name w:val="footer"/>
    <w:basedOn w:val="Normalny"/>
    <w:link w:val="StopkaZnak"/>
    <w:uiPriority w:val="99"/>
    <w:unhideWhenUsed/>
    <w:rsid w:val="00FF5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5CA3"/>
  </w:style>
  <w:style w:type="paragraph" w:styleId="Poprawka">
    <w:name w:val="Revision"/>
    <w:hidden/>
    <w:uiPriority w:val="99"/>
    <w:semiHidden/>
    <w:rsid w:val="00C41984"/>
    <w:pPr>
      <w:spacing w:after="0" w:line="240" w:lineRule="auto"/>
    </w:pPr>
  </w:style>
  <w:style w:type="character" w:customStyle="1" w:styleId="UnresolvedMention">
    <w:name w:val="Unresolved Mention"/>
    <w:basedOn w:val="Domylnaczcionkaakapitu"/>
    <w:uiPriority w:val="99"/>
    <w:semiHidden/>
    <w:unhideWhenUsed/>
    <w:rsid w:val="00B348F9"/>
    <w:rPr>
      <w:color w:val="605E5C"/>
      <w:shd w:val="clear" w:color="auto" w:fill="E1DFDD"/>
    </w:rPr>
  </w:style>
  <w:style w:type="character" w:customStyle="1" w:styleId="cf01">
    <w:name w:val="cf01"/>
    <w:basedOn w:val="Domylnaczcionkaakapitu"/>
    <w:rsid w:val="0085666D"/>
    <w:rPr>
      <w:rFonts w:ascii="Segoe UI" w:hAnsi="Segoe UI" w:cs="Segoe UI" w:hint="default"/>
      <w:sz w:val="18"/>
      <w:szCs w:val="18"/>
    </w:rPr>
  </w:style>
  <w:style w:type="paragraph" w:customStyle="1" w:styleId="paragraph">
    <w:name w:val="paragraph"/>
    <w:basedOn w:val="Normalny"/>
    <w:rsid w:val="006D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6D0BEE"/>
  </w:style>
  <w:style w:type="character" w:customStyle="1" w:styleId="eop">
    <w:name w:val="eop"/>
    <w:basedOn w:val="Domylnaczcionkaakapitu"/>
    <w:rsid w:val="006D0BEE"/>
  </w:style>
  <w:style w:type="paragraph" w:styleId="Tekstprzypisukocowego">
    <w:name w:val="endnote text"/>
    <w:basedOn w:val="Normalny"/>
    <w:link w:val="TekstprzypisukocowegoZnak"/>
    <w:uiPriority w:val="99"/>
    <w:semiHidden/>
    <w:unhideWhenUsed/>
    <w:rsid w:val="00C32D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2D2A"/>
    <w:rPr>
      <w:sz w:val="20"/>
      <w:szCs w:val="20"/>
    </w:rPr>
  </w:style>
  <w:style w:type="character" w:styleId="Odwoanieprzypisukocowego">
    <w:name w:val="endnote reference"/>
    <w:basedOn w:val="Domylnaczcionkaakapitu"/>
    <w:uiPriority w:val="99"/>
    <w:semiHidden/>
    <w:unhideWhenUsed/>
    <w:rsid w:val="00C32D2A"/>
    <w:rPr>
      <w:vertAlign w:val="superscript"/>
    </w:rPr>
  </w:style>
  <w:style w:type="paragraph" w:styleId="Tekstprzypisudolnego">
    <w:name w:val="footnote text"/>
    <w:basedOn w:val="Normalny"/>
    <w:link w:val="TekstprzypisudolnegoZnak"/>
    <w:uiPriority w:val="99"/>
    <w:semiHidden/>
    <w:unhideWhenUsed/>
    <w:rsid w:val="00AF09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0975"/>
    <w:rPr>
      <w:sz w:val="20"/>
      <w:szCs w:val="20"/>
    </w:rPr>
  </w:style>
  <w:style w:type="character" w:styleId="Odwoanieprzypisudolnego">
    <w:name w:val="footnote reference"/>
    <w:basedOn w:val="Domylnaczcionkaakapitu"/>
    <w:uiPriority w:val="99"/>
    <w:semiHidden/>
    <w:unhideWhenUsed/>
    <w:rsid w:val="00AF0975"/>
    <w:rPr>
      <w:vertAlign w:val="superscript"/>
    </w:rPr>
  </w:style>
  <w:style w:type="paragraph" w:customStyle="1" w:styleId="rtejustify">
    <w:name w:val="rtejustify"/>
    <w:basedOn w:val="Normalny"/>
    <w:rsid w:val="00067684"/>
    <w:pPr>
      <w:spacing w:before="100" w:beforeAutospacing="1" w:after="100" w:afterAutospacing="1" w:line="240" w:lineRule="auto"/>
    </w:pPr>
    <w:rPr>
      <w:rFonts w:ascii="Times New Roman" w:eastAsia="Times New Roman" w:hAnsi="Times New Roman" w:cs="Times New Roman"/>
      <w:sz w:val="24"/>
      <w:szCs w:val="24"/>
    </w:rPr>
  </w:style>
  <w:style w:type="character" w:styleId="Wyrnieniedelikatne">
    <w:name w:val="Subtle Emphasis"/>
    <w:basedOn w:val="Domylnaczcionkaakapitu"/>
    <w:uiPriority w:val="19"/>
    <w:qFormat/>
    <w:rsid w:val="00E019BB"/>
    <w:rPr>
      <w:i/>
      <w:iCs/>
      <w:color w:val="404040" w:themeColor="text1" w:themeTint="BF"/>
    </w:rPr>
  </w:style>
  <w:style w:type="character" w:customStyle="1" w:styleId="Nagwek7Znak">
    <w:name w:val="Nagłówek 7 Znak"/>
    <w:basedOn w:val="Domylnaczcionkaakapitu"/>
    <w:link w:val="Nagwek7"/>
    <w:uiPriority w:val="9"/>
    <w:rsid w:val="00BE56D8"/>
    <w:rPr>
      <w:rFonts w:asciiTheme="majorHAnsi" w:eastAsiaTheme="majorEastAsia" w:hAnsiTheme="majorHAnsi" w:cstheme="majorBidi"/>
      <w:i/>
      <w:iCs/>
      <w:color w:val="243255" w:themeColor="accent1" w:themeShade="7F"/>
    </w:rPr>
  </w:style>
  <w:style w:type="character" w:customStyle="1" w:styleId="Nagwek8Znak">
    <w:name w:val="Nagłówek 8 Znak"/>
    <w:basedOn w:val="Domylnaczcionkaakapitu"/>
    <w:link w:val="Nagwek8"/>
    <w:uiPriority w:val="9"/>
    <w:rsid w:val="00BE56D8"/>
    <w:rPr>
      <w:rFonts w:asciiTheme="majorHAnsi" w:eastAsiaTheme="majorEastAsia" w:hAnsiTheme="majorHAnsi" w:cstheme="majorBidi"/>
      <w:color w:val="272727" w:themeColor="text1" w:themeTint="D8"/>
      <w:sz w:val="21"/>
      <w:szCs w:val="21"/>
    </w:rPr>
  </w:style>
  <w:style w:type="paragraph" w:styleId="Nagwekspisutreci">
    <w:name w:val="TOC Heading"/>
    <w:basedOn w:val="Nagwek1"/>
    <w:next w:val="Normalny"/>
    <w:uiPriority w:val="39"/>
    <w:unhideWhenUsed/>
    <w:qFormat/>
    <w:rsid w:val="00B2007F"/>
    <w:pPr>
      <w:outlineLvl w:val="9"/>
    </w:pPr>
    <w:rPr>
      <w:rFonts w:asciiTheme="majorHAnsi" w:eastAsiaTheme="majorEastAsia" w:hAnsiTheme="majorHAnsi" w:cstheme="majorBidi"/>
      <w:color w:val="374C80" w:themeColor="accent1" w:themeShade="BF"/>
    </w:rPr>
  </w:style>
  <w:style w:type="paragraph" w:styleId="Spistreci1">
    <w:name w:val="toc 1"/>
    <w:basedOn w:val="Normalny"/>
    <w:next w:val="Normalny"/>
    <w:autoRedefine/>
    <w:uiPriority w:val="39"/>
    <w:unhideWhenUsed/>
    <w:rsid w:val="00965AB8"/>
    <w:pPr>
      <w:tabs>
        <w:tab w:val="right" w:leader="dot" w:pos="9062"/>
      </w:tabs>
      <w:spacing w:after="100"/>
    </w:pPr>
  </w:style>
  <w:style w:type="paragraph" w:styleId="Spistreci2">
    <w:name w:val="toc 2"/>
    <w:basedOn w:val="Normalny"/>
    <w:next w:val="Normalny"/>
    <w:autoRedefine/>
    <w:uiPriority w:val="39"/>
    <w:unhideWhenUsed/>
    <w:rsid w:val="00B2007F"/>
    <w:pPr>
      <w:spacing w:after="100"/>
      <w:ind w:left="220"/>
    </w:pPr>
    <w:rPr>
      <w:rFonts w:asciiTheme="minorHAnsi" w:eastAsiaTheme="minorEastAsia" w:hAnsiTheme="minorHAnsi" w:cs="Times New Roman"/>
    </w:rPr>
  </w:style>
  <w:style w:type="paragraph" w:styleId="Spistreci3">
    <w:name w:val="toc 3"/>
    <w:basedOn w:val="Normalny"/>
    <w:next w:val="Normalny"/>
    <w:autoRedefine/>
    <w:uiPriority w:val="39"/>
    <w:unhideWhenUsed/>
    <w:rsid w:val="00B2007F"/>
    <w:pPr>
      <w:spacing w:after="100"/>
      <w:ind w:left="440"/>
    </w:pPr>
    <w:rPr>
      <w:rFonts w:asciiTheme="minorHAnsi" w:eastAsiaTheme="minorEastAsia" w:hAnsiTheme="minorHAnsi" w:cs="Times New Roman"/>
    </w:rPr>
  </w:style>
  <w:style w:type="paragraph" w:styleId="Bezodstpw">
    <w:name w:val="No Spacing"/>
    <w:basedOn w:val="Normalny"/>
    <w:uiPriority w:val="1"/>
    <w:qFormat/>
    <w:rsid w:val="00100A13"/>
    <w:pPr>
      <w:spacing w:after="0" w:line="240" w:lineRule="auto"/>
    </w:pPr>
    <w:rPr>
      <w:rFonts w:eastAsiaTheme="minorHAnsi"/>
    </w:rPr>
  </w:style>
  <w:style w:type="character" w:customStyle="1" w:styleId="FontStyle89">
    <w:name w:val="Font Style89"/>
    <w:basedOn w:val="Domylnaczcionkaakapitu"/>
    <w:uiPriority w:val="99"/>
    <w:rsid w:val="006274AB"/>
    <w:rPr>
      <w:rFonts w:ascii="Corbel" w:hAnsi="Corbel" w:cs="Corbel"/>
      <w:sz w:val="18"/>
      <w:szCs w:val="18"/>
    </w:rPr>
  </w:style>
  <w:style w:type="paragraph" w:customStyle="1" w:styleId="Style42">
    <w:name w:val="Style42"/>
    <w:basedOn w:val="Normalny"/>
    <w:uiPriority w:val="99"/>
    <w:rsid w:val="00325761"/>
    <w:pPr>
      <w:widowControl w:val="0"/>
      <w:autoSpaceDE w:val="0"/>
      <w:autoSpaceDN w:val="0"/>
      <w:adjustRightInd w:val="0"/>
      <w:spacing w:after="0" w:line="298" w:lineRule="exact"/>
      <w:ind w:hanging="288"/>
      <w:jc w:val="both"/>
    </w:pPr>
    <w:rPr>
      <w:rFonts w:ascii="Corbel" w:eastAsiaTheme="minorEastAsia" w:hAnsi="Corbel" w:cstheme="minorBidi"/>
      <w:sz w:val="24"/>
      <w:szCs w:val="24"/>
    </w:rPr>
  </w:style>
  <w:style w:type="paragraph" w:customStyle="1" w:styleId="Style10">
    <w:name w:val="Style10"/>
    <w:basedOn w:val="Normalny"/>
    <w:uiPriority w:val="99"/>
    <w:rsid w:val="00116950"/>
    <w:pPr>
      <w:widowControl w:val="0"/>
      <w:autoSpaceDE w:val="0"/>
      <w:autoSpaceDN w:val="0"/>
      <w:adjustRightInd w:val="0"/>
      <w:spacing w:after="0" w:line="298" w:lineRule="exact"/>
      <w:jc w:val="both"/>
    </w:pPr>
    <w:rPr>
      <w:rFonts w:ascii="Corbel" w:eastAsiaTheme="minorEastAsia" w:hAnsi="Corbel" w:cstheme="minorBidi"/>
      <w:sz w:val="24"/>
      <w:szCs w:val="24"/>
    </w:rPr>
  </w:style>
  <w:style w:type="character" w:styleId="Pogrubienie">
    <w:name w:val="Strong"/>
    <w:basedOn w:val="Domylnaczcionkaakapitu"/>
    <w:uiPriority w:val="22"/>
    <w:qFormat/>
    <w:rsid w:val="006A7BBD"/>
    <w:rPr>
      <w:b/>
      <w:bCs/>
    </w:rPr>
  </w:style>
  <w:style w:type="table" w:customStyle="1" w:styleId="a0">
    <w:basedOn w:val="TableNormal"/>
    <w:tblPr>
      <w:tblStyleRowBandSize w:val="1"/>
      <w:tblStyleColBandSize w:val="1"/>
      <w:tblCellMar>
        <w:left w:w="115" w:type="dxa"/>
        <w:right w:w="115" w:type="dxa"/>
      </w:tblCellMar>
    </w:tblPr>
  </w:style>
  <w:style w:type="character" w:customStyle="1" w:styleId="ui-provider">
    <w:name w:val="ui-provider"/>
    <w:basedOn w:val="Domylnaczcionkaakapitu"/>
    <w:rsid w:val="00255447"/>
  </w:style>
  <w:style w:type="paragraph" w:styleId="NormalnyWeb">
    <w:name w:val="Normal (Web)"/>
    <w:basedOn w:val="Normalny"/>
    <w:uiPriority w:val="99"/>
    <w:semiHidden/>
    <w:unhideWhenUsed/>
    <w:rsid w:val="004F7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701637895038035969msonospacing">
    <w:name w:val="m_3701637895038035969msonospacing"/>
    <w:basedOn w:val="Normalny"/>
    <w:rsid w:val="001C2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omylnaczcionkaakapitu"/>
    <w:rsid w:val="009B328C"/>
  </w:style>
  <w:style w:type="paragraph" w:styleId="Legenda">
    <w:name w:val="caption"/>
    <w:basedOn w:val="Normalny"/>
    <w:next w:val="Normalny"/>
    <w:uiPriority w:val="35"/>
    <w:unhideWhenUsed/>
    <w:qFormat/>
    <w:rsid w:val="00207791"/>
    <w:pPr>
      <w:spacing w:after="200" w:line="240" w:lineRule="auto"/>
    </w:pPr>
    <w:rPr>
      <w:b/>
      <w:bCs/>
      <w:color w:val="4A66AC" w:themeColor="accent1"/>
      <w:sz w:val="18"/>
      <w:szCs w:val="18"/>
    </w:rPr>
  </w:style>
  <w:style w:type="table" w:styleId="Tabela-Siatka">
    <w:name w:val="Table Grid"/>
    <w:basedOn w:val="Standardowy"/>
    <w:uiPriority w:val="39"/>
    <w:rsid w:val="00F3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uiPriority w:val="9"/>
    <w:qFormat/>
    <w:pPr>
      <w:keepNext/>
      <w:keepLines/>
      <w:spacing w:before="240" w:after="0"/>
      <w:outlineLvl w:val="0"/>
    </w:pPr>
    <w:rPr>
      <w:color w:val="2F5496"/>
      <w:sz w:val="32"/>
      <w:szCs w:val="32"/>
    </w:rPr>
  </w:style>
  <w:style w:type="paragraph" w:styleId="Nagwek2">
    <w:name w:val="heading 2"/>
    <w:basedOn w:val="Normalny"/>
    <w:next w:val="Normalny"/>
    <w:uiPriority w:val="9"/>
    <w:unhideWhenUsed/>
    <w:qFormat/>
    <w:pPr>
      <w:keepNext/>
      <w:keepLines/>
      <w:spacing w:before="360" w:after="80"/>
      <w:outlineLvl w:val="1"/>
    </w:pPr>
    <w:rPr>
      <w:b/>
      <w:sz w:val="36"/>
      <w:szCs w:val="36"/>
    </w:rPr>
  </w:style>
  <w:style w:type="paragraph" w:styleId="Nagwek3">
    <w:name w:val="heading 3"/>
    <w:basedOn w:val="Normalny"/>
    <w:next w:val="Normalny"/>
    <w:uiPriority w:val="9"/>
    <w:unhideWhenUsed/>
    <w:qFormat/>
    <w:pPr>
      <w:keepNext/>
      <w:keepLines/>
      <w:spacing w:before="280" w:after="80"/>
      <w:outlineLvl w:val="2"/>
    </w:pPr>
    <w:rPr>
      <w:b/>
      <w:sz w:val="28"/>
      <w:szCs w:val="28"/>
    </w:rPr>
  </w:style>
  <w:style w:type="paragraph" w:styleId="Nagwek4">
    <w:name w:val="heading 4"/>
    <w:basedOn w:val="Normalny"/>
    <w:next w:val="Normalny"/>
    <w:uiPriority w:val="9"/>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paragraph" w:styleId="Nagwek7">
    <w:name w:val="heading 7"/>
    <w:basedOn w:val="Normalny"/>
    <w:next w:val="Normalny"/>
    <w:link w:val="Nagwek7Znak"/>
    <w:uiPriority w:val="9"/>
    <w:unhideWhenUsed/>
    <w:qFormat/>
    <w:rsid w:val="00BE56D8"/>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Nagwek8">
    <w:name w:val="heading 8"/>
    <w:basedOn w:val="Normalny"/>
    <w:next w:val="Normalny"/>
    <w:link w:val="Nagwek8Znak"/>
    <w:uiPriority w:val="9"/>
    <w:unhideWhenUsed/>
    <w:qFormat/>
    <w:rsid w:val="00BE56D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56653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653E"/>
    <w:rPr>
      <w:rFonts w:ascii="Segoe UI" w:hAnsi="Segoe UI" w:cs="Segoe UI"/>
      <w:sz w:val="18"/>
      <w:szCs w:val="18"/>
    </w:rPr>
  </w:style>
  <w:style w:type="paragraph" w:styleId="Akapitzlist">
    <w:name w:val="List Paragraph"/>
    <w:basedOn w:val="Normalny"/>
    <w:uiPriority w:val="34"/>
    <w:qFormat/>
    <w:rsid w:val="0056653E"/>
    <w:pPr>
      <w:ind w:left="720"/>
      <w:contextualSpacing/>
    </w:pPr>
  </w:style>
  <w:style w:type="paragraph" w:styleId="Tematkomentarza">
    <w:name w:val="annotation subject"/>
    <w:basedOn w:val="Tekstkomentarza"/>
    <w:next w:val="Tekstkomentarza"/>
    <w:link w:val="TematkomentarzaZnak"/>
    <w:uiPriority w:val="99"/>
    <w:semiHidden/>
    <w:unhideWhenUsed/>
    <w:rsid w:val="00FE13CD"/>
    <w:rPr>
      <w:b/>
      <w:bCs/>
    </w:rPr>
  </w:style>
  <w:style w:type="character" w:customStyle="1" w:styleId="TematkomentarzaZnak">
    <w:name w:val="Temat komentarza Znak"/>
    <w:basedOn w:val="TekstkomentarzaZnak"/>
    <w:link w:val="Tematkomentarza"/>
    <w:uiPriority w:val="99"/>
    <w:semiHidden/>
    <w:rsid w:val="00FE13CD"/>
    <w:rPr>
      <w:b/>
      <w:bCs/>
      <w:sz w:val="20"/>
      <w:szCs w:val="20"/>
    </w:rPr>
  </w:style>
  <w:style w:type="character" w:styleId="Hipercze">
    <w:name w:val="Hyperlink"/>
    <w:basedOn w:val="Domylnaczcionkaakapitu"/>
    <w:uiPriority w:val="99"/>
    <w:unhideWhenUsed/>
    <w:rsid w:val="0021333D"/>
    <w:rPr>
      <w:color w:val="9454C3" w:themeColor="hyperlink"/>
      <w:u w:val="single"/>
    </w:rPr>
  </w:style>
  <w:style w:type="paragraph" w:styleId="Nagwek">
    <w:name w:val="header"/>
    <w:basedOn w:val="Normalny"/>
    <w:link w:val="NagwekZnak"/>
    <w:uiPriority w:val="99"/>
    <w:unhideWhenUsed/>
    <w:rsid w:val="00FF5C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CA3"/>
  </w:style>
  <w:style w:type="paragraph" w:styleId="Stopka">
    <w:name w:val="footer"/>
    <w:basedOn w:val="Normalny"/>
    <w:link w:val="StopkaZnak"/>
    <w:uiPriority w:val="99"/>
    <w:unhideWhenUsed/>
    <w:rsid w:val="00FF5C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5CA3"/>
  </w:style>
  <w:style w:type="paragraph" w:styleId="Poprawka">
    <w:name w:val="Revision"/>
    <w:hidden/>
    <w:uiPriority w:val="99"/>
    <w:semiHidden/>
    <w:rsid w:val="00C41984"/>
    <w:pPr>
      <w:spacing w:after="0" w:line="240" w:lineRule="auto"/>
    </w:pPr>
  </w:style>
  <w:style w:type="character" w:customStyle="1" w:styleId="UnresolvedMention">
    <w:name w:val="Unresolved Mention"/>
    <w:basedOn w:val="Domylnaczcionkaakapitu"/>
    <w:uiPriority w:val="99"/>
    <w:semiHidden/>
    <w:unhideWhenUsed/>
    <w:rsid w:val="00B348F9"/>
    <w:rPr>
      <w:color w:val="605E5C"/>
      <w:shd w:val="clear" w:color="auto" w:fill="E1DFDD"/>
    </w:rPr>
  </w:style>
  <w:style w:type="character" w:customStyle="1" w:styleId="cf01">
    <w:name w:val="cf01"/>
    <w:basedOn w:val="Domylnaczcionkaakapitu"/>
    <w:rsid w:val="0085666D"/>
    <w:rPr>
      <w:rFonts w:ascii="Segoe UI" w:hAnsi="Segoe UI" w:cs="Segoe UI" w:hint="default"/>
      <w:sz w:val="18"/>
      <w:szCs w:val="18"/>
    </w:rPr>
  </w:style>
  <w:style w:type="paragraph" w:customStyle="1" w:styleId="paragraph">
    <w:name w:val="paragraph"/>
    <w:basedOn w:val="Normalny"/>
    <w:rsid w:val="006D0B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omylnaczcionkaakapitu"/>
    <w:rsid w:val="006D0BEE"/>
  </w:style>
  <w:style w:type="character" w:customStyle="1" w:styleId="eop">
    <w:name w:val="eop"/>
    <w:basedOn w:val="Domylnaczcionkaakapitu"/>
    <w:rsid w:val="006D0BEE"/>
  </w:style>
  <w:style w:type="paragraph" w:styleId="Tekstprzypisukocowego">
    <w:name w:val="endnote text"/>
    <w:basedOn w:val="Normalny"/>
    <w:link w:val="TekstprzypisukocowegoZnak"/>
    <w:uiPriority w:val="99"/>
    <w:semiHidden/>
    <w:unhideWhenUsed/>
    <w:rsid w:val="00C32D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2D2A"/>
    <w:rPr>
      <w:sz w:val="20"/>
      <w:szCs w:val="20"/>
    </w:rPr>
  </w:style>
  <w:style w:type="character" w:styleId="Odwoanieprzypisukocowego">
    <w:name w:val="endnote reference"/>
    <w:basedOn w:val="Domylnaczcionkaakapitu"/>
    <w:uiPriority w:val="99"/>
    <w:semiHidden/>
    <w:unhideWhenUsed/>
    <w:rsid w:val="00C32D2A"/>
    <w:rPr>
      <w:vertAlign w:val="superscript"/>
    </w:rPr>
  </w:style>
  <w:style w:type="paragraph" w:styleId="Tekstprzypisudolnego">
    <w:name w:val="footnote text"/>
    <w:basedOn w:val="Normalny"/>
    <w:link w:val="TekstprzypisudolnegoZnak"/>
    <w:uiPriority w:val="99"/>
    <w:semiHidden/>
    <w:unhideWhenUsed/>
    <w:rsid w:val="00AF097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0975"/>
    <w:rPr>
      <w:sz w:val="20"/>
      <w:szCs w:val="20"/>
    </w:rPr>
  </w:style>
  <w:style w:type="character" w:styleId="Odwoanieprzypisudolnego">
    <w:name w:val="footnote reference"/>
    <w:basedOn w:val="Domylnaczcionkaakapitu"/>
    <w:uiPriority w:val="99"/>
    <w:semiHidden/>
    <w:unhideWhenUsed/>
    <w:rsid w:val="00AF0975"/>
    <w:rPr>
      <w:vertAlign w:val="superscript"/>
    </w:rPr>
  </w:style>
  <w:style w:type="paragraph" w:customStyle="1" w:styleId="rtejustify">
    <w:name w:val="rtejustify"/>
    <w:basedOn w:val="Normalny"/>
    <w:rsid w:val="00067684"/>
    <w:pPr>
      <w:spacing w:before="100" w:beforeAutospacing="1" w:after="100" w:afterAutospacing="1" w:line="240" w:lineRule="auto"/>
    </w:pPr>
    <w:rPr>
      <w:rFonts w:ascii="Times New Roman" w:eastAsia="Times New Roman" w:hAnsi="Times New Roman" w:cs="Times New Roman"/>
      <w:sz w:val="24"/>
      <w:szCs w:val="24"/>
    </w:rPr>
  </w:style>
  <w:style w:type="character" w:styleId="Wyrnieniedelikatne">
    <w:name w:val="Subtle Emphasis"/>
    <w:basedOn w:val="Domylnaczcionkaakapitu"/>
    <w:uiPriority w:val="19"/>
    <w:qFormat/>
    <w:rsid w:val="00E019BB"/>
    <w:rPr>
      <w:i/>
      <w:iCs/>
      <w:color w:val="404040" w:themeColor="text1" w:themeTint="BF"/>
    </w:rPr>
  </w:style>
  <w:style w:type="character" w:customStyle="1" w:styleId="Nagwek7Znak">
    <w:name w:val="Nagłówek 7 Znak"/>
    <w:basedOn w:val="Domylnaczcionkaakapitu"/>
    <w:link w:val="Nagwek7"/>
    <w:uiPriority w:val="9"/>
    <w:rsid w:val="00BE56D8"/>
    <w:rPr>
      <w:rFonts w:asciiTheme="majorHAnsi" w:eastAsiaTheme="majorEastAsia" w:hAnsiTheme="majorHAnsi" w:cstheme="majorBidi"/>
      <w:i/>
      <w:iCs/>
      <w:color w:val="243255" w:themeColor="accent1" w:themeShade="7F"/>
    </w:rPr>
  </w:style>
  <w:style w:type="character" w:customStyle="1" w:styleId="Nagwek8Znak">
    <w:name w:val="Nagłówek 8 Znak"/>
    <w:basedOn w:val="Domylnaczcionkaakapitu"/>
    <w:link w:val="Nagwek8"/>
    <w:uiPriority w:val="9"/>
    <w:rsid w:val="00BE56D8"/>
    <w:rPr>
      <w:rFonts w:asciiTheme="majorHAnsi" w:eastAsiaTheme="majorEastAsia" w:hAnsiTheme="majorHAnsi" w:cstheme="majorBidi"/>
      <w:color w:val="272727" w:themeColor="text1" w:themeTint="D8"/>
      <w:sz w:val="21"/>
      <w:szCs w:val="21"/>
    </w:rPr>
  </w:style>
  <w:style w:type="paragraph" w:styleId="Nagwekspisutreci">
    <w:name w:val="TOC Heading"/>
    <w:basedOn w:val="Nagwek1"/>
    <w:next w:val="Normalny"/>
    <w:uiPriority w:val="39"/>
    <w:unhideWhenUsed/>
    <w:qFormat/>
    <w:rsid w:val="00B2007F"/>
    <w:pPr>
      <w:outlineLvl w:val="9"/>
    </w:pPr>
    <w:rPr>
      <w:rFonts w:asciiTheme="majorHAnsi" w:eastAsiaTheme="majorEastAsia" w:hAnsiTheme="majorHAnsi" w:cstheme="majorBidi"/>
      <w:color w:val="374C80" w:themeColor="accent1" w:themeShade="BF"/>
    </w:rPr>
  </w:style>
  <w:style w:type="paragraph" w:styleId="Spistreci1">
    <w:name w:val="toc 1"/>
    <w:basedOn w:val="Normalny"/>
    <w:next w:val="Normalny"/>
    <w:autoRedefine/>
    <w:uiPriority w:val="39"/>
    <w:unhideWhenUsed/>
    <w:rsid w:val="00965AB8"/>
    <w:pPr>
      <w:tabs>
        <w:tab w:val="right" w:leader="dot" w:pos="9062"/>
      </w:tabs>
      <w:spacing w:after="100"/>
    </w:pPr>
  </w:style>
  <w:style w:type="paragraph" w:styleId="Spistreci2">
    <w:name w:val="toc 2"/>
    <w:basedOn w:val="Normalny"/>
    <w:next w:val="Normalny"/>
    <w:autoRedefine/>
    <w:uiPriority w:val="39"/>
    <w:unhideWhenUsed/>
    <w:rsid w:val="00B2007F"/>
    <w:pPr>
      <w:spacing w:after="100"/>
      <w:ind w:left="220"/>
    </w:pPr>
    <w:rPr>
      <w:rFonts w:asciiTheme="minorHAnsi" w:eastAsiaTheme="minorEastAsia" w:hAnsiTheme="minorHAnsi" w:cs="Times New Roman"/>
    </w:rPr>
  </w:style>
  <w:style w:type="paragraph" w:styleId="Spistreci3">
    <w:name w:val="toc 3"/>
    <w:basedOn w:val="Normalny"/>
    <w:next w:val="Normalny"/>
    <w:autoRedefine/>
    <w:uiPriority w:val="39"/>
    <w:unhideWhenUsed/>
    <w:rsid w:val="00B2007F"/>
    <w:pPr>
      <w:spacing w:after="100"/>
      <w:ind w:left="440"/>
    </w:pPr>
    <w:rPr>
      <w:rFonts w:asciiTheme="minorHAnsi" w:eastAsiaTheme="minorEastAsia" w:hAnsiTheme="minorHAnsi" w:cs="Times New Roman"/>
    </w:rPr>
  </w:style>
  <w:style w:type="paragraph" w:styleId="Bezodstpw">
    <w:name w:val="No Spacing"/>
    <w:basedOn w:val="Normalny"/>
    <w:uiPriority w:val="1"/>
    <w:qFormat/>
    <w:rsid w:val="00100A13"/>
    <w:pPr>
      <w:spacing w:after="0" w:line="240" w:lineRule="auto"/>
    </w:pPr>
    <w:rPr>
      <w:rFonts w:eastAsiaTheme="minorHAnsi"/>
    </w:rPr>
  </w:style>
  <w:style w:type="character" w:customStyle="1" w:styleId="FontStyle89">
    <w:name w:val="Font Style89"/>
    <w:basedOn w:val="Domylnaczcionkaakapitu"/>
    <w:uiPriority w:val="99"/>
    <w:rsid w:val="006274AB"/>
    <w:rPr>
      <w:rFonts w:ascii="Corbel" w:hAnsi="Corbel" w:cs="Corbel"/>
      <w:sz w:val="18"/>
      <w:szCs w:val="18"/>
    </w:rPr>
  </w:style>
  <w:style w:type="paragraph" w:customStyle="1" w:styleId="Style42">
    <w:name w:val="Style42"/>
    <w:basedOn w:val="Normalny"/>
    <w:uiPriority w:val="99"/>
    <w:rsid w:val="00325761"/>
    <w:pPr>
      <w:widowControl w:val="0"/>
      <w:autoSpaceDE w:val="0"/>
      <w:autoSpaceDN w:val="0"/>
      <w:adjustRightInd w:val="0"/>
      <w:spacing w:after="0" w:line="298" w:lineRule="exact"/>
      <w:ind w:hanging="288"/>
      <w:jc w:val="both"/>
    </w:pPr>
    <w:rPr>
      <w:rFonts w:ascii="Corbel" w:eastAsiaTheme="minorEastAsia" w:hAnsi="Corbel" w:cstheme="minorBidi"/>
      <w:sz w:val="24"/>
      <w:szCs w:val="24"/>
    </w:rPr>
  </w:style>
  <w:style w:type="paragraph" w:customStyle="1" w:styleId="Style10">
    <w:name w:val="Style10"/>
    <w:basedOn w:val="Normalny"/>
    <w:uiPriority w:val="99"/>
    <w:rsid w:val="00116950"/>
    <w:pPr>
      <w:widowControl w:val="0"/>
      <w:autoSpaceDE w:val="0"/>
      <w:autoSpaceDN w:val="0"/>
      <w:adjustRightInd w:val="0"/>
      <w:spacing w:after="0" w:line="298" w:lineRule="exact"/>
      <w:jc w:val="both"/>
    </w:pPr>
    <w:rPr>
      <w:rFonts w:ascii="Corbel" w:eastAsiaTheme="minorEastAsia" w:hAnsi="Corbel" w:cstheme="minorBidi"/>
      <w:sz w:val="24"/>
      <w:szCs w:val="24"/>
    </w:rPr>
  </w:style>
  <w:style w:type="character" w:styleId="Pogrubienie">
    <w:name w:val="Strong"/>
    <w:basedOn w:val="Domylnaczcionkaakapitu"/>
    <w:uiPriority w:val="22"/>
    <w:qFormat/>
    <w:rsid w:val="006A7BBD"/>
    <w:rPr>
      <w:b/>
      <w:bCs/>
    </w:rPr>
  </w:style>
  <w:style w:type="table" w:customStyle="1" w:styleId="a0">
    <w:basedOn w:val="TableNormal"/>
    <w:tblPr>
      <w:tblStyleRowBandSize w:val="1"/>
      <w:tblStyleColBandSize w:val="1"/>
      <w:tblCellMar>
        <w:left w:w="115" w:type="dxa"/>
        <w:right w:w="115" w:type="dxa"/>
      </w:tblCellMar>
    </w:tblPr>
  </w:style>
  <w:style w:type="character" w:customStyle="1" w:styleId="ui-provider">
    <w:name w:val="ui-provider"/>
    <w:basedOn w:val="Domylnaczcionkaakapitu"/>
    <w:rsid w:val="00255447"/>
  </w:style>
  <w:style w:type="paragraph" w:styleId="NormalnyWeb">
    <w:name w:val="Normal (Web)"/>
    <w:basedOn w:val="Normalny"/>
    <w:uiPriority w:val="99"/>
    <w:semiHidden/>
    <w:unhideWhenUsed/>
    <w:rsid w:val="004F7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701637895038035969msonospacing">
    <w:name w:val="m_3701637895038035969msonospacing"/>
    <w:basedOn w:val="Normalny"/>
    <w:rsid w:val="001C2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omylnaczcionkaakapitu"/>
    <w:rsid w:val="009B328C"/>
  </w:style>
  <w:style w:type="paragraph" w:styleId="Legenda">
    <w:name w:val="caption"/>
    <w:basedOn w:val="Normalny"/>
    <w:next w:val="Normalny"/>
    <w:uiPriority w:val="35"/>
    <w:unhideWhenUsed/>
    <w:qFormat/>
    <w:rsid w:val="00207791"/>
    <w:pPr>
      <w:spacing w:after="200" w:line="240" w:lineRule="auto"/>
    </w:pPr>
    <w:rPr>
      <w:b/>
      <w:bCs/>
      <w:color w:val="4A66AC" w:themeColor="accent1"/>
      <w:sz w:val="18"/>
      <w:szCs w:val="18"/>
    </w:rPr>
  </w:style>
  <w:style w:type="table" w:styleId="Tabela-Siatka">
    <w:name w:val="Table Grid"/>
    <w:basedOn w:val="Standardowy"/>
    <w:uiPriority w:val="39"/>
    <w:rsid w:val="00F33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83588">
      <w:bodyDiv w:val="1"/>
      <w:marLeft w:val="0"/>
      <w:marRight w:val="0"/>
      <w:marTop w:val="0"/>
      <w:marBottom w:val="0"/>
      <w:divBdr>
        <w:top w:val="none" w:sz="0" w:space="0" w:color="auto"/>
        <w:left w:val="none" w:sz="0" w:space="0" w:color="auto"/>
        <w:bottom w:val="none" w:sz="0" w:space="0" w:color="auto"/>
        <w:right w:val="none" w:sz="0" w:space="0" w:color="auto"/>
      </w:divBdr>
    </w:div>
    <w:div w:id="1782873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opncii.org/" TargetMode="External"/><Relationship Id="rId18" Type="http://schemas.openxmlformats.org/officeDocument/2006/relationships/hyperlink" Target="https://sip.legalis.pl/urlSearch.seam?HitlistCaption=Odes%C5%82ania&amp;pap_group=25009374&amp;refSource=guide&amp;sortField=document-date&amp;filterByUniqueVersionBaseId=true" TargetMode="External"/><Relationship Id="rId26" Type="http://schemas.openxmlformats.org/officeDocument/2006/relationships/hyperlink" Target="https://cod.ignatianum.edu.pl/materialy-edukacyjne/prewencja-osob-z-niepelnosprawnoscia/" TargetMode="External"/><Relationship Id="rId39" Type="http://schemas.openxmlformats.org/officeDocument/2006/relationships/image" Target="media/image3.png"/><Relationship Id="rId21" Type="http://schemas.openxmlformats.org/officeDocument/2006/relationships/hyperlink" Target="https://www.youtube.com/watch?v=H0cywFYN5_M" TargetMode="External"/><Relationship Id="rId34" Type="http://schemas.openxmlformats.org/officeDocument/2006/relationships/hyperlink" Target="https://isap.sejm.gov.pl/isap.nsf/download.xsp/WDU20160000862/U/D20160862Lj.pdf" TargetMode="External"/><Relationship Id="rId42" Type="http://schemas.openxmlformats.org/officeDocument/2006/relationships/image" Target="media/image6.png"/><Relationship Id="rId47" Type="http://schemas.openxmlformats.org/officeDocument/2006/relationships/image" Target="media/image11.png"/><Relationship Id="rId50" Type="http://schemas.openxmlformats.org/officeDocument/2006/relationships/image" Target="media/image14.png"/><Relationship Id="rId55" Type="http://schemas.openxmlformats.org/officeDocument/2006/relationships/image" Target="media/image19.png"/><Relationship Id="rId63" Type="http://schemas.openxmlformats.org/officeDocument/2006/relationships/image" Target="media/image27.png"/><Relationship Id="rId68" Type="http://schemas.openxmlformats.org/officeDocument/2006/relationships/image" Target="media/image32.png"/><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image" Target="media/image35.png"/><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s://cod.ignatianum.edu.pl/e-learning/" TargetMode="External"/><Relationship Id="rId11" Type="http://schemas.openxmlformats.org/officeDocument/2006/relationships/hyperlink" Target="http://www.ppp9-wroc.pl" TargetMode="External"/><Relationship Id="rId24" Type="http://schemas.openxmlformats.org/officeDocument/2006/relationships/hyperlink" Target="https://edukacja.fdds.pl/pluginfile.php/92973/mod_resource/content/2/chronimy%20dzieci%201_scenariusz.pdf" TargetMode="External"/><Relationship Id="rId32" Type="http://schemas.openxmlformats.org/officeDocument/2006/relationships/hyperlink" Target="https://www.dziennikustaw.gov.pl/DU/2023/984" TargetMode="External"/><Relationship Id="rId37" Type="http://schemas.openxmlformats.org/officeDocument/2006/relationships/hyperlink" Target="https://www.dziennikustaw.gov.pl/DU/rok/2023/pozycja/1870" TargetMode="External"/><Relationship Id="rId40" Type="http://schemas.openxmlformats.org/officeDocument/2006/relationships/image" Target="media/image4.png"/><Relationship Id="rId45" Type="http://schemas.openxmlformats.org/officeDocument/2006/relationships/image" Target="media/image9.png"/><Relationship Id="rId53" Type="http://schemas.openxmlformats.org/officeDocument/2006/relationships/image" Target="media/image17.png"/><Relationship Id="rId58" Type="http://schemas.openxmlformats.org/officeDocument/2006/relationships/image" Target="media/image22.png"/><Relationship Id="rId66" Type="http://schemas.openxmlformats.org/officeDocument/2006/relationships/image" Target="media/image30.png"/><Relationship Id="rId7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sip.lex.pl/" TargetMode="External"/><Relationship Id="rId23" Type="http://schemas.openxmlformats.org/officeDocument/2006/relationships/hyperlink" Target="https://sieciaki.pl/" TargetMode="External"/><Relationship Id="rId28" Type="http://schemas.openxmlformats.org/officeDocument/2006/relationships/hyperlink" Target="https://cod.ignatianum.edu.pl/warsztaty-i-szkolenia/" TargetMode="External"/><Relationship Id="rId36" Type="http://schemas.openxmlformats.org/officeDocument/2006/relationships/hyperlink" Target="https://www.gov.pl/web/rodzina/obowiazujace-akty-praw-przemoc" TargetMode="External"/><Relationship Id="rId49" Type="http://schemas.openxmlformats.org/officeDocument/2006/relationships/image" Target="media/image13.png"/><Relationship Id="rId57" Type="http://schemas.openxmlformats.org/officeDocument/2006/relationships/image" Target="media/image21.png"/><Relationship Id="rId61" Type="http://schemas.openxmlformats.org/officeDocument/2006/relationships/image" Target="media/image25.png"/><Relationship Id="rId10" Type="http://schemas.openxmlformats.org/officeDocument/2006/relationships/image" Target="media/image1.png"/><Relationship Id="rId19" Type="http://schemas.openxmlformats.org/officeDocument/2006/relationships/hyperlink" Target="https://standardy.fdds.pl/upload/upload2/uwazna-placowka-uwazna-organizacja-praktyczny-przewodnik-dla-pracownikow-podmiotow-zobowiazanych-do-wprowadzenia-standardow-ochrony-dzieci-pdf-1704903641-1-19.pdf" TargetMode="External"/><Relationship Id="rId31" Type="http://schemas.openxmlformats.org/officeDocument/2006/relationships/hyperlink" Target="https://dziennikustaw.gov.pl/D2023000090001.pdf" TargetMode="External"/><Relationship Id="rId44" Type="http://schemas.openxmlformats.org/officeDocument/2006/relationships/image" Target="media/image8.png"/><Relationship Id="rId52" Type="http://schemas.openxmlformats.org/officeDocument/2006/relationships/image" Target="media/image16.png"/><Relationship Id="rId60" Type="http://schemas.openxmlformats.org/officeDocument/2006/relationships/image" Target="media/image24.png"/><Relationship Id="rId65" Type="http://schemas.openxmlformats.org/officeDocument/2006/relationships/image" Target="media/image29.png"/><Relationship Id="rId73"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s://edukacja.fdds.pl/course/view.php?id=540" TargetMode="External"/><Relationship Id="rId27" Type="http://schemas.openxmlformats.org/officeDocument/2006/relationships/hyperlink" Target="https://cod.ignatianum.edu.pl/materialy-edukacyjne/" TargetMode="External"/><Relationship Id="rId30" Type="http://schemas.openxmlformats.org/officeDocument/2006/relationships/hyperlink" Target="https://cod.ignatianum.edu.pl/studia-podyplomowe/" TargetMode="External"/><Relationship Id="rId35" Type="http://schemas.openxmlformats.org/officeDocument/2006/relationships/hyperlink" Target="https://www.dziennikustaw.gov.pl/DU/rok/2023/pozycja/1798" TargetMode="External"/><Relationship Id="rId43" Type="http://schemas.openxmlformats.org/officeDocument/2006/relationships/image" Target="media/image7.png"/><Relationship Id="rId48" Type="http://schemas.openxmlformats.org/officeDocument/2006/relationships/image" Target="media/image12.png"/><Relationship Id="rId56" Type="http://schemas.openxmlformats.org/officeDocument/2006/relationships/image" Target="media/image20.png"/><Relationship Id="rId64" Type="http://schemas.openxmlformats.org/officeDocument/2006/relationships/image" Target="media/image28.png"/><Relationship Id="rId69" Type="http://schemas.openxmlformats.org/officeDocument/2006/relationships/image" Target="media/image33.png"/><Relationship Id="rId8" Type="http://schemas.openxmlformats.org/officeDocument/2006/relationships/footnotes" Target="footnotes.xml"/><Relationship Id="rId51" Type="http://schemas.openxmlformats.org/officeDocument/2006/relationships/image" Target="media/image15.png"/><Relationship Id="rId72" Type="http://schemas.openxmlformats.org/officeDocument/2006/relationships/image" Target="media/image36.png"/><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sip.lex.pl/" TargetMode="External"/><Relationship Id="rId25" Type="http://schemas.openxmlformats.org/officeDocument/2006/relationships/hyperlink" Target="https://edukacja.fdds.pl/course/view.php?id=310" TargetMode="External"/><Relationship Id="rId33" Type="http://schemas.openxmlformats.org/officeDocument/2006/relationships/hyperlink" Target="https://www.dziennikustaw.gov.pl/DU/1991/s/120/526" TargetMode="External"/><Relationship Id="rId38" Type="http://schemas.openxmlformats.org/officeDocument/2006/relationships/hyperlink" Target="https://isap.sejm.gov.pl/isap.nsf/download.xsp/WDU20110450235/U/D20110235Lj.pdf" TargetMode="External"/><Relationship Id="rId46" Type="http://schemas.openxmlformats.org/officeDocument/2006/relationships/image" Target="media/image10.png"/><Relationship Id="rId59" Type="http://schemas.openxmlformats.org/officeDocument/2006/relationships/image" Target="media/image23.png"/><Relationship Id="rId67" Type="http://schemas.openxmlformats.org/officeDocument/2006/relationships/image" Target="media/image31.png"/><Relationship Id="rId20" Type="http://schemas.openxmlformats.org/officeDocument/2006/relationships/hyperlink" Target="https://www.youtube.com/watch?v=S7UItj6mGqE" TargetMode="External"/><Relationship Id="rId41" Type="http://schemas.openxmlformats.org/officeDocument/2006/relationships/image" Target="media/image5.png"/><Relationship Id="rId54" Type="http://schemas.openxmlformats.org/officeDocument/2006/relationships/image" Target="media/image18.png"/><Relationship Id="rId62" Type="http://schemas.openxmlformats.org/officeDocument/2006/relationships/image" Target="media/image26.png"/><Relationship Id="rId70" Type="http://schemas.openxmlformats.org/officeDocument/2006/relationships/image" Target="media/image34.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dyzurnet.pl/uploads/2023/12/Ulotka_zglosc-na-policje.pdf" TargetMode="External"/><Relationship Id="rId1" Type="http://schemas.openxmlformats.org/officeDocument/2006/relationships/hyperlink" Target="https://rps.ms.gov.pl/" TargetMode="External"/></Relationships>
</file>

<file path=word/theme/theme1.xml><?xml version="1.0" encoding="utf-8"?>
<a:theme xmlns:a="http://schemas.openxmlformats.org/drawingml/2006/main" name="Office Them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NqWtKVEQVFL2mUXVb+tQCnqwQ==">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gAciExXzZrZTBuM2hXUjEzQXBneUdqb2UzcG5nbi1GcVpSRl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577036-3F17-4D23-BE87-3B7A08A1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13131</Words>
  <Characters>78790</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Pankau</dc:creator>
  <cp:lastModifiedBy>Windows User</cp:lastModifiedBy>
  <cp:revision>2</cp:revision>
  <dcterms:created xsi:type="dcterms:W3CDTF">2024-05-11T15:55:00Z</dcterms:created>
  <dcterms:modified xsi:type="dcterms:W3CDTF">2024-05-11T15:55:00Z</dcterms:modified>
</cp:coreProperties>
</file>